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7E8D42" w14:textId="77777777" w:rsidR="00BB450D" w:rsidRPr="00D13509" w:rsidRDefault="00BB450D" w:rsidP="00BB450D">
      <w:pPr>
        <w:tabs>
          <w:tab w:val="center" w:pos="4153"/>
          <w:tab w:val="right" w:pos="8306"/>
        </w:tabs>
        <w:spacing w:after="0" w:line="240" w:lineRule="auto"/>
        <w:jc w:val="center"/>
        <w:rPr>
          <w:rFonts w:ascii="Times New Roman" w:hAnsi="Times New Roman"/>
          <w:sz w:val="26"/>
          <w:szCs w:val="20"/>
        </w:rPr>
      </w:pPr>
      <w:r w:rsidRPr="00D13509">
        <w:rPr>
          <w:rFonts w:ascii="Times New Roman" w:hAnsi="Times New Roman"/>
          <w:noProof/>
          <w:sz w:val="18"/>
          <w:szCs w:val="18"/>
        </w:rPr>
        <w:drawing>
          <wp:inline distT="0" distB="0" distL="0" distR="0" wp14:anchorId="3991BA3B" wp14:editId="26A247C5">
            <wp:extent cx="476250" cy="581025"/>
            <wp:effectExtent l="0" t="0" r="0" b="9525"/>
            <wp:docPr id="12" name="Рисунок 1" descr="Описание: Gerb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Gerb12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76250" cy="581025"/>
                    </a:xfrm>
                    <a:prstGeom prst="rect">
                      <a:avLst/>
                    </a:prstGeom>
                    <a:noFill/>
                    <a:ln>
                      <a:noFill/>
                    </a:ln>
                  </pic:spPr>
                </pic:pic>
              </a:graphicData>
            </a:graphic>
          </wp:inline>
        </w:drawing>
      </w:r>
      <w:r w:rsidRPr="00D13509">
        <w:rPr>
          <w:rFonts w:ascii="Times New Roman" w:hAnsi="Times New Roman"/>
          <w:sz w:val="18"/>
          <w:szCs w:val="18"/>
        </w:rPr>
        <w:t xml:space="preserve">   </w:t>
      </w:r>
    </w:p>
    <w:p w14:paraId="6AFDF158" w14:textId="77777777" w:rsidR="00BB450D" w:rsidRPr="00D13509" w:rsidRDefault="00BB450D" w:rsidP="00BB450D">
      <w:pPr>
        <w:tabs>
          <w:tab w:val="center" w:pos="3969"/>
          <w:tab w:val="right" w:pos="8306"/>
        </w:tabs>
        <w:spacing w:after="0" w:line="240" w:lineRule="auto"/>
        <w:jc w:val="center"/>
        <w:rPr>
          <w:rFonts w:ascii="Times New Roman" w:hAnsi="Times New Roman"/>
          <w:b/>
          <w:spacing w:val="10"/>
          <w:sz w:val="40"/>
          <w:szCs w:val="20"/>
        </w:rPr>
      </w:pPr>
      <w:r w:rsidRPr="00D13509">
        <w:rPr>
          <w:rFonts w:ascii="Times New Roman" w:hAnsi="Times New Roman"/>
          <w:b/>
          <w:spacing w:val="10"/>
          <w:sz w:val="40"/>
          <w:szCs w:val="20"/>
        </w:rPr>
        <w:t xml:space="preserve">Администрация Катав –Ивановского </w:t>
      </w:r>
    </w:p>
    <w:p w14:paraId="2B20AB0A" w14:textId="77777777" w:rsidR="00BB450D" w:rsidRPr="00D13509" w:rsidRDefault="00BB450D" w:rsidP="00BB450D">
      <w:pPr>
        <w:tabs>
          <w:tab w:val="center" w:pos="3969"/>
          <w:tab w:val="right" w:pos="8306"/>
        </w:tabs>
        <w:spacing w:after="0" w:line="240" w:lineRule="auto"/>
        <w:jc w:val="center"/>
        <w:rPr>
          <w:rFonts w:ascii="Times New Roman" w:hAnsi="Times New Roman"/>
          <w:b/>
          <w:spacing w:val="10"/>
          <w:sz w:val="40"/>
          <w:szCs w:val="20"/>
        </w:rPr>
      </w:pPr>
      <w:r w:rsidRPr="00D13509">
        <w:rPr>
          <w:rFonts w:ascii="Times New Roman" w:hAnsi="Times New Roman"/>
          <w:b/>
          <w:spacing w:val="10"/>
          <w:sz w:val="40"/>
          <w:szCs w:val="20"/>
        </w:rPr>
        <w:t>муниципального района</w:t>
      </w:r>
    </w:p>
    <w:p w14:paraId="1F4E7208" w14:textId="77777777" w:rsidR="00BB450D" w:rsidRPr="00D13509" w:rsidRDefault="00BB450D" w:rsidP="00BB450D">
      <w:pPr>
        <w:tabs>
          <w:tab w:val="center" w:pos="3969"/>
          <w:tab w:val="right" w:pos="8306"/>
        </w:tabs>
        <w:spacing w:after="0" w:line="360" w:lineRule="auto"/>
        <w:jc w:val="center"/>
        <w:rPr>
          <w:rFonts w:ascii="Times New Roman" w:hAnsi="Times New Roman"/>
          <w:b/>
          <w:caps/>
          <w:spacing w:val="50"/>
          <w:sz w:val="46"/>
          <w:szCs w:val="46"/>
        </w:rPr>
      </w:pPr>
      <w:r w:rsidRPr="00D13509">
        <w:rPr>
          <w:rFonts w:ascii="Times New Roman" w:hAnsi="Times New Roman"/>
          <w:b/>
          <w:caps/>
          <w:spacing w:val="50"/>
          <w:sz w:val="46"/>
          <w:szCs w:val="46"/>
        </w:rPr>
        <w:t>ПОСТАНОВЛЕНИЕ</w:t>
      </w:r>
    </w:p>
    <w:p w14:paraId="1F7956C1" w14:textId="77777777" w:rsidR="00BB450D" w:rsidRPr="00D13509" w:rsidRDefault="009E5B43" w:rsidP="00BB450D">
      <w:pPr>
        <w:tabs>
          <w:tab w:val="center" w:pos="4153"/>
          <w:tab w:val="right" w:pos="8306"/>
        </w:tabs>
        <w:spacing w:after="0" w:line="240" w:lineRule="auto"/>
        <w:rPr>
          <w:rFonts w:ascii="Times New Roman" w:hAnsi="Times New Roman"/>
          <w:szCs w:val="20"/>
        </w:rPr>
      </w:pPr>
      <w:r>
        <w:rPr>
          <w:rFonts w:ascii="Times New Roman" w:hAnsi="Times New Roman"/>
          <w:noProof/>
          <w:sz w:val="26"/>
          <w:szCs w:val="20"/>
        </w:rPr>
        <w:pict w14:anchorId="22A4F603">
          <v:line id="Line 6" o:spid="_x0000_s1027" style="position:absolute;z-index:251658240;visibility:visible" from="-11.5pt,2.55pt" to="528.5pt,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" o:allowincell="f" strokeweight="3pt">
            <v:stroke linestyle="thinThin"/>
          </v:line>
        </w:pict>
      </w:r>
    </w:p>
    <w:p w14:paraId="0D01E649" w14:textId="689E8299" w:rsidR="00BB450D" w:rsidRPr="00D13509" w:rsidRDefault="00BB450D" w:rsidP="00BB450D">
      <w:pPr>
        <w:tabs>
          <w:tab w:val="center" w:pos="4153"/>
          <w:tab w:val="right" w:pos="8306"/>
        </w:tabs>
        <w:spacing w:after="60" w:line="240" w:lineRule="auto"/>
        <w:rPr>
          <w:rFonts w:ascii="Times New Roman" w:hAnsi="Times New Roman"/>
          <w:sz w:val="28"/>
          <w:szCs w:val="28"/>
        </w:rPr>
      </w:pPr>
      <w:r w:rsidRPr="00D13509">
        <w:rPr>
          <w:rFonts w:ascii="Times New Roman" w:hAnsi="Times New Roman"/>
          <w:sz w:val="28"/>
          <w:szCs w:val="28"/>
        </w:rPr>
        <w:t>«___» __________</w:t>
      </w:r>
      <w:r w:rsidR="00873A53" w:rsidRPr="00D13509">
        <w:rPr>
          <w:rFonts w:ascii="Times New Roman" w:hAnsi="Times New Roman"/>
          <w:sz w:val="28"/>
          <w:szCs w:val="28"/>
        </w:rPr>
        <w:t xml:space="preserve">  </w:t>
      </w:r>
      <w:r w:rsidRPr="00D13509">
        <w:rPr>
          <w:rFonts w:ascii="Times New Roman" w:hAnsi="Times New Roman"/>
          <w:sz w:val="28"/>
          <w:szCs w:val="28"/>
        </w:rPr>
        <w:t>202</w:t>
      </w:r>
      <w:r w:rsidR="00D13509">
        <w:rPr>
          <w:rFonts w:ascii="Times New Roman" w:hAnsi="Times New Roman"/>
          <w:sz w:val="28"/>
          <w:szCs w:val="28"/>
        </w:rPr>
        <w:t>3</w:t>
      </w:r>
      <w:r w:rsidRPr="00D13509">
        <w:rPr>
          <w:rFonts w:ascii="Times New Roman" w:hAnsi="Times New Roman"/>
          <w:sz w:val="28"/>
          <w:szCs w:val="28"/>
        </w:rPr>
        <w:t xml:space="preserve"> г.                                                                  № _____</w:t>
      </w:r>
    </w:p>
    <w:p w14:paraId="1CEC2C87" w14:textId="77777777" w:rsidR="00BB450D" w:rsidRPr="00D13509" w:rsidRDefault="00BB450D" w:rsidP="00BB450D">
      <w:pPr>
        <w:tabs>
          <w:tab w:val="center" w:pos="4153"/>
          <w:tab w:val="right" w:pos="8306"/>
        </w:tabs>
        <w:spacing w:after="60" w:line="240" w:lineRule="auto"/>
        <w:rPr>
          <w:rFonts w:ascii="Times New Roman" w:hAnsi="Times New Roman"/>
          <w:sz w:val="24"/>
          <w:szCs w:val="20"/>
        </w:rPr>
      </w:pPr>
    </w:p>
    <w:p w14:paraId="0BC5A8F1" w14:textId="47FA3CD1" w:rsidR="00BB450D" w:rsidRPr="00D13509" w:rsidRDefault="00BB450D" w:rsidP="00082648">
      <w:pPr>
        <w:spacing w:after="0" w:line="240" w:lineRule="auto"/>
        <w:ind w:right="4536"/>
        <w:rPr>
          <w:rFonts w:ascii="Times New Roman" w:hAnsi="Times New Roman"/>
          <w:sz w:val="28"/>
          <w:szCs w:val="28"/>
        </w:rPr>
      </w:pPr>
      <w:r w:rsidRPr="00D13509">
        <w:rPr>
          <w:rFonts w:ascii="Times New Roman" w:hAnsi="Times New Roman"/>
          <w:sz w:val="28"/>
          <w:szCs w:val="28"/>
        </w:rPr>
        <w:t xml:space="preserve">О внесении изменений </w:t>
      </w:r>
      <w:r w:rsidR="00082648" w:rsidRPr="00D13509">
        <w:rPr>
          <w:rFonts w:ascii="Times New Roman" w:hAnsi="Times New Roman"/>
          <w:sz w:val="28"/>
          <w:szCs w:val="28"/>
        </w:rPr>
        <w:t>в муниципальную программу от 30.12.2022 года №1417 «Развитие и сохранение культуры и искусства Катав-Ивановского муниципального района»</w:t>
      </w:r>
    </w:p>
    <w:p w14:paraId="38EED6A1" w14:textId="77777777" w:rsidR="00BB450D" w:rsidRPr="00D13509" w:rsidRDefault="00BB450D" w:rsidP="00BB450D">
      <w:pPr>
        <w:spacing w:after="0" w:line="240" w:lineRule="auto"/>
        <w:rPr>
          <w:rStyle w:val="afffff3"/>
        </w:rPr>
      </w:pPr>
    </w:p>
    <w:p w14:paraId="3DACB75B" w14:textId="77777777" w:rsidR="00BB450D" w:rsidRPr="00D13509" w:rsidRDefault="00BB450D" w:rsidP="00BB450D">
      <w:pPr>
        <w:spacing w:after="0" w:line="240" w:lineRule="auto"/>
        <w:rPr>
          <w:rFonts w:ascii="Times New Roman" w:hAnsi="Times New Roman"/>
          <w:sz w:val="24"/>
          <w:szCs w:val="24"/>
        </w:rPr>
      </w:pPr>
    </w:p>
    <w:p w14:paraId="2602E1DF" w14:textId="77777777" w:rsidR="00BB450D" w:rsidRPr="00D13509" w:rsidRDefault="00BB450D" w:rsidP="00BB450D">
      <w:pPr>
        <w:spacing w:after="0" w:line="240" w:lineRule="auto"/>
        <w:jc w:val="both"/>
        <w:rPr>
          <w:rFonts w:ascii="Times New Roman" w:hAnsi="Times New Roman"/>
          <w:sz w:val="28"/>
          <w:szCs w:val="28"/>
        </w:rPr>
      </w:pPr>
      <w:r w:rsidRPr="00D13509">
        <w:rPr>
          <w:rFonts w:ascii="Times New Roman" w:hAnsi="Times New Roman"/>
          <w:sz w:val="24"/>
          <w:szCs w:val="24"/>
        </w:rPr>
        <w:tab/>
      </w:r>
      <w:r w:rsidRPr="00D13509">
        <w:rPr>
          <w:rFonts w:ascii="Times New Roman" w:hAnsi="Times New Roman"/>
          <w:sz w:val="28"/>
          <w:szCs w:val="28"/>
        </w:rPr>
        <w:t xml:space="preserve">С целью обеспечения единого культурно-информационного пространства и повышения доступности культурных благ для населения Катав-Ивановского муниципального района, в соответствии с Федеральным законом от 06.10.2003 №131-ФЗ (в редакции от 12.10.2005) «Об общих принципах организации местного самоуправления в Российской Федерации», основами законодательства «О культуре» от 09.10.1992 №3612-1, на основании Устава Катав-Ивановского муниципального района, Администрация Катав-Ивановского муниципального района </w:t>
      </w:r>
    </w:p>
    <w:p w14:paraId="579FEA3F" w14:textId="77777777" w:rsidR="00BB450D" w:rsidRPr="00D13509" w:rsidRDefault="00BB450D" w:rsidP="00BB450D">
      <w:pPr>
        <w:spacing w:after="0" w:line="240" w:lineRule="auto"/>
        <w:jc w:val="both"/>
        <w:rPr>
          <w:rFonts w:ascii="Times New Roman" w:hAnsi="Times New Roman"/>
          <w:sz w:val="28"/>
          <w:szCs w:val="28"/>
        </w:rPr>
      </w:pPr>
      <w:r w:rsidRPr="00D13509">
        <w:rPr>
          <w:rFonts w:ascii="Times New Roman" w:hAnsi="Times New Roman"/>
          <w:sz w:val="28"/>
          <w:szCs w:val="28"/>
        </w:rPr>
        <w:t>ПОСТАНОВЛЯЕТ:</w:t>
      </w:r>
    </w:p>
    <w:p w14:paraId="2CEA629B" w14:textId="77777777" w:rsidR="00BB450D" w:rsidRPr="00D13509" w:rsidRDefault="00BB450D" w:rsidP="00BB450D">
      <w:pPr>
        <w:spacing w:after="0" w:line="240" w:lineRule="auto"/>
        <w:jc w:val="both"/>
        <w:rPr>
          <w:rFonts w:ascii="Times New Roman" w:hAnsi="Times New Roman"/>
          <w:sz w:val="28"/>
          <w:szCs w:val="28"/>
        </w:rPr>
      </w:pPr>
    </w:p>
    <w:p w14:paraId="36D5A77B" w14:textId="60F114EF" w:rsidR="00BB450D" w:rsidRPr="00D13509" w:rsidRDefault="00BB450D" w:rsidP="00957704">
      <w:pPr>
        <w:pStyle w:val="ac"/>
        <w:numPr>
          <w:ilvl w:val="0"/>
          <w:numId w:val="50"/>
        </w:numPr>
        <w:spacing w:after="0" w:line="240" w:lineRule="auto"/>
        <w:jc w:val="both"/>
        <w:rPr>
          <w:rFonts w:ascii="Times New Roman" w:hAnsi="Times New Roman"/>
          <w:sz w:val="28"/>
          <w:szCs w:val="28"/>
        </w:rPr>
      </w:pPr>
      <w:r w:rsidRPr="00D13509">
        <w:rPr>
          <w:rFonts w:ascii="Times New Roman" w:hAnsi="Times New Roman"/>
          <w:sz w:val="28"/>
          <w:szCs w:val="28"/>
        </w:rPr>
        <w:t xml:space="preserve">Внести </w:t>
      </w:r>
      <w:r w:rsidR="00082648" w:rsidRPr="00D13509">
        <w:rPr>
          <w:rFonts w:ascii="Times New Roman" w:hAnsi="Times New Roman"/>
          <w:sz w:val="28"/>
          <w:szCs w:val="28"/>
        </w:rPr>
        <w:t>в постановление Администрации Катав-Ивановского муниципального района от 30.12.2022 года № 1417 «О внесении изменений в муниципальную программу «Развитие и сохранение культуры и искусства Катав-Ивановского муниципального района» следующие изменения:</w:t>
      </w:r>
    </w:p>
    <w:p w14:paraId="1D394BA3" w14:textId="09C97CA4" w:rsidR="00957704" w:rsidRPr="00D13509" w:rsidRDefault="00957704" w:rsidP="00957704">
      <w:pPr>
        <w:spacing w:after="0" w:line="240" w:lineRule="auto"/>
        <w:ind w:left="345"/>
        <w:jc w:val="both"/>
        <w:rPr>
          <w:rFonts w:ascii="Times New Roman" w:hAnsi="Times New Roman"/>
          <w:sz w:val="28"/>
          <w:szCs w:val="28"/>
        </w:rPr>
      </w:pPr>
      <w:r w:rsidRPr="00D13509">
        <w:rPr>
          <w:rFonts w:ascii="Times New Roman" w:hAnsi="Times New Roman"/>
          <w:sz w:val="28"/>
          <w:szCs w:val="28"/>
        </w:rPr>
        <w:t>1.2 Муниципальную программу «Развитие и сохранение культуры и искусства Катав-Ивановского муниципального района» изложить в новой редакции.</w:t>
      </w:r>
    </w:p>
    <w:p w14:paraId="3D86E4FD" w14:textId="77777777" w:rsidR="00BB450D" w:rsidRPr="00D13509" w:rsidRDefault="00BB450D" w:rsidP="00BB450D">
      <w:pPr>
        <w:spacing w:after="0" w:line="240" w:lineRule="auto"/>
        <w:jc w:val="both"/>
        <w:rPr>
          <w:rFonts w:ascii="Times New Roman" w:hAnsi="Times New Roman"/>
          <w:sz w:val="28"/>
          <w:szCs w:val="28"/>
        </w:rPr>
      </w:pPr>
      <w:r w:rsidRPr="00D13509">
        <w:rPr>
          <w:rFonts w:ascii="Times New Roman" w:hAnsi="Times New Roman"/>
          <w:sz w:val="28"/>
          <w:szCs w:val="28"/>
        </w:rPr>
        <w:t xml:space="preserve">     2. Контроль за выполнением настоящего постановления возложить на Заместителя Главы Катав-Ивановского муниципального района по социально-культурной политике Т.П.Полушкину.</w:t>
      </w:r>
    </w:p>
    <w:p w14:paraId="7B0B8670" w14:textId="77777777" w:rsidR="00BB450D" w:rsidRPr="00D13509" w:rsidRDefault="00BB450D" w:rsidP="00BB450D">
      <w:pPr>
        <w:spacing w:after="0" w:line="240" w:lineRule="auto"/>
        <w:jc w:val="both"/>
        <w:rPr>
          <w:rFonts w:ascii="Times New Roman" w:hAnsi="Times New Roman"/>
          <w:sz w:val="28"/>
          <w:szCs w:val="28"/>
        </w:rPr>
      </w:pPr>
    </w:p>
    <w:p w14:paraId="0431704D" w14:textId="77777777" w:rsidR="00BB450D" w:rsidRPr="00D13509" w:rsidRDefault="00BB450D" w:rsidP="00BB450D">
      <w:pPr>
        <w:spacing w:after="0" w:line="240" w:lineRule="auto"/>
        <w:jc w:val="both"/>
        <w:rPr>
          <w:rFonts w:ascii="Times New Roman" w:hAnsi="Times New Roman"/>
          <w:sz w:val="28"/>
          <w:szCs w:val="28"/>
        </w:rPr>
      </w:pPr>
    </w:p>
    <w:p w14:paraId="77ADE5F4" w14:textId="77777777" w:rsidR="00BB450D" w:rsidRPr="00D13509" w:rsidRDefault="00BB450D" w:rsidP="00BB450D">
      <w:pPr>
        <w:tabs>
          <w:tab w:val="left" w:pos="2928"/>
        </w:tabs>
        <w:spacing w:after="0" w:line="240" w:lineRule="auto"/>
        <w:jc w:val="both"/>
        <w:rPr>
          <w:rFonts w:ascii="Times New Roman" w:hAnsi="Times New Roman"/>
          <w:sz w:val="28"/>
          <w:szCs w:val="28"/>
        </w:rPr>
      </w:pPr>
      <w:r w:rsidRPr="00D13509">
        <w:rPr>
          <w:rFonts w:ascii="Times New Roman" w:hAnsi="Times New Roman"/>
          <w:sz w:val="28"/>
          <w:szCs w:val="28"/>
        </w:rPr>
        <w:tab/>
      </w:r>
    </w:p>
    <w:p w14:paraId="655BB361" w14:textId="77777777" w:rsidR="00BB450D" w:rsidRPr="00D13509" w:rsidRDefault="00BB450D" w:rsidP="00BB450D">
      <w:pPr>
        <w:spacing w:after="0" w:line="240" w:lineRule="auto"/>
        <w:jc w:val="both"/>
        <w:rPr>
          <w:rFonts w:ascii="Times New Roman" w:hAnsi="Times New Roman"/>
          <w:sz w:val="28"/>
          <w:szCs w:val="28"/>
        </w:rPr>
      </w:pPr>
    </w:p>
    <w:p w14:paraId="0E802A28" w14:textId="77777777" w:rsidR="00957704" w:rsidRPr="00D13509" w:rsidRDefault="00957704" w:rsidP="00957704">
      <w:pPr>
        <w:pStyle w:val="afffff4"/>
        <w:rPr>
          <w:rFonts w:ascii="Times New Roman" w:hAnsi="Times New Roman"/>
          <w:sz w:val="28"/>
          <w:szCs w:val="28"/>
        </w:rPr>
      </w:pPr>
      <w:r w:rsidRPr="00D13509">
        <w:rPr>
          <w:rFonts w:ascii="Times New Roman" w:hAnsi="Times New Roman"/>
          <w:sz w:val="28"/>
          <w:szCs w:val="28"/>
        </w:rPr>
        <w:t xml:space="preserve">Исполняющий обязанности </w:t>
      </w:r>
    </w:p>
    <w:p w14:paraId="65DDFD25" w14:textId="77777777" w:rsidR="00957704" w:rsidRPr="00D13509" w:rsidRDefault="00957704" w:rsidP="00957704">
      <w:pPr>
        <w:pStyle w:val="afffff4"/>
        <w:rPr>
          <w:rFonts w:ascii="Times New Roman" w:hAnsi="Times New Roman"/>
          <w:sz w:val="28"/>
          <w:szCs w:val="28"/>
        </w:rPr>
      </w:pPr>
      <w:r w:rsidRPr="00D13509">
        <w:rPr>
          <w:rFonts w:ascii="Times New Roman" w:hAnsi="Times New Roman"/>
          <w:sz w:val="28"/>
          <w:szCs w:val="28"/>
        </w:rPr>
        <w:t xml:space="preserve">Главы Катав-Ивановского </w:t>
      </w:r>
    </w:p>
    <w:p w14:paraId="104572A0" w14:textId="5DAB0555" w:rsidR="00957704" w:rsidRPr="00D13509" w:rsidRDefault="00957704" w:rsidP="00957704">
      <w:pPr>
        <w:pStyle w:val="afffff4"/>
        <w:rPr>
          <w:rFonts w:ascii="Times New Roman" w:hAnsi="Times New Roman"/>
          <w:sz w:val="28"/>
          <w:szCs w:val="28"/>
        </w:rPr>
      </w:pPr>
      <w:r w:rsidRPr="00D13509">
        <w:rPr>
          <w:rFonts w:ascii="Times New Roman" w:hAnsi="Times New Roman"/>
          <w:sz w:val="28"/>
          <w:szCs w:val="28"/>
        </w:rPr>
        <w:t>муниципального района</w:t>
      </w:r>
      <w:r w:rsidRPr="00D13509">
        <w:rPr>
          <w:rFonts w:ascii="Times New Roman" w:hAnsi="Times New Roman"/>
          <w:sz w:val="28"/>
          <w:szCs w:val="28"/>
        </w:rPr>
        <w:tab/>
      </w:r>
      <w:r w:rsidRPr="00D13509">
        <w:rPr>
          <w:rFonts w:ascii="Times New Roman" w:hAnsi="Times New Roman"/>
          <w:sz w:val="28"/>
          <w:szCs w:val="28"/>
        </w:rPr>
        <w:tab/>
      </w:r>
      <w:r w:rsidRPr="00D13509">
        <w:rPr>
          <w:rFonts w:ascii="Times New Roman" w:hAnsi="Times New Roman"/>
          <w:sz w:val="28"/>
          <w:szCs w:val="28"/>
        </w:rPr>
        <w:tab/>
        <w:t xml:space="preserve">                                                Г.В.Мигранова</w:t>
      </w:r>
    </w:p>
    <w:p w14:paraId="5E14224F" w14:textId="4AD95434" w:rsidR="00BB450D" w:rsidRPr="00D13509" w:rsidRDefault="00BB450D" w:rsidP="00957704">
      <w:pPr>
        <w:spacing w:after="0" w:line="240" w:lineRule="auto"/>
        <w:jc w:val="both"/>
        <w:rPr>
          <w:rFonts w:ascii="Times New Roman" w:hAnsi="Times New Roman"/>
          <w:sz w:val="28"/>
          <w:szCs w:val="28"/>
        </w:rPr>
      </w:pPr>
    </w:p>
    <w:p w14:paraId="45752177" w14:textId="77777777" w:rsidR="00BB450D" w:rsidRPr="00D13509" w:rsidRDefault="00BB450D" w:rsidP="00BB450D">
      <w:pPr>
        <w:spacing w:after="0" w:line="240" w:lineRule="auto"/>
        <w:jc w:val="both"/>
        <w:rPr>
          <w:rFonts w:ascii="Times New Roman" w:hAnsi="Times New Roman"/>
          <w:sz w:val="28"/>
          <w:szCs w:val="28"/>
        </w:rPr>
      </w:pPr>
    </w:p>
    <w:p w14:paraId="62068654"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lastRenderedPageBreak/>
        <w:t>ПАСПОРТ МУНИЦИПАЛЬНОЙ</w:t>
      </w:r>
    </w:p>
    <w:p w14:paraId="2F5C3C2D"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ПРОГРАММЫ «РАЗВИТИЕ И СОХРАНЕНИЕ КУЛЬТУРЫ И ИСКУССТВА КАТАВ-ИВАНОВСКОГО МУНИЦИПАЛЬНОГО РАЙОНА»</w:t>
      </w:r>
    </w:p>
    <w:p w14:paraId="007D6743" w14:textId="77777777" w:rsidR="00AF6FE5" w:rsidRPr="00D13509" w:rsidRDefault="00AF6FE5" w:rsidP="00AF6FE5">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7919"/>
      </w:tblGrid>
      <w:tr w:rsidR="00AF6FE5" w:rsidRPr="00D13509" w14:paraId="29AE9451" w14:textId="77777777" w:rsidTr="00AF6FE5">
        <w:tc>
          <w:tcPr>
            <w:tcW w:w="2376" w:type="dxa"/>
          </w:tcPr>
          <w:p w14:paraId="65EF31CE"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Ответственный исполнитель муниципальной программы:</w:t>
            </w:r>
          </w:p>
        </w:tc>
        <w:tc>
          <w:tcPr>
            <w:tcW w:w="7919" w:type="dxa"/>
          </w:tcPr>
          <w:p w14:paraId="24569C15" w14:textId="77777777"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D13509" w14:paraId="1557864B" w14:textId="77777777" w:rsidTr="00AF6FE5">
        <w:tc>
          <w:tcPr>
            <w:tcW w:w="2376" w:type="dxa"/>
          </w:tcPr>
          <w:p w14:paraId="297CB43B"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Соисполнители муниципальной программы</w:t>
            </w:r>
          </w:p>
        </w:tc>
        <w:tc>
          <w:tcPr>
            <w:tcW w:w="7919" w:type="dxa"/>
          </w:tcPr>
          <w:p w14:paraId="301AF5E1"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bCs/>
                <w:sz w:val="28"/>
                <w:szCs w:val="28"/>
              </w:rPr>
              <w:t>Управление коммунального хозяйства, т</w:t>
            </w:r>
            <w:r w:rsidR="00E13CA4" w:rsidRPr="00D13509">
              <w:rPr>
                <w:rFonts w:ascii="Times New Roman" w:hAnsi="Times New Roman"/>
                <w:bCs/>
                <w:sz w:val="28"/>
                <w:szCs w:val="28"/>
              </w:rPr>
              <w:t xml:space="preserve">ранспорта и связи </w:t>
            </w:r>
            <w:r w:rsidRPr="00D13509">
              <w:rPr>
                <w:rFonts w:ascii="Times New Roman" w:hAnsi="Times New Roman"/>
                <w:bCs/>
                <w:sz w:val="28"/>
                <w:szCs w:val="28"/>
              </w:rPr>
              <w:t>Катав-Ивановского муниципального района</w:t>
            </w:r>
          </w:p>
        </w:tc>
      </w:tr>
      <w:tr w:rsidR="00AF6FE5" w:rsidRPr="00D13509" w14:paraId="74ABE088" w14:textId="77777777" w:rsidTr="00AF6FE5">
        <w:tc>
          <w:tcPr>
            <w:tcW w:w="2376" w:type="dxa"/>
          </w:tcPr>
          <w:p w14:paraId="59C79EA5"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Подпрограммы муниципальной программы</w:t>
            </w:r>
          </w:p>
        </w:tc>
        <w:tc>
          <w:tcPr>
            <w:tcW w:w="7919" w:type="dxa"/>
          </w:tcPr>
          <w:p w14:paraId="5A1E1102" w14:textId="7777777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«Укрепление материально-технической базы, ремонт учреждений подведомственных Управлению культуры Катав-Ивановского муниципального района»;</w:t>
            </w:r>
          </w:p>
          <w:p w14:paraId="4E7F573D" w14:textId="7777777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«Развитие и  сохранение историко-культурного наследия в Катав-Ивановском муниципальном районе»;</w:t>
            </w:r>
          </w:p>
          <w:p w14:paraId="06428D04" w14:textId="7777777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«Развитие системы художественного образования, выявление и поддержка молодых дарований»;</w:t>
            </w:r>
          </w:p>
          <w:p w14:paraId="42287B5D" w14:textId="7777777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«Обеспечение доступности информационных ресурсов населению в Катав-Ивановского района через библиотечное обслуживание»;</w:t>
            </w:r>
          </w:p>
          <w:p w14:paraId="26117F5F" w14:textId="7777777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«Сохранение традиционного художественного творчества, национальных культур и развития  культурно - досуговой деятельности»;</w:t>
            </w:r>
          </w:p>
          <w:p w14:paraId="08501829"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pacing w:val="-2"/>
                <w:sz w:val="28"/>
                <w:szCs w:val="28"/>
              </w:rPr>
              <w:t>- П</w:t>
            </w:r>
            <w:r w:rsidRPr="00D13509">
              <w:rPr>
                <w:rFonts w:ascii="Times New Roman" w:hAnsi="Times New Roman"/>
                <w:sz w:val="28"/>
                <w:szCs w:val="28"/>
              </w:rPr>
              <w:t>овышение уровня противопожарной безопасности учреждений культуры Катав-Ивановского муниципального района;</w:t>
            </w:r>
          </w:p>
          <w:p w14:paraId="03BB9CAA"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Энергосбережение Управления культуры администрации Катав-Ивановского муниципального района;</w:t>
            </w:r>
          </w:p>
          <w:p w14:paraId="4F75C8F9" w14:textId="77777777" w:rsidR="00AF6FE5" w:rsidRPr="00D13509" w:rsidRDefault="00AF6FE5" w:rsidP="00D47FDF">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D47FDF" w:rsidRPr="00D13509">
              <w:rPr>
                <w:rFonts w:ascii="Times New Roman" w:hAnsi="Times New Roman"/>
                <w:spacing w:val="-2"/>
                <w:sz w:val="28"/>
                <w:szCs w:val="28"/>
              </w:rPr>
              <w:t>Национальный проект Культура</w:t>
            </w:r>
            <w:r w:rsidRPr="00D13509">
              <w:rPr>
                <w:rFonts w:ascii="Times New Roman" w:hAnsi="Times New Roman"/>
                <w:spacing w:val="-2"/>
                <w:sz w:val="28"/>
                <w:szCs w:val="28"/>
              </w:rPr>
              <w:t xml:space="preserve"> «Культур</w:t>
            </w:r>
            <w:r w:rsidR="00D47FDF" w:rsidRPr="00D13509">
              <w:rPr>
                <w:rFonts w:ascii="Times New Roman" w:hAnsi="Times New Roman"/>
                <w:spacing w:val="-2"/>
                <w:sz w:val="28"/>
                <w:szCs w:val="28"/>
              </w:rPr>
              <w:t>ная среда</w:t>
            </w:r>
            <w:r w:rsidRPr="00D13509">
              <w:rPr>
                <w:rFonts w:ascii="Times New Roman" w:hAnsi="Times New Roman"/>
                <w:spacing w:val="-2"/>
                <w:sz w:val="28"/>
                <w:szCs w:val="28"/>
              </w:rPr>
              <w:t>».</w:t>
            </w:r>
          </w:p>
        </w:tc>
      </w:tr>
      <w:tr w:rsidR="00AF6FE5" w:rsidRPr="00D13509" w14:paraId="05F55DC7" w14:textId="77777777" w:rsidTr="00AF6FE5">
        <w:tc>
          <w:tcPr>
            <w:tcW w:w="10295" w:type="dxa"/>
            <w:gridSpan w:val="2"/>
          </w:tcPr>
          <w:p w14:paraId="00D1A6B7" w14:textId="77777777" w:rsidR="00AF6FE5" w:rsidRPr="00D13509" w:rsidRDefault="00AF6FE5" w:rsidP="00AF6FE5">
            <w:pPr>
              <w:spacing w:after="0"/>
              <w:jc w:val="center"/>
              <w:rPr>
                <w:rFonts w:ascii="Times New Roman" w:hAnsi="Times New Roman"/>
                <w:sz w:val="28"/>
                <w:szCs w:val="28"/>
              </w:rPr>
            </w:pPr>
            <w:r w:rsidRPr="00D13509">
              <w:rPr>
                <w:rFonts w:ascii="Times New Roman" w:hAnsi="Times New Roman"/>
                <w:sz w:val="28"/>
                <w:szCs w:val="28"/>
              </w:rPr>
              <w:t>Программно-целевые инструменты муниципальной программы</w:t>
            </w:r>
          </w:p>
        </w:tc>
      </w:tr>
      <w:tr w:rsidR="00AF6FE5" w:rsidRPr="00D13509" w14:paraId="08242BBC" w14:textId="77777777" w:rsidTr="00AF6FE5">
        <w:tc>
          <w:tcPr>
            <w:tcW w:w="2376" w:type="dxa"/>
          </w:tcPr>
          <w:p w14:paraId="311B3D9D" w14:textId="77777777" w:rsidR="00AF6FE5" w:rsidRPr="00D13509" w:rsidRDefault="00AF6FE5" w:rsidP="00AF6FE5">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программы</w:t>
            </w:r>
          </w:p>
        </w:tc>
        <w:tc>
          <w:tcPr>
            <w:tcW w:w="7919" w:type="dxa"/>
          </w:tcPr>
          <w:p w14:paraId="7D177659" w14:textId="77777777"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tc>
      </w:tr>
      <w:tr w:rsidR="00AF6FE5" w:rsidRPr="00D13509" w14:paraId="1B929ABF" w14:textId="77777777" w:rsidTr="00AF6FE5">
        <w:tc>
          <w:tcPr>
            <w:tcW w:w="2376" w:type="dxa"/>
          </w:tcPr>
          <w:p w14:paraId="6EAE7CAC"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lastRenderedPageBreak/>
              <w:t xml:space="preserve">Основные задачи </w:t>
            </w:r>
          </w:p>
          <w:p w14:paraId="36F1C739"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муниципальной программы</w:t>
            </w:r>
          </w:p>
        </w:tc>
        <w:tc>
          <w:tcPr>
            <w:tcW w:w="7919" w:type="dxa"/>
          </w:tcPr>
          <w:p w14:paraId="7474AF8B"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3B7F5F88"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музейного дела, обеспечение сохранности и безопасности музейных фондов</w:t>
            </w:r>
          </w:p>
          <w:p w14:paraId="2080BDF3"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расширение дополнительных образовательных программ в сфере культуры и искусства</w:t>
            </w:r>
          </w:p>
          <w:p w14:paraId="0603C914"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библиотечного дела, обеспечение сохранности и комплектования библиотечных фондов</w:t>
            </w:r>
          </w:p>
          <w:p w14:paraId="5A45C7C6"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420DEA05"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p w14:paraId="2AD79BA8"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2C7B4DB4"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xml:space="preserve">- обеспечить детские школы искусств, учреждения культуры, необходимыми инструментами, оборудованием и материалами       </w:t>
            </w:r>
          </w:p>
          <w:p w14:paraId="1160CBC9"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xml:space="preserve">- создать (реконструировать) культурно-досуговые организации клубного типа на территориях сельских поселений, обеспечить развитие муниципальных библиотек    </w:t>
            </w:r>
          </w:p>
          <w:p w14:paraId="497685E2"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подготовить кадры для отрасли культуры</w:t>
            </w:r>
          </w:p>
          <w:p w14:paraId="62FAFADA"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обеспечить поддержку добровольческих движений, в том числе в сфере сохранения культурного наследия народов Российской Федерации</w:t>
            </w:r>
          </w:p>
          <w:p w14:paraId="51766F89"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создание выставочных проектов, снабженных цифровыми гидами в формате дополненной реальности.</w:t>
            </w:r>
          </w:p>
          <w:p w14:paraId="47A1BBA7" w14:textId="77777777" w:rsidR="001822D9" w:rsidRPr="00D13509" w:rsidRDefault="001822D9" w:rsidP="001822D9">
            <w:pPr>
              <w:widowControl w:val="0"/>
              <w:autoSpaceDE w:val="0"/>
              <w:autoSpaceDN w:val="0"/>
              <w:adjustRightInd w:val="0"/>
              <w:spacing w:after="0" w:line="264" w:lineRule="auto"/>
              <w:jc w:val="both"/>
              <w:rPr>
                <w:rFonts w:ascii="Roboto" w:hAnsi="Roboto"/>
                <w:color w:val="202020"/>
                <w:shd w:val="clear" w:color="auto" w:fill="FFFFFF"/>
              </w:rPr>
            </w:pPr>
            <w:r w:rsidRPr="00D13509">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D13509">
              <w:rPr>
                <w:rFonts w:ascii="Roboto" w:hAnsi="Roboto"/>
                <w:color w:val="202020"/>
                <w:shd w:val="clear" w:color="auto" w:fill="FFFFFF"/>
              </w:rPr>
              <w:t xml:space="preserve"> </w:t>
            </w:r>
            <w:r w:rsidRPr="00D13509">
              <w:rPr>
                <w:rFonts w:ascii="Times New Roman" w:hAnsi="Times New Roman"/>
                <w:sz w:val="28"/>
                <w:szCs w:val="28"/>
              </w:rPr>
              <w:t>культурно-досуговые организации клубного типа</w:t>
            </w:r>
          </w:p>
          <w:p w14:paraId="22A8CA30" w14:textId="77777777" w:rsidR="001822D9" w:rsidRPr="00D13509" w:rsidRDefault="001822D9" w:rsidP="001822D9">
            <w:pPr>
              <w:widowControl w:val="0"/>
              <w:autoSpaceDE w:val="0"/>
              <w:autoSpaceDN w:val="0"/>
              <w:adjustRightInd w:val="0"/>
              <w:spacing w:after="0" w:line="264" w:lineRule="auto"/>
              <w:jc w:val="both"/>
              <w:rPr>
                <w:b/>
                <w:szCs w:val="28"/>
              </w:rPr>
            </w:pPr>
            <w:r w:rsidRPr="00D13509">
              <w:rPr>
                <w:rFonts w:ascii="Roboto" w:hAnsi="Roboto"/>
                <w:color w:val="202020"/>
                <w:shd w:val="clear" w:color="auto" w:fill="FFFFFF"/>
              </w:rPr>
              <w:t xml:space="preserve">- </w:t>
            </w:r>
            <w:r w:rsidRPr="00D13509">
              <w:rPr>
                <w:rFonts w:ascii="Roboto" w:hAnsi="Roboto"/>
                <w:color w:val="202020"/>
                <w:sz w:val="28"/>
                <w:szCs w:val="28"/>
                <w:shd w:val="clear" w:color="auto" w:fill="FFFFFF"/>
              </w:rPr>
              <w:t>о</w:t>
            </w:r>
            <w:r w:rsidRPr="00D13509">
              <w:rPr>
                <w:rFonts w:ascii="Times New Roman" w:hAnsi="Times New Roman"/>
                <w:sz w:val="28"/>
                <w:szCs w:val="28"/>
              </w:rPr>
              <w:t>беспечить развитие муниципальных библиотек</w:t>
            </w:r>
            <w:r w:rsidRPr="00D13509">
              <w:rPr>
                <w:rFonts w:ascii="Roboto" w:hAnsi="Roboto"/>
                <w:color w:val="202020"/>
                <w:shd w:val="clear" w:color="auto" w:fill="FFFFFF"/>
              </w:rPr>
              <w:t>,</w:t>
            </w:r>
            <w:r w:rsidRPr="00D13509">
              <w:rPr>
                <w:b/>
                <w:szCs w:val="28"/>
              </w:rPr>
              <w:t xml:space="preserve"> </w:t>
            </w:r>
          </w:p>
          <w:p w14:paraId="40616915" w14:textId="77777777" w:rsidR="001822D9" w:rsidRPr="00D13509" w:rsidRDefault="001822D9" w:rsidP="001822D9">
            <w:pPr>
              <w:widowControl w:val="0"/>
              <w:autoSpaceDE w:val="0"/>
              <w:autoSpaceDN w:val="0"/>
              <w:adjustRightInd w:val="0"/>
              <w:spacing w:after="0" w:line="264" w:lineRule="auto"/>
              <w:jc w:val="both"/>
              <w:rPr>
                <w:b/>
                <w:bCs/>
                <w:szCs w:val="28"/>
              </w:rPr>
            </w:pPr>
            <w:r w:rsidRPr="00D13509">
              <w:rPr>
                <w:b/>
                <w:szCs w:val="28"/>
              </w:rPr>
              <w:t xml:space="preserve">- </w:t>
            </w:r>
            <w:r w:rsidRPr="00D13509">
              <w:rPr>
                <w:rFonts w:ascii="Times New Roman" w:hAnsi="Times New Roman"/>
                <w:sz w:val="28"/>
                <w:szCs w:val="28"/>
              </w:rPr>
              <w:t>создать условия для показа национальных кинофильмов в кинозалах</w:t>
            </w:r>
          </w:p>
          <w:p w14:paraId="740915B4" w14:textId="77777777" w:rsidR="001822D9" w:rsidRPr="00D13509" w:rsidRDefault="001822D9" w:rsidP="001822D9">
            <w:pPr>
              <w:widowControl w:val="0"/>
              <w:autoSpaceDE w:val="0"/>
              <w:autoSpaceDN w:val="0"/>
              <w:adjustRightInd w:val="0"/>
              <w:spacing w:after="0" w:line="264" w:lineRule="auto"/>
              <w:jc w:val="both"/>
              <w:rPr>
                <w:rFonts w:ascii="Times New Roman" w:hAnsi="Times New Roman"/>
                <w:sz w:val="28"/>
                <w:szCs w:val="28"/>
              </w:rPr>
            </w:pPr>
            <w:r w:rsidRPr="00D13509">
              <w:rPr>
                <w:b/>
                <w:bCs/>
                <w:szCs w:val="28"/>
              </w:rPr>
              <w:t xml:space="preserve">- </w:t>
            </w:r>
            <w:r w:rsidRPr="00D13509">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tc>
      </w:tr>
      <w:tr w:rsidR="00AF6FE5" w:rsidRPr="00D13509" w14:paraId="7A424A05" w14:textId="77777777" w:rsidTr="00AF6FE5">
        <w:tc>
          <w:tcPr>
            <w:tcW w:w="2376" w:type="dxa"/>
          </w:tcPr>
          <w:p w14:paraId="62474AB5"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 xml:space="preserve">Целевые </w:t>
            </w:r>
            <w:r w:rsidRPr="00D13509">
              <w:rPr>
                <w:rFonts w:ascii="Times New Roman" w:hAnsi="Times New Roman"/>
                <w:sz w:val="28"/>
                <w:szCs w:val="28"/>
              </w:rPr>
              <w:lastRenderedPageBreak/>
              <w:t>индикаторы и показатели муниципальной программы</w:t>
            </w:r>
          </w:p>
        </w:tc>
        <w:tc>
          <w:tcPr>
            <w:tcW w:w="7919" w:type="dxa"/>
          </w:tcPr>
          <w:p w14:paraId="6409D9DE"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lastRenderedPageBreak/>
              <w:t xml:space="preserve">- доля учреждений культуры и искусства, находящихся в </w:t>
            </w:r>
            <w:r w:rsidRPr="00D13509">
              <w:rPr>
                <w:rFonts w:ascii="Times New Roman" w:hAnsi="Times New Roman"/>
                <w:sz w:val="28"/>
                <w:szCs w:val="28"/>
              </w:rPr>
              <w:lastRenderedPageBreak/>
              <w:t>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p w14:paraId="68F80ADD"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историко-культурном наследии (посещение музеев);</w:t>
            </w:r>
          </w:p>
          <w:p w14:paraId="0EC5ABBC"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p w14:paraId="505A10E8"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охваченная библиотечным обслуживанием;</w:t>
            </w:r>
          </w:p>
          <w:p w14:paraId="2A47644E"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культурно-досуговых мероприятий;</w:t>
            </w:r>
          </w:p>
          <w:p w14:paraId="0FDFDDE1"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1A4FB68A" w14:textId="746B47EE"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процент снижения объема потребления тепловой энергии, электроэнергии, воды к 202</w:t>
            </w:r>
            <w:r w:rsidR="003D31C0"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p w14:paraId="7F1A8FA4" w14:textId="77777777" w:rsidR="002B3AC4" w:rsidRPr="00D13509" w:rsidRDefault="00AF6FE5" w:rsidP="00AF6FE5">
            <w:pPr>
              <w:spacing w:after="0" w:line="264" w:lineRule="auto"/>
              <w:rPr>
                <w:rFonts w:ascii="Times New Roman" w:hAnsi="Times New Roman"/>
                <w:sz w:val="28"/>
                <w:szCs w:val="28"/>
              </w:rPr>
            </w:pPr>
            <w:r w:rsidRPr="00D13509">
              <w:rPr>
                <w:rFonts w:ascii="Times New Roman" w:hAnsi="Times New Roman"/>
                <w:sz w:val="28"/>
                <w:szCs w:val="28"/>
              </w:rPr>
              <w:t>- увеличение на 15% числа посещений организаций культуры;</w:t>
            </w:r>
          </w:p>
          <w:p w14:paraId="390579AB"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количество специалистов, прошедших повышение квалификации на базе Центров непрерывного образования и повышения квалификации творческих и управленческих кадров в сфере культуры;</w:t>
            </w:r>
          </w:p>
          <w:p w14:paraId="22196EF6"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количество волонтеров, вовлеченных в программу «Волонтеры культуры»;</w:t>
            </w:r>
          </w:p>
          <w:p w14:paraId="44C2A50A" w14:textId="77777777" w:rsidR="002B3AC4" w:rsidRPr="00D13509" w:rsidRDefault="00AF6FE5" w:rsidP="002B3AC4">
            <w:pPr>
              <w:spacing w:after="0" w:line="240" w:lineRule="auto"/>
              <w:jc w:val="both"/>
              <w:rPr>
                <w:rFonts w:ascii="Times New Roman" w:hAnsi="Times New Roman"/>
                <w:sz w:val="28"/>
                <w:szCs w:val="28"/>
              </w:rPr>
            </w:pPr>
            <w:r w:rsidRPr="00D13509">
              <w:rPr>
                <w:rFonts w:ascii="Times New Roman" w:hAnsi="Times New Roman"/>
                <w:sz w:val="28"/>
                <w:szCs w:val="28"/>
              </w:rPr>
              <w:t>- количество выставочных проектов, снабженных цифровыми гидами в формате дополненной реальности.</w:t>
            </w:r>
          </w:p>
        </w:tc>
      </w:tr>
      <w:tr w:rsidR="00AF6FE5" w:rsidRPr="00D13509" w14:paraId="7D9856BE" w14:textId="77777777" w:rsidTr="00AF6FE5">
        <w:tc>
          <w:tcPr>
            <w:tcW w:w="2376" w:type="dxa"/>
          </w:tcPr>
          <w:p w14:paraId="5C1E9667"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lastRenderedPageBreak/>
              <w:t>Этапы и сроки реализации муниципальной программы</w:t>
            </w:r>
          </w:p>
        </w:tc>
        <w:tc>
          <w:tcPr>
            <w:tcW w:w="7919" w:type="dxa"/>
          </w:tcPr>
          <w:p w14:paraId="1C7CDF89" w14:textId="2C898088" w:rsidR="00AF6FE5" w:rsidRPr="00D13509" w:rsidRDefault="00AF6FE5" w:rsidP="0030038E">
            <w:pPr>
              <w:spacing w:after="0" w:line="264" w:lineRule="auto"/>
              <w:jc w:val="both"/>
              <w:rPr>
                <w:rFonts w:ascii="Times New Roman" w:hAnsi="Times New Roman"/>
                <w:sz w:val="28"/>
                <w:szCs w:val="28"/>
              </w:rPr>
            </w:pPr>
            <w:r w:rsidRPr="00D13509">
              <w:rPr>
                <w:rFonts w:ascii="Times New Roman" w:hAnsi="Times New Roman"/>
                <w:sz w:val="28"/>
                <w:szCs w:val="28"/>
              </w:rPr>
              <w:t>202</w:t>
            </w:r>
            <w:r w:rsidR="00FD49A7" w:rsidRPr="00D13509">
              <w:rPr>
                <w:rFonts w:ascii="Times New Roman" w:hAnsi="Times New Roman"/>
                <w:sz w:val="28"/>
                <w:szCs w:val="28"/>
              </w:rPr>
              <w:t>2</w:t>
            </w:r>
            <w:r w:rsidRPr="00D13509">
              <w:rPr>
                <w:rFonts w:ascii="Times New Roman" w:hAnsi="Times New Roman"/>
                <w:sz w:val="28"/>
                <w:szCs w:val="28"/>
              </w:rPr>
              <w:t>-202</w:t>
            </w:r>
            <w:r w:rsidR="00FD49A7" w:rsidRPr="00D13509">
              <w:rPr>
                <w:rFonts w:ascii="Times New Roman" w:hAnsi="Times New Roman"/>
                <w:sz w:val="28"/>
                <w:szCs w:val="28"/>
              </w:rPr>
              <w:t>5</w:t>
            </w:r>
            <w:r w:rsidRPr="00D13509">
              <w:rPr>
                <w:rFonts w:ascii="Times New Roman" w:hAnsi="Times New Roman"/>
                <w:sz w:val="28"/>
                <w:szCs w:val="28"/>
              </w:rPr>
              <w:t xml:space="preserve"> годы</w:t>
            </w:r>
          </w:p>
        </w:tc>
      </w:tr>
      <w:tr w:rsidR="00AF6FE5" w:rsidRPr="00D13509" w14:paraId="6EBAB8A5" w14:textId="77777777" w:rsidTr="00AF6FE5">
        <w:tc>
          <w:tcPr>
            <w:tcW w:w="2376" w:type="dxa"/>
          </w:tcPr>
          <w:p w14:paraId="5844BE45" w14:textId="77777777" w:rsidR="00AF6FE5" w:rsidRPr="00D13509" w:rsidRDefault="00AF6FE5" w:rsidP="00AF6FE5">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программы</w:t>
            </w:r>
          </w:p>
        </w:tc>
        <w:tc>
          <w:tcPr>
            <w:tcW w:w="7919" w:type="dxa"/>
          </w:tcPr>
          <w:p w14:paraId="604431A9" w14:textId="13B36EB3" w:rsidR="00AF6FE5" w:rsidRPr="00D13509" w:rsidRDefault="00AF6FE5" w:rsidP="00AF6FE5">
            <w:pPr>
              <w:spacing w:after="0"/>
              <w:jc w:val="both"/>
              <w:rPr>
                <w:rFonts w:ascii="Times New Roman" w:hAnsi="Times New Roman"/>
                <w:spacing w:val="-2"/>
                <w:sz w:val="28"/>
                <w:szCs w:val="28"/>
              </w:rPr>
            </w:pPr>
            <w:bookmarkStart w:id="0" w:name="_Hlk129243536"/>
            <w:r w:rsidRPr="00D13509">
              <w:rPr>
                <w:rFonts w:ascii="Times New Roman" w:hAnsi="Times New Roman"/>
                <w:spacing w:val="-2"/>
                <w:sz w:val="28"/>
                <w:szCs w:val="28"/>
              </w:rPr>
              <w:t xml:space="preserve">Общий объем финансирования составляет </w:t>
            </w:r>
            <w:r w:rsidR="007E2CF9" w:rsidRPr="00D13509">
              <w:rPr>
                <w:rFonts w:ascii="Times New Roman" w:hAnsi="Times New Roman"/>
                <w:spacing w:val="-2"/>
                <w:sz w:val="28"/>
                <w:szCs w:val="28"/>
              </w:rPr>
              <w:t>329753,3</w:t>
            </w:r>
            <w:r w:rsidRPr="00D13509">
              <w:rPr>
                <w:rFonts w:ascii="Times New Roman" w:hAnsi="Times New Roman"/>
                <w:spacing w:val="-2"/>
                <w:sz w:val="28"/>
                <w:szCs w:val="28"/>
              </w:rPr>
              <w:t xml:space="preserve"> тыс. руб., в том числе за счет средств местного бюджета </w:t>
            </w:r>
            <w:r w:rsidR="007E2CF9" w:rsidRPr="00D13509">
              <w:rPr>
                <w:rFonts w:ascii="Times New Roman" w:hAnsi="Times New Roman"/>
                <w:spacing w:val="-2"/>
                <w:sz w:val="28"/>
                <w:szCs w:val="28"/>
              </w:rPr>
              <w:t>104139,2</w:t>
            </w:r>
            <w:r w:rsidR="00967104" w:rsidRPr="00D13509">
              <w:rPr>
                <w:rFonts w:ascii="Times New Roman" w:hAnsi="Times New Roman"/>
                <w:spacing w:val="-2"/>
                <w:sz w:val="28"/>
                <w:szCs w:val="28"/>
              </w:rPr>
              <w:t xml:space="preserve"> </w:t>
            </w:r>
            <w:r w:rsidRPr="00D13509">
              <w:rPr>
                <w:rFonts w:ascii="Times New Roman" w:hAnsi="Times New Roman"/>
                <w:spacing w:val="-2"/>
                <w:sz w:val="28"/>
                <w:szCs w:val="28"/>
              </w:rPr>
              <w:t xml:space="preserve">тыс. руб. и обл. и фед. </w:t>
            </w:r>
            <w:r w:rsidR="000A2EEE" w:rsidRPr="00D13509">
              <w:rPr>
                <w:rFonts w:ascii="Times New Roman" w:hAnsi="Times New Roman"/>
                <w:spacing w:val="-2"/>
                <w:sz w:val="28"/>
                <w:szCs w:val="28"/>
              </w:rPr>
              <w:t>б</w:t>
            </w:r>
            <w:r w:rsidRPr="00D13509">
              <w:rPr>
                <w:rFonts w:ascii="Times New Roman" w:hAnsi="Times New Roman"/>
                <w:spacing w:val="-2"/>
                <w:sz w:val="28"/>
                <w:szCs w:val="28"/>
              </w:rPr>
              <w:t>юджет</w:t>
            </w:r>
            <w:r w:rsidR="000A2EEE" w:rsidRPr="00D13509">
              <w:rPr>
                <w:rFonts w:ascii="Times New Roman" w:hAnsi="Times New Roman"/>
                <w:spacing w:val="-2"/>
                <w:sz w:val="28"/>
                <w:szCs w:val="28"/>
              </w:rPr>
              <w:t xml:space="preserve"> </w:t>
            </w:r>
            <w:r w:rsidR="007E2CF9" w:rsidRPr="00D13509">
              <w:rPr>
                <w:rFonts w:ascii="Times New Roman" w:hAnsi="Times New Roman"/>
                <w:spacing w:val="-2"/>
                <w:sz w:val="28"/>
                <w:szCs w:val="28"/>
              </w:rPr>
              <w:t>225614,10</w:t>
            </w:r>
            <w:r w:rsidRPr="00D13509">
              <w:rPr>
                <w:rFonts w:ascii="Times New Roman" w:hAnsi="Times New Roman"/>
                <w:spacing w:val="-2"/>
                <w:sz w:val="28"/>
                <w:szCs w:val="28"/>
              </w:rPr>
              <w:t xml:space="preserve"> тыс.руб. в т.ч.</w:t>
            </w:r>
          </w:p>
          <w:p w14:paraId="6230FDD2" w14:textId="58ABAEC1" w:rsidR="00AF6FE5" w:rsidRPr="00D13509" w:rsidRDefault="00764E15" w:rsidP="00AF6FE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-2022г. всего: </w:t>
            </w:r>
            <w:r w:rsidR="00874475" w:rsidRPr="00D13509">
              <w:rPr>
                <w:rFonts w:ascii="Times New Roman" w:hAnsi="Times New Roman"/>
                <w:color w:val="000000" w:themeColor="text1"/>
                <w:spacing w:val="-2"/>
                <w:sz w:val="28"/>
                <w:szCs w:val="28"/>
              </w:rPr>
              <w:t>106159,0</w:t>
            </w:r>
            <w:r w:rsidR="0030038E" w:rsidRPr="00D13509">
              <w:rPr>
                <w:rFonts w:ascii="Times New Roman" w:hAnsi="Times New Roman"/>
                <w:color w:val="000000" w:themeColor="text1"/>
                <w:spacing w:val="-2"/>
                <w:sz w:val="28"/>
                <w:szCs w:val="28"/>
              </w:rPr>
              <w:t xml:space="preserve"> </w:t>
            </w:r>
            <w:r w:rsidR="00AF6FE5" w:rsidRPr="00D13509">
              <w:rPr>
                <w:rFonts w:ascii="Times New Roman" w:hAnsi="Times New Roman"/>
                <w:color w:val="000000" w:themeColor="text1"/>
                <w:spacing w:val="-2"/>
                <w:sz w:val="28"/>
                <w:szCs w:val="28"/>
              </w:rPr>
              <w:t>тыс. руб.</w:t>
            </w:r>
          </w:p>
          <w:p w14:paraId="0C864D7D" w14:textId="3B6579BC" w:rsidR="00AF6FE5" w:rsidRPr="00D13509" w:rsidRDefault="00AF6FE5" w:rsidP="00AF6FE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 </w:t>
            </w:r>
            <w:r w:rsidR="00E309FA" w:rsidRPr="00D13509">
              <w:rPr>
                <w:rFonts w:ascii="Times New Roman" w:hAnsi="Times New Roman"/>
                <w:color w:val="000000" w:themeColor="text1"/>
                <w:spacing w:val="-2"/>
                <w:sz w:val="28"/>
                <w:szCs w:val="28"/>
              </w:rPr>
              <w:t>65444,0</w:t>
            </w:r>
            <w:r w:rsidRPr="00D13509">
              <w:rPr>
                <w:rFonts w:ascii="Times New Roman" w:hAnsi="Times New Roman"/>
                <w:color w:val="000000" w:themeColor="text1"/>
                <w:spacing w:val="-2"/>
                <w:sz w:val="28"/>
                <w:szCs w:val="28"/>
              </w:rPr>
              <w:t xml:space="preserve"> тыс.руб</w:t>
            </w:r>
          </w:p>
          <w:p w14:paraId="175772FA" w14:textId="77130303" w:rsidR="00AF6FE5" w:rsidRPr="00D13509" w:rsidRDefault="00764E15" w:rsidP="00AF6FE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sidR="00874475" w:rsidRPr="00D13509">
              <w:rPr>
                <w:rFonts w:ascii="Times New Roman" w:hAnsi="Times New Roman"/>
                <w:color w:val="000000" w:themeColor="text1"/>
                <w:spacing w:val="-2"/>
                <w:sz w:val="28"/>
                <w:szCs w:val="28"/>
              </w:rPr>
              <w:t xml:space="preserve">40715,0 </w:t>
            </w:r>
            <w:r w:rsidR="00AF6FE5" w:rsidRPr="00D13509">
              <w:rPr>
                <w:rFonts w:ascii="Times New Roman" w:hAnsi="Times New Roman"/>
                <w:color w:val="000000" w:themeColor="text1"/>
                <w:spacing w:val="-2"/>
                <w:sz w:val="28"/>
                <w:szCs w:val="28"/>
              </w:rPr>
              <w:t>тыс. руб.</w:t>
            </w:r>
          </w:p>
          <w:p w14:paraId="10E2AE00" w14:textId="3180D64B" w:rsidR="00764E15" w:rsidRPr="00D13509" w:rsidRDefault="00764E15" w:rsidP="00764E1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-2023г. всего:  </w:t>
            </w:r>
            <w:r w:rsidR="00BA02FC" w:rsidRPr="00D13509">
              <w:rPr>
                <w:rFonts w:ascii="Times New Roman" w:hAnsi="Times New Roman"/>
                <w:color w:val="000000" w:themeColor="text1"/>
                <w:spacing w:val="-2"/>
                <w:sz w:val="28"/>
                <w:szCs w:val="28"/>
              </w:rPr>
              <w:t>97841,9</w:t>
            </w:r>
            <w:r w:rsidRPr="00D13509">
              <w:rPr>
                <w:rFonts w:ascii="Times New Roman" w:hAnsi="Times New Roman"/>
                <w:color w:val="000000" w:themeColor="text1"/>
                <w:spacing w:val="-2"/>
                <w:sz w:val="28"/>
                <w:szCs w:val="28"/>
              </w:rPr>
              <w:t xml:space="preserve"> тыс. руб.</w:t>
            </w:r>
          </w:p>
          <w:p w14:paraId="6339ECEC" w14:textId="38C0179F" w:rsidR="00764E15" w:rsidRPr="00D13509" w:rsidRDefault="00764E15" w:rsidP="00764E1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 </w:t>
            </w:r>
            <w:r w:rsidR="00BA02FC" w:rsidRPr="00D13509">
              <w:rPr>
                <w:rFonts w:ascii="Times New Roman" w:hAnsi="Times New Roman"/>
                <w:color w:val="000000" w:themeColor="text1"/>
                <w:spacing w:val="-2"/>
                <w:sz w:val="28"/>
                <w:szCs w:val="28"/>
              </w:rPr>
              <w:t>69411,6</w:t>
            </w:r>
            <w:r w:rsidRPr="00D13509">
              <w:rPr>
                <w:rFonts w:ascii="Times New Roman" w:hAnsi="Times New Roman"/>
                <w:color w:val="000000" w:themeColor="text1"/>
                <w:spacing w:val="-2"/>
                <w:sz w:val="28"/>
                <w:szCs w:val="28"/>
              </w:rPr>
              <w:t xml:space="preserve"> тыс.руб</w:t>
            </w:r>
          </w:p>
          <w:p w14:paraId="4042F90B" w14:textId="3A7EE468" w:rsidR="00764E15" w:rsidRPr="00D13509" w:rsidRDefault="00764E15" w:rsidP="00985DF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местный бюджет – </w:t>
            </w:r>
            <w:r w:rsidR="00BA02FC" w:rsidRPr="00D13509">
              <w:rPr>
                <w:rFonts w:ascii="Times New Roman" w:hAnsi="Times New Roman"/>
                <w:color w:val="000000" w:themeColor="text1"/>
                <w:spacing w:val="-2"/>
                <w:sz w:val="28"/>
                <w:szCs w:val="28"/>
              </w:rPr>
              <w:t>28430,3</w:t>
            </w:r>
            <w:r w:rsidRPr="00D13509">
              <w:rPr>
                <w:rFonts w:ascii="Times New Roman" w:hAnsi="Times New Roman"/>
                <w:color w:val="000000" w:themeColor="text1"/>
                <w:spacing w:val="-2"/>
                <w:sz w:val="28"/>
                <w:szCs w:val="28"/>
              </w:rPr>
              <w:t xml:space="preserve"> тыс. руб.</w:t>
            </w:r>
          </w:p>
          <w:p w14:paraId="6458F6A2" w14:textId="7B9059B3" w:rsidR="0030038E" w:rsidRPr="00D13509" w:rsidRDefault="0030038E" w:rsidP="0030038E">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-2024г. - всего: </w:t>
            </w:r>
            <w:r w:rsidR="00BA02FC" w:rsidRPr="00D13509">
              <w:rPr>
                <w:rFonts w:ascii="Times New Roman" w:hAnsi="Times New Roman"/>
                <w:color w:val="000000" w:themeColor="text1"/>
                <w:spacing w:val="-2"/>
                <w:sz w:val="28"/>
                <w:szCs w:val="28"/>
              </w:rPr>
              <w:t>66569,0</w:t>
            </w:r>
            <w:r w:rsidRPr="00D13509">
              <w:rPr>
                <w:rFonts w:ascii="Times New Roman" w:hAnsi="Times New Roman"/>
                <w:color w:val="000000" w:themeColor="text1"/>
                <w:spacing w:val="-2"/>
                <w:sz w:val="28"/>
                <w:szCs w:val="28"/>
              </w:rPr>
              <w:t xml:space="preserve"> тыс. руб.</w:t>
            </w:r>
          </w:p>
          <w:p w14:paraId="43FA844F" w14:textId="55597DD8" w:rsidR="0030038E" w:rsidRPr="00D13509" w:rsidRDefault="0030038E" w:rsidP="0030038E">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 </w:t>
            </w:r>
            <w:r w:rsidR="002D3365" w:rsidRPr="00D13509">
              <w:rPr>
                <w:rFonts w:ascii="Times New Roman" w:hAnsi="Times New Roman"/>
                <w:color w:val="000000" w:themeColor="text1"/>
                <w:spacing w:val="-2"/>
                <w:sz w:val="28"/>
                <w:szCs w:val="28"/>
              </w:rPr>
              <w:t>4</w:t>
            </w:r>
            <w:r w:rsidR="00BA02FC" w:rsidRPr="00D13509">
              <w:rPr>
                <w:rFonts w:ascii="Times New Roman" w:hAnsi="Times New Roman"/>
                <w:color w:val="000000" w:themeColor="text1"/>
                <w:spacing w:val="-2"/>
                <w:sz w:val="28"/>
                <w:szCs w:val="28"/>
              </w:rPr>
              <w:t>8736,3</w:t>
            </w:r>
            <w:r w:rsidRPr="00D13509">
              <w:rPr>
                <w:rFonts w:ascii="Times New Roman" w:hAnsi="Times New Roman"/>
                <w:color w:val="000000" w:themeColor="text1"/>
                <w:spacing w:val="-2"/>
                <w:sz w:val="28"/>
                <w:szCs w:val="28"/>
              </w:rPr>
              <w:t xml:space="preserve"> тыс.руб</w:t>
            </w:r>
          </w:p>
          <w:p w14:paraId="76980931" w14:textId="77777777" w:rsidR="0030038E" w:rsidRPr="00D13509" w:rsidRDefault="0030038E" w:rsidP="002D3365">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lastRenderedPageBreak/>
              <w:t xml:space="preserve">местный бюджет – </w:t>
            </w:r>
            <w:r w:rsidR="00BA02FC" w:rsidRPr="00D13509">
              <w:rPr>
                <w:rFonts w:ascii="Times New Roman" w:hAnsi="Times New Roman"/>
                <w:color w:val="000000" w:themeColor="text1"/>
                <w:spacing w:val="-2"/>
                <w:sz w:val="28"/>
                <w:szCs w:val="28"/>
              </w:rPr>
              <w:t>17832,7</w:t>
            </w:r>
            <w:r w:rsidRPr="00D13509">
              <w:rPr>
                <w:rFonts w:ascii="Times New Roman" w:hAnsi="Times New Roman"/>
                <w:color w:val="000000" w:themeColor="text1"/>
                <w:spacing w:val="-2"/>
                <w:sz w:val="28"/>
                <w:szCs w:val="28"/>
              </w:rPr>
              <w:t xml:space="preserve"> тыс. руб.</w:t>
            </w:r>
          </w:p>
          <w:p w14:paraId="05F5CA2F" w14:textId="2D102342" w:rsidR="00BA02FC" w:rsidRPr="00D13509" w:rsidRDefault="00BA02FC" w:rsidP="00BA02FC">
            <w:pPr>
              <w:spacing w:after="0"/>
              <w:jc w:val="both"/>
              <w:rPr>
                <w:rFonts w:ascii="Times New Roman" w:hAnsi="Times New Roman"/>
                <w:color w:val="000000" w:themeColor="text1"/>
                <w:spacing w:val="-2"/>
                <w:sz w:val="28"/>
                <w:szCs w:val="28"/>
              </w:rPr>
            </w:pPr>
            <w:r w:rsidRPr="00D13509">
              <w:rPr>
                <w:rFonts w:ascii="Times New Roman" w:hAnsi="Times New Roman"/>
                <w:spacing w:val="-2"/>
                <w:sz w:val="28"/>
                <w:szCs w:val="28"/>
              </w:rPr>
              <w:t>-</w:t>
            </w:r>
            <w:r w:rsidRPr="00D13509">
              <w:rPr>
                <w:rFonts w:ascii="Times New Roman" w:hAnsi="Times New Roman"/>
                <w:color w:val="000000" w:themeColor="text1"/>
                <w:spacing w:val="-2"/>
                <w:sz w:val="28"/>
                <w:szCs w:val="28"/>
              </w:rPr>
              <w:t>2025г. - всего: 59183,4 тыс. руб.</w:t>
            </w:r>
          </w:p>
          <w:p w14:paraId="415A300F" w14:textId="64592FA1" w:rsidR="00BA02FC" w:rsidRPr="00D13509" w:rsidRDefault="00BA02FC" w:rsidP="00BA02FC">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обл. и фед. бюджет – 42022,2 тыс.руб</w:t>
            </w:r>
          </w:p>
          <w:p w14:paraId="7CB2B445" w14:textId="2D802877" w:rsidR="00BA02FC" w:rsidRPr="00D13509" w:rsidRDefault="00BA02FC" w:rsidP="00BA02FC">
            <w:pPr>
              <w:spacing w:after="0"/>
              <w:jc w:val="both"/>
              <w:rPr>
                <w:rFonts w:ascii="Times New Roman" w:hAnsi="Times New Roman"/>
                <w:spacing w:val="-2"/>
                <w:sz w:val="28"/>
                <w:szCs w:val="28"/>
              </w:rPr>
            </w:pPr>
            <w:r w:rsidRPr="00D13509">
              <w:rPr>
                <w:rFonts w:ascii="Times New Roman" w:hAnsi="Times New Roman"/>
                <w:color w:val="000000" w:themeColor="text1"/>
                <w:spacing w:val="-2"/>
                <w:sz w:val="28"/>
                <w:szCs w:val="28"/>
              </w:rPr>
              <w:t>местный бюджет – 17161,2 тыс. руб.</w:t>
            </w:r>
            <w:bookmarkEnd w:id="0"/>
          </w:p>
        </w:tc>
      </w:tr>
      <w:tr w:rsidR="00AF6FE5" w:rsidRPr="00D13509" w14:paraId="09C1A5DF" w14:textId="77777777" w:rsidTr="00AF6FE5">
        <w:tc>
          <w:tcPr>
            <w:tcW w:w="2376" w:type="dxa"/>
          </w:tcPr>
          <w:p w14:paraId="0C4A7C45"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w:t>
            </w:r>
          </w:p>
          <w:p w14:paraId="208E0CF4"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t>реализации программы</w:t>
            </w:r>
          </w:p>
        </w:tc>
        <w:tc>
          <w:tcPr>
            <w:tcW w:w="7919" w:type="dxa"/>
          </w:tcPr>
          <w:p w14:paraId="0493B4BA"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1) Увеличение доли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составит: </w:t>
            </w:r>
          </w:p>
          <w:p w14:paraId="2DDAF3F3" w14:textId="2CEC0A3E"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802ECD" w:rsidRPr="00D13509">
              <w:rPr>
                <w:rFonts w:ascii="Times New Roman" w:hAnsi="Times New Roman"/>
                <w:spacing w:val="-2"/>
                <w:sz w:val="28"/>
                <w:szCs w:val="28"/>
              </w:rPr>
              <w:t>в 2022 году – 55</w:t>
            </w:r>
            <w:r w:rsidRPr="00D13509">
              <w:rPr>
                <w:rFonts w:ascii="Times New Roman" w:hAnsi="Times New Roman"/>
                <w:spacing w:val="-2"/>
                <w:sz w:val="28"/>
                <w:szCs w:val="28"/>
              </w:rPr>
              <w:t>%</w:t>
            </w:r>
          </w:p>
          <w:p w14:paraId="43CD73BD" w14:textId="77777777" w:rsidR="00764E15" w:rsidRPr="00D13509" w:rsidRDefault="00764E1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w:t>
            </w:r>
            <w:r w:rsidR="00802ECD" w:rsidRPr="00D13509">
              <w:rPr>
                <w:rFonts w:ascii="Times New Roman" w:hAnsi="Times New Roman"/>
                <w:spacing w:val="-2"/>
                <w:sz w:val="28"/>
                <w:szCs w:val="28"/>
              </w:rPr>
              <w:t xml:space="preserve"> году – 55</w:t>
            </w:r>
            <w:r w:rsidRPr="00D13509">
              <w:rPr>
                <w:rFonts w:ascii="Times New Roman" w:hAnsi="Times New Roman"/>
                <w:spacing w:val="-2"/>
                <w:sz w:val="28"/>
                <w:szCs w:val="28"/>
              </w:rPr>
              <w:t>%</w:t>
            </w:r>
          </w:p>
          <w:p w14:paraId="3BDDF7EC" w14:textId="7651A744" w:rsidR="0030038E"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55</w:t>
            </w:r>
            <w:r w:rsidR="0030038E" w:rsidRPr="00D13509">
              <w:rPr>
                <w:rFonts w:ascii="Times New Roman" w:hAnsi="Times New Roman"/>
                <w:spacing w:val="-2"/>
                <w:sz w:val="28"/>
                <w:szCs w:val="28"/>
              </w:rPr>
              <w:t>%</w:t>
            </w:r>
          </w:p>
          <w:p w14:paraId="358AC521" w14:textId="3A6A74F9" w:rsidR="00BA02FC"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 </w:t>
            </w:r>
            <w:r w:rsidR="00FD49A7" w:rsidRPr="00D13509">
              <w:rPr>
                <w:rFonts w:ascii="Times New Roman" w:hAnsi="Times New Roman"/>
                <w:spacing w:val="-2"/>
                <w:sz w:val="28"/>
                <w:szCs w:val="28"/>
              </w:rPr>
              <w:t>55%</w:t>
            </w:r>
          </w:p>
          <w:p w14:paraId="4D7CDF8B"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2)Увеличение доли населения, участвующего в историко-культурном наследии (посещение музеев) составит:</w:t>
            </w:r>
          </w:p>
          <w:p w14:paraId="04923CF9"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22,61%</w:t>
            </w:r>
          </w:p>
          <w:p w14:paraId="7939CDFB" w14:textId="77777777" w:rsidR="00764E15" w:rsidRPr="00D13509" w:rsidRDefault="00764E15" w:rsidP="00764E1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22,63%</w:t>
            </w:r>
          </w:p>
          <w:p w14:paraId="39A018DC" w14:textId="35B434DE" w:rsidR="0030038E" w:rsidRPr="00D13509" w:rsidRDefault="002F2782" w:rsidP="00764E1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22,65</w:t>
            </w:r>
            <w:r w:rsidR="0030038E" w:rsidRPr="00D13509">
              <w:rPr>
                <w:rFonts w:ascii="Times New Roman" w:hAnsi="Times New Roman"/>
                <w:spacing w:val="-2"/>
                <w:sz w:val="28"/>
                <w:szCs w:val="28"/>
              </w:rPr>
              <w:t>%</w:t>
            </w:r>
          </w:p>
          <w:p w14:paraId="5D5D0A94" w14:textId="602148C9" w:rsidR="00BA02FC" w:rsidRPr="00D13509" w:rsidRDefault="00BA02FC" w:rsidP="00764E1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66F37" w:rsidRPr="00D13509">
              <w:rPr>
                <w:rFonts w:ascii="Times New Roman" w:hAnsi="Times New Roman"/>
                <w:spacing w:val="-2"/>
                <w:sz w:val="28"/>
                <w:szCs w:val="28"/>
              </w:rPr>
              <w:t>–</w:t>
            </w:r>
            <w:r w:rsidRPr="00D13509">
              <w:rPr>
                <w:rFonts w:ascii="Times New Roman" w:hAnsi="Times New Roman"/>
                <w:spacing w:val="-2"/>
                <w:sz w:val="28"/>
                <w:szCs w:val="28"/>
              </w:rPr>
              <w:t xml:space="preserve"> </w:t>
            </w:r>
            <w:r w:rsidR="00FD49A7" w:rsidRPr="00D13509">
              <w:rPr>
                <w:rFonts w:ascii="Times New Roman" w:hAnsi="Times New Roman"/>
                <w:spacing w:val="-2"/>
                <w:sz w:val="28"/>
                <w:szCs w:val="28"/>
              </w:rPr>
              <w:t>22,65%</w:t>
            </w:r>
          </w:p>
          <w:p w14:paraId="4DE6815E"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3) Увеличение доли населения, охваченной библиотечным обслуживанием составит:</w:t>
            </w:r>
          </w:p>
          <w:p w14:paraId="35A42DB3" w14:textId="48CF3261"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802ECD" w:rsidRPr="00D13509">
              <w:rPr>
                <w:rFonts w:ascii="Times New Roman" w:hAnsi="Times New Roman"/>
                <w:spacing w:val="-2"/>
                <w:sz w:val="28"/>
                <w:szCs w:val="28"/>
              </w:rPr>
              <w:t>в 2022 году – 59,00</w:t>
            </w:r>
            <w:r w:rsidRPr="00D13509">
              <w:rPr>
                <w:rFonts w:ascii="Times New Roman" w:hAnsi="Times New Roman"/>
                <w:spacing w:val="-2"/>
                <w:sz w:val="28"/>
                <w:szCs w:val="28"/>
              </w:rPr>
              <w:t>%</w:t>
            </w:r>
          </w:p>
          <w:p w14:paraId="767A0291" w14:textId="77777777" w:rsidR="00764E15"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59,50</w:t>
            </w:r>
            <w:r w:rsidR="00764E15" w:rsidRPr="00D13509">
              <w:rPr>
                <w:rFonts w:ascii="Times New Roman" w:hAnsi="Times New Roman"/>
                <w:spacing w:val="-2"/>
                <w:sz w:val="28"/>
                <w:szCs w:val="28"/>
              </w:rPr>
              <w:t>%</w:t>
            </w:r>
          </w:p>
          <w:p w14:paraId="41C16D03" w14:textId="4D599A49" w:rsidR="0030038E"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60,0</w:t>
            </w:r>
            <w:r w:rsidR="0030038E" w:rsidRPr="00D13509">
              <w:rPr>
                <w:rFonts w:ascii="Times New Roman" w:hAnsi="Times New Roman"/>
                <w:spacing w:val="-2"/>
                <w:sz w:val="28"/>
                <w:szCs w:val="28"/>
              </w:rPr>
              <w:t>%</w:t>
            </w:r>
          </w:p>
          <w:p w14:paraId="0180CF3F" w14:textId="3A45EBF4" w:rsidR="00BA02FC"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60,0%</w:t>
            </w:r>
          </w:p>
          <w:p w14:paraId="347FDB24"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4)Прирост количества обучающихся в детских школах искусств составит:</w:t>
            </w:r>
          </w:p>
          <w:p w14:paraId="188B8C0E" w14:textId="207E93D4"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1,594%</w:t>
            </w:r>
          </w:p>
          <w:p w14:paraId="3C88A2DE" w14:textId="77777777" w:rsidR="00764E15" w:rsidRPr="00D13509" w:rsidRDefault="00764E1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1,594%</w:t>
            </w:r>
          </w:p>
          <w:p w14:paraId="60DCF7D0" w14:textId="32F9E842" w:rsidR="0030038E" w:rsidRPr="00D13509" w:rsidRDefault="0030038E"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1,594%</w:t>
            </w:r>
          </w:p>
          <w:p w14:paraId="38500751" w14:textId="39C1D8BF" w:rsidR="00BA02FC"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 xml:space="preserve"> 1,594%</w:t>
            </w:r>
          </w:p>
          <w:p w14:paraId="181BC640"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5)Увеличение доли населения, участвующего в культурно-досуговых мероприятиях составит: </w:t>
            </w:r>
          </w:p>
          <w:p w14:paraId="672DE580" w14:textId="2125B19B" w:rsidR="00AF6FE5"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802ECD" w:rsidRPr="00D13509">
              <w:rPr>
                <w:rFonts w:ascii="Times New Roman" w:hAnsi="Times New Roman"/>
                <w:spacing w:val="-2"/>
                <w:sz w:val="28"/>
                <w:szCs w:val="28"/>
              </w:rPr>
              <w:t xml:space="preserve">    в 2022 году – 260,0</w:t>
            </w:r>
            <w:r w:rsidR="00AF6FE5" w:rsidRPr="00D13509">
              <w:rPr>
                <w:rFonts w:ascii="Times New Roman" w:hAnsi="Times New Roman"/>
                <w:spacing w:val="-2"/>
                <w:sz w:val="28"/>
                <w:szCs w:val="28"/>
              </w:rPr>
              <w:t>%</w:t>
            </w:r>
          </w:p>
          <w:p w14:paraId="66CA5270" w14:textId="77777777" w:rsidR="00FA4B63"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262,0</w:t>
            </w:r>
            <w:r w:rsidR="00FA4B63" w:rsidRPr="00D13509">
              <w:rPr>
                <w:rFonts w:ascii="Times New Roman" w:hAnsi="Times New Roman"/>
                <w:spacing w:val="-2"/>
                <w:sz w:val="28"/>
                <w:szCs w:val="28"/>
              </w:rPr>
              <w:t>%</w:t>
            </w:r>
          </w:p>
          <w:p w14:paraId="7AC984F3" w14:textId="3AE6866D" w:rsidR="0030038E" w:rsidRPr="00D13509" w:rsidRDefault="00802ECD"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BA02FC" w:rsidRPr="00D13509">
              <w:rPr>
                <w:rFonts w:ascii="Times New Roman" w:hAnsi="Times New Roman"/>
                <w:spacing w:val="-2"/>
                <w:sz w:val="28"/>
                <w:szCs w:val="28"/>
              </w:rPr>
              <w:t xml:space="preserve"> </w:t>
            </w:r>
            <w:r w:rsidRPr="00D13509">
              <w:rPr>
                <w:rFonts w:ascii="Times New Roman" w:hAnsi="Times New Roman"/>
                <w:spacing w:val="-2"/>
                <w:sz w:val="28"/>
                <w:szCs w:val="28"/>
              </w:rPr>
              <w:t xml:space="preserve">   в 2024 году – 264,0</w:t>
            </w:r>
            <w:r w:rsidR="0030038E" w:rsidRPr="00D13509">
              <w:rPr>
                <w:rFonts w:ascii="Times New Roman" w:hAnsi="Times New Roman"/>
                <w:spacing w:val="-2"/>
                <w:sz w:val="28"/>
                <w:szCs w:val="28"/>
              </w:rPr>
              <w:t>%</w:t>
            </w:r>
          </w:p>
          <w:p w14:paraId="38BFDABD" w14:textId="64AEB9FF" w:rsidR="00BA02FC" w:rsidRPr="00D13509" w:rsidRDefault="00BA02F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 xml:space="preserve">266,0% </w:t>
            </w:r>
          </w:p>
          <w:p w14:paraId="1FFE5E8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6)Увеличение доли учреждений имеющие удовлетворительные пожарно-технические характеристики  составит:</w:t>
            </w:r>
          </w:p>
          <w:p w14:paraId="56A27C5B" w14:textId="77777777" w:rsidR="00AF6FE5" w:rsidRPr="00D13509" w:rsidRDefault="00AF6FE5" w:rsidP="00AF6FE5">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2022 году - 28%</w:t>
            </w:r>
          </w:p>
          <w:p w14:paraId="3289853A" w14:textId="77777777" w:rsidR="00373845" w:rsidRPr="00D13509" w:rsidRDefault="00373845" w:rsidP="00AF6FE5">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2023 году - 28%</w:t>
            </w:r>
          </w:p>
          <w:p w14:paraId="60C8D790" w14:textId="50CE965C" w:rsidR="0030038E" w:rsidRPr="00D13509" w:rsidRDefault="0030038E" w:rsidP="00AF6FE5">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2024 году – 28%</w:t>
            </w:r>
          </w:p>
          <w:p w14:paraId="206B3724" w14:textId="5A0C8781" w:rsidR="00BA02FC" w:rsidRPr="00D13509" w:rsidRDefault="00BA02FC" w:rsidP="00AF6FE5">
            <w:pPr>
              <w:spacing w:after="0" w:line="240" w:lineRule="auto"/>
              <w:ind w:firstLine="318"/>
              <w:jc w:val="both"/>
              <w:rPr>
                <w:rFonts w:ascii="Times New Roman" w:hAnsi="Times New Roman"/>
                <w:sz w:val="28"/>
                <w:szCs w:val="28"/>
              </w:rPr>
            </w:pPr>
            <w:r w:rsidRPr="00D13509">
              <w:rPr>
                <w:rFonts w:ascii="Times New Roman" w:hAnsi="Times New Roman"/>
                <w:spacing w:val="-2"/>
                <w:sz w:val="28"/>
                <w:szCs w:val="28"/>
              </w:rPr>
              <w:t>в 2025 году -</w:t>
            </w:r>
            <w:r w:rsidR="00FD49A7" w:rsidRPr="00D13509">
              <w:rPr>
                <w:rFonts w:ascii="Times New Roman" w:hAnsi="Times New Roman"/>
                <w:spacing w:val="-2"/>
                <w:sz w:val="28"/>
                <w:szCs w:val="28"/>
              </w:rPr>
              <w:t>28%</w:t>
            </w:r>
          </w:p>
          <w:p w14:paraId="140292D2" w14:textId="77777777" w:rsidR="00AF6FE5" w:rsidRPr="00D13509" w:rsidRDefault="00AF6FE5" w:rsidP="00AF6FE5">
            <w:pPr>
              <w:spacing w:after="0" w:line="240" w:lineRule="auto"/>
              <w:jc w:val="both"/>
              <w:rPr>
                <w:rFonts w:ascii="Times New Roman" w:hAnsi="Times New Roman"/>
                <w:sz w:val="24"/>
                <w:szCs w:val="28"/>
              </w:rPr>
            </w:pPr>
            <w:r w:rsidRPr="00D13509">
              <w:rPr>
                <w:rFonts w:ascii="Times New Roman" w:hAnsi="Times New Roman"/>
                <w:sz w:val="28"/>
                <w:szCs w:val="28"/>
              </w:rPr>
              <w:t xml:space="preserve">7)Снижение потребления электрической, тепловой энергии и </w:t>
            </w:r>
            <w:r w:rsidRPr="00D13509">
              <w:rPr>
                <w:rFonts w:ascii="Times New Roman" w:hAnsi="Times New Roman"/>
                <w:sz w:val="28"/>
                <w:szCs w:val="28"/>
              </w:rPr>
              <w:lastRenderedPageBreak/>
              <w:t>воды к 202</w:t>
            </w:r>
            <w:r w:rsidR="002F2782" w:rsidRPr="00D13509">
              <w:rPr>
                <w:rFonts w:ascii="Times New Roman" w:hAnsi="Times New Roman"/>
                <w:sz w:val="28"/>
                <w:szCs w:val="28"/>
              </w:rPr>
              <w:t>4</w:t>
            </w:r>
            <w:r w:rsidR="0030038E" w:rsidRPr="00D13509">
              <w:rPr>
                <w:rFonts w:ascii="Times New Roman" w:hAnsi="Times New Roman"/>
                <w:sz w:val="28"/>
                <w:szCs w:val="28"/>
              </w:rPr>
              <w:t xml:space="preserve"> году на 3</w:t>
            </w:r>
            <w:r w:rsidRPr="00D13509">
              <w:rPr>
                <w:rFonts w:ascii="Times New Roman" w:hAnsi="Times New Roman"/>
                <w:sz w:val="28"/>
                <w:szCs w:val="28"/>
              </w:rPr>
              <w:t>% к уровню 2009 года.</w:t>
            </w:r>
            <w:r w:rsidRPr="00D13509">
              <w:rPr>
                <w:rFonts w:ascii="Times New Roman" w:hAnsi="Times New Roman"/>
                <w:sz w:val="24"/>
                <w:szCs w:val="28"/>
              </w:rPr>
              <w:t xml:space="preserve"> </w:t>
            </w:r>
          </w:p>
          <w:p w14:paraId="41C73E28" w14:textId="77777777" w:rsidR="001E477C" w:rsidRPr="00D13509" w:rsidRDefault="001E477C"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8) </w:t>
            </w:r>
            <w:r w:rsidR="00EB5AEE" w:rsidRPr="00D13509">
              <w:rPr>
                <w:rFonts w:ascii="Times New Roman" w:hAnsi="Times New Roman"/>
                <w:sz w:val="28"/>
                <w:szCs w:val="28"/>
              </w:rPr>
              <w:t>увеличение на 15% числа посещений организаций культуры</w:t>
            </w:r>
            <w:r w:rsidR="00CC2B99" w:rsidRPr="00D13509">
              <w:rPr>
                <w:rFonts w:ascii="Times New Roman" w:hAnsi="Times New Roman"/>
                <w:sz w:val="28"/>
                <w:szCs w:val="28"/>
              </w:rPr>
              <w:t xml:space="preserve"> составит:</w:t>
            </w:r>
          </w:p>
          <w:p w14:paraId="33017F24" w14:textId="6B2F9AC7" w:rsidR="00CC2B99" w:rsidRPr="00D13509" w:rsidRDefault="00CC2B99" w:rsidP="00CC2B99">
            <w:pPr>
              <w:spacing w:after="0" w:line="240" w:lineRule="auto"/>
              <w:jc w:val="both"/>
              <w:rPr>
                <w:rFonts w:ascii="Times New Roman" w:hAnsi="Times New Roman"/>
                <w:spacing w:val="-2"/>
                <w:sz w:val="28"/>
                <w:szCs w:val="28"/>
              </w:rPr>
            </w:pPr>
            <w:r w:rsidRPr="00D13509">
              <w:rPr>
                <w:rFonts w:ascii="Times New Roman" w:hAnsi="Times New Roman"/>
                <w:sz w:val="28"/>
                <w:szCs w:val="28"/>
              </w:rPr>
              <w:t xml:space="preserve">     </w:t>
            </w:r>
            <w:r w:rsidRPr="00D13509">
              <w:rPr>
                <w:rFonts w:ascii="Times New Roman" w:hAnsi="Times New Roman"/>
                <w:spacing w:val="-2"/>
                <w:sz w:val="28"/>
                <w:szCs w:val="28"/>
              </w:rPr>
              <w:t>в 2022 году – 12,1%</w:t>
            </w:r>
          </w:p>
          <w:p w14:paraId="5B77490A" w14:textId="77777777" w:rsidR="00CC2B99" w:rsidRPr="00D13509" w:rsidRDefault="00CC2B99" w:rsidP="00CC2B99">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15,1%</w:t>
            </w:r>
          </w:p>
          <w:p w14:paraId="0A39F0FC" w14:textId="1C51A5ED" w:rsidR="00CC2B99" w:rsidRPr="00D13509" w:rsidRDefault="0030038E"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15,1%</w:t>
            </w:r>
          </w:p>
          <w:p w14:paraId="035742A7" w14:textId="7046AD97" w:rsidR="00BA02FC" w:rsidRPr="00D13509" w:rsidRDefault="00BA02F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 xml:space="preserve">15,1% </w:t>
            </w:r>
          </w:p>
          <w:p w14:paraId="6BDE99AF" w14:textId="77777777" w:rsidR="00DA06E9" w:rsidRPr="00D13509" w:rsidRDefault="00DA06E9"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9) Средняя </w:t>
            </w:r>
            <w:r w:rsidR="00D24F0C" w:rsidRPr="00D13509">
              <w:rPr>
                <w:rFonts w:ascii="Times New Roman" w:hAnsi="Times New Roman"/>
                <w:spacing w:val="-2"/>
                <w:sz w:val="28"/>
                <w:szCs w:val="28"/>
              </w:rPr>
              <w:t xml:space="preserve">численность участников клубных формирований в муниципальном образовании в расчете на 1 тысяч человек (в населенных пунктах с числом жителей до 50 тыс. человек) </w:t>
            </w:r>
          </w:p>
          <w:p w14:paraId="55BAB9DF" w14:textId="77777777" w:rsidR="00D24F0C" w:rsidRPr="00D13509" w:rsidRDefault="00D24F0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89,38</w:t>
            </w:r>
          </w:p>
          <w:p w14:paraId="77797E0B" w14:textId="77777777" w:rsidR="00D24F0C" w:rsidRPr="00D13509" w:rsidRDefault="00D24F0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89,46</w:t>
            </w:r>
          </w:p>
          <w:p w14:paraId="0AE56AA1" w14:textId="636AEFB4" w:rsidR="00D24F0C" w:rsidRPr="00D13509" w:rsidRDefault="00D24F0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0,0</w:t>
            </w:r>
          </w:p>
          <w:p w14:paraId="187AB285" w14:textId="12741A3D" w:rsidR="00BA02FC" w:rsidRPr="00D13509" w:rsidRDefault="00BA02FC" w:rsidP="0030038E">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w:t>
            </w:r>
            <w:r w:rsidR="00FD49A7" w:rsidRPr="00D13509">
              <w:rPr>
                <w:rFonts w:ascii="Times New Roman" w:hAnsi="Times New Roman"/>
                <w:spacing w:val="-2"/>
                <w:sz w:val="28"/>
                <w:szCs w:val="28"/>
              </w:rPr>
              <w:t xml:space="preserve"> – 0,0</w:t>
            </w:r>
          </w:p>
          <w:p w14:paraId="1E385511" w14:textId="77777777" w:rsidR="001021E5" w:rsidRPr="00D13509" w:rsidRDefault="001021E5"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10) Количество зданий, на которые разработана проектно-сметная документация на ремонт</w:t>
            </w:r>
          </w:p>
          <w:p w14:paraId="722437F4" w14:textId="77777777" w:rsidR="001021E5" w:rsidRPr="00D13509" w:rsidRDefault="001021E5"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1</w:t>
            </w:r>
          </w:p>
          <w:p w14:paraId="7283701E" w14:textId="77777777" w:rsidR="001021E5" w:rsidRPr="00D13509" w:rsidRDefault="001021E5"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0</w:t>
            </w:r>
          </w:p>
          <w:p w14:paraId="1763B790" w14:textId="77777777" w:rsidR="001021E5" w:rsidRPr="00D13509" w:rsidRDefault="001021E5"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0</w:t>
            </w:r>
          </w:p>
          <w:p w14:paraId="37711F11" w14:textId="492531B9" w:rsidR="00BA02FC" w:rsidRPr="00D13509" w:rsidRDefault="00BA02FC" w:rsidP="001021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FD49A7" w:rsidRPr="00D13509">
              <w:rPr>
                <w:rFonts w:ascii="Times New Roman" w:hAnsi="Times New Roman"/>
                <w:spacing w:val="-2"/>
                <w:sz w:val="28"/>
                <w:szCs w:val="28"/>
              </w:rPr>
              <w:t xml:space="preserve">0 </w:t>
            </w:r>
          </w:p>
        </w:tc>
      </w:tr>
    </w:tbl>
    <w:p w14:paraId="6505158E" w14:textId="77777777" w:rsidR="00AF6FE5" w:rsidRPr="00D13509" w:rsidRDefault="00AF6FE5" w:rsidP="00AF6FE5">
      <w:pPr>
        <w:spacing w:after="0" w:line="240" w:lineRule="auto"/>
        <w:jc w:val="center"/>
        <w:rPr>
          <w:rFonts w:ascii="Times New Roman" w:hAnsi="Times New Roman"/>
          <w:b/>
          <w:sz w:val="28"/>
          <w:szCs w:val="28"/>
        </w:rPr>
      </w:pPr>
    </w:p>
    <w:p w14:paraId="0F18D59C" w14:textId="77777777" w:rsidR="0037384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ab/>
      </w:r>
    </w:p>
    <w:p w14:paraId="46C78029"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1. «Содержание проблемы и обоснование </w:t>
      </w:r>
    </w:p>
    <w:p w14:paraId="6E8C9177"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необходимости ее решения программными методами».</w:t>
      </w:r>
    </w:p>
    <w:p w14:paraId="21B563A4" w14:textId="77777777" w:rsidR="00AF6FE5" w:rsidRPr="00D13509" w:rsidRDefault="00AF6FE5" w:rsidP="00AF6FE5">
      <w:pPr>
        <w:spacing w:after="0" w:line="240" w:lineRule="auto"/>
        <w:jc w:val="center"/>
        <w:rPr>
          <w:rFonts w:ascii="Times New Roman" w:hAnsi="Times New Roman"/>
          <w:sz w:val="28"/>
          <w:szCs w:val="28"/>
        </w:rPr>
      </w:pPr>
    </w:p>
    <w:p w14:paraId="46BC4326" w14:textId="57554072"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программа «Развитие и  сохранение культуры и искусства  Катав-Ивановского муниципального района» определяет приоритеты развития культуры района на ближайшие </w:t>
      </w:r>
      <w:r w:rsidR="00957704" w:rsidRPr="00D13509">
        <w:rPr>
          <w:rFonts w:ascii="Times New Roman" w:hAnsi="Times New Roman"/>
          <w:sz w:val="28"/>
          <w:szCs w:val="28"/>
        </w:rPr>
        <w:t>4</w:t>
      </w:r>
      <w:r w:rsidR="000A2EEE" w:rsidRPr="00D13509">
        <w:rPr>
          <w:rFonts w:ascii="Times New Roman" w:hAnsi="Times New Roman"/>
          <w:sz w:val="28"/>
          <w:szCs w:val="28"/>
        </w:rPr>
        <w:t xml:space="preserve"> </w:t>
      </w:r>
      <w:r w:rsidR="00957704" w:rsidRPr="00D13509">
        <w:rPr>
          <w:rFonts w:ascii="Times New Roman" w:hAnsi="Times New Roman"/>
          <w:sz w:val="28"/>
          <w:szCs w:val="28"/>
        </w:rPr>
        <w:t>года</w:t>
      </w:r>
      <w:r w:rsidRPr="00D13509">
        <w:rPr>
          <w:rFonts w:ascii="Times New Roman" w:hAnsi="Times New Roman"/>
          <w:sz w:val="28"/>
          <w:szCs w:val="28"/>
        </w:rPr>
        <w:t xml:space="preserve"> и включает организационно - методические, управленческие, информационные мероприятия, направленные на развитие библиотечного и музейного дела, сохранение традиционной народной культуры, развитие самодеятельного художественного творчества, организацию досуга и отдыха, расширение дополнительных образовательных программ в сфере культуры и искусства, создание условий для предоставления качественных услуг оказываемых учреждениями культуры для населения.</w:t>
      </w:r>
    </w:p>
    <w:p w14:paraId="3F68E7F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На территории Катав-Ивановского муниципального района действуют 2 учреждения дополнительного образования детей, 15 библиотек, 1 музей, 16 клубных учреждений.</w:t>
      </w:r>
    </w:p>
    <w:p w14:paraId="3697BC6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Материальная база действующих объектов учреждений культуры, дополнительного образования детей изношена, не соответствует нормативам, сохраняются объекты, не имеющие коммунальных удобств. Устойчивость и надежность зданий и сооружений объектов социальной инфраструктуры требует значительных капиталовложений. Функционирование неотремонтированных зданий с устаревшим оборудованием не позволяет детям получать качественного образования, оказывать жителям села качественную услугу в сфере культуры, самореализовать себя в полной мере в культурно-досуговой жизни села.</w:t>
      </w:r>
    </w:p>
    <w:p w14:paraId="7624AFA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В настоящее время решить проблему укрепления материально-технической базы учреждений культуры и дополнительного образования детей возможно за счет реконструкции и ремонта существующих зданий, обновления специализированного оборудования и инвентаря.</w:t>
      </w:r>
    </w:p>
    <w:p w14:paraId="185866CD" w14:textId="77777777" w:rsidR="009229BE" w:rsidRPr="00D13509" w:rsidRDefault="009229BE" w:rsidP="009229BE">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сохранения и использования историко-культурного наследия большую работу по патриотическому воспитанию и краеведению проводит МУК «Краеведческий музей Катав-Ивановского муниципального района».  </w:t>
      </w:r>
    </w:p>
    <w:p w14:paraId="126C73CF"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В 2022г. Краеведческий музей подал заявку проекта «Живи и помни» в Президентский фонд культурных инициатив на предоставление грантов в реализации проектов в области культуры. В сентябре 2022г. сотрудник музея принял участие в съемках сюжета о городе в программе «Доброе утро» на областном телевидении (ОТВ). Были разработаны и выпущены 2 баннера для экспозиции «Изба рабочего» и в выставочный зал. Создан видеоролик для социальных сетей, посвященный нашему земляку астрофизику Александру Дудорову, доценту ЮрГУ.</w:t>
      </w:r>
    </w:p>
    <w:p w14:paraId="65A37B8D"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В День города Катав-Ивановск у здания детской школы искусств организованна ярмарка-выставка «Город мастеров»- работы мастеров декоративно –прикладного творчества нашего района и области. На ярмарке выступили студия театральных миниатюр «Саквояж», ансамбль «Криницы». 1000 жителей и гостей города побывали на ярмарке.</w:t>
      </w:r>
    </w:p>
    <w:p w14:paraId="4BC7C8A2" w14:textId="77777777" w:rsidR="009229BE" w:rsidRPr="00D13509" w:rsidRDefault="009229BE" w:rsidP="009229BE">
      <w:pPr>
        <w:spacing w:after="0" w:line="240" w:lineRule="auto"/>
        <w:jc w:val="both"/>
        <w:rPr>
          <w:rFonts w:ascii="Times New Roman" w:hAnsi="Times New Roman"/>
          <w:sz w:val="28"/>
          <w:szCs w:val="28"/>
        </w:rPr>
      </w:pPr>
      <w:r w:rsidRPr="00D13509">
        <w:rPr>
          <w:rFonts w:ascii="Times New Roman" w:hAnsi="Times New Roman"/>
          <w:sz w:val="28"/>
          <w:szCs w:val="28"/>
        </w:rPr>
        <w:t xml:space="preserve">Музей продолжает сотрудничество с дошкольными учреждениями и школами города в рамках «Программы мероприятий МУК «Краеведческий музей Катав-Ивановского муниципального района» для детей дошкольного и младшего школьного возраста».  Разработан цикл занятий для учащихся начальных классов, включающий экскурсии, лекции и практические занятия по краеведению на темы: </w:t>
      </w:r>
    </w:p>
    <w:p w14:paraId="304FA6D4"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 - «Музей в чемодане» - Интерактивное мероприятие – знакомство с экспонатами музея для дошкольников и детей младшего возраста – охватило 453 человека;</w:t>
      </w:r>
    </w:p>
    <w:p w14:paraId="7ABFE0A3"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 - Мероприятие «Любви счастливые мгновенья» - Фотовыставка и выставка свадебных платьев, аксессуаров 19-20 в.в к 105 летию отдела ЗАГС – посетило 142 человека;</w:t>
      </w:r>
    </w:p>
    <w:p w14:paraId="2E19D450"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 Акция «Ночь искусств в музее». Посетители музея познакомились с выставкой «Красота традиций: русский народный костюм», перед ними выступили фольклорные ансамбли «Браниски» с. Серпиевка и «Веретенце» г.Катав-Ивановск, студия театральных миниатюр «Саквояж». Посетили 83 человека.</w:t>
      </w:r>
    </w:p>
    <w:p w14:paraId="2FF2C7B9"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Прошли мероприятия в рамках реализации «Старшее поколение». «День открытых дверей», Тихий уголок моей души», Танцевальный вечер «Где мы с тобой танцуем вальс», «Полет во времени», «Литературный вечер «Журавлинная осень», «Азбука пионерской жизни», «Грани творчества».</w:t>
      </w:r>
    </w:p>
    <w:p w14:paraId="0FE4C2B3" w14:textId="77777777" w:rsidR="009229BE" w:rsidRPr="00D13509" w:rsidRDefault="009229BE" w:rsidP="009229BE">
      <w:pPr>
        <w:spacing w:line="240" w:lineRule="auto"/>
        <w:ind w:firstLine="426"/>
        <w:jc w:val="both"/>
        <w:rPr>
          <w:rFonts w:ascii="Times New Roman" w:hAnsi="Times New Roman"/>
          <w:sz w:val="28"/>
          <w:szCs w:val="28"/>
        </w:rPr>
      </w:pPr>
      <w:r w:rsidRPr="00D13509">
        <w:rPr>
          <w:rFonts w:ascii="Times New Roman" w:hAnsi="Times New Roman"/>
          <w:sz w:val="28"/>
          <w:szCs w:val="28"/>
        </w:rPr>
        <w:t>Прошли мероприятия в рамках реализации программы «Доступная среда»: «День открытых дверей», Экскурсии «Женских рук творенье» и «Красота живет повсюду», выставка «Ленинград-Танкоград.</w:t>
      </w:r>
    </w:p>
    <w:p w14:paraId="560E133C" w14:textId="77777777" w:rsidR="009229BE" w:rsidRPr="00D13509" w:rsidRDefault="009229BE" w:rsidP="009229BE">
      <w:pPr>
        <w:spacing w:after="0" w:line="240" w:lineRule="auto"/>
        <w:ind w:firstLine="567"/>
        <w:jc w:val="both"/>
        <w:rPr>
          <w:rFonts w:ascii="Times New Roman" w:hAnsi="Times New Roman"/>
          <w:sz w:val="28"/>
          <w:szCs w:val="28"/>
        </w:rPr>
      </w:pPr>
      <w:r w:rsidRPr="00D13509">
        <w:rPr>
          <w:rFonts w:ascii="Times New Roman" w:hAnsi="Times New Roman"/>
          <w:sz w:val="28"/>
          <w:szCs w:val="28"/>
        </w:rPr>
        <w:lastRenderedPageBreak/>
        <w:t>Основными посетителями музея являются дети. В этнографическом зале  для  школьников проводятся  экскурсии  на тему: «Народные обычаи и традиции жителей Катав-Ивановского района». Посетители знакомятся с историей возникновения завода и города, заселения  территории людьми из разных местностей Центральной России, зарождения местных обычаев и традиций.</w:t>
      </w:r>
    </w:p>
    <w:p w14:paraId="7504C633" w14:textId="77777777" w:rsidR="009229BE" w:rsidRPr="00D13509" w:rsidRDefault="009229BE" w:rsidP="009229BE">
      <w:pPr>
        <w:spacing w:after="0" w:line="240" w:lineRule="auto"/>
        <w:jc w:val="both"/>
        <w:rPr>
          <w:rFonts w:ascii="Times New Roman" w:hAnsi="Times New Roman"/>
          <w:sz w:val="28"/>
          <w:szCs w:val="28"/>
        </w:rPr>
      </w:pPr>
      <w:r w:rsidRPr="00D13509">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533497D3" w14:textId="65ABD122" w:rsidR="009229BE" w:rsidRPr="00D13509" w:rsidRDefault="009229BE" w:rsidP="009229BE">
      <w:pPr>
        <w:spacing w:after="0" w:line="240" w:lineRule="auto"/>
        <w:ind w:firstLine="567"/>
        <w:jc w:val="both"/>
        <w:rPr>
          <w:rFonts w:ascii="Times New Roman" w:hAnsi="Times New Roman"/>
          <w:sz w:val="28"/>
          <w:szCs w:val="28"/>
        </w:rPr>
      </w:pPr>
      <w:r w:rsidRPr="00D13509">
        <w:rPr>
          <w:rFonts w:ascii="Times New Roman" w:hAnsi="Times New Roman"/>
          <w:sz w:val="28"/>
          <w:szCs w:val="28"/>
        </w:rPr>
        <w:t>В рамках муниципального проекта «Творческие люди» на базе центра непрерывного образования и повышения квалификации творческих и управленческих кадров в сфере культуры повышение квалификации пройдет специалист по экспозиционно-выставочной деятельности.</w:t>
      </w:r>
    </w:p>
    <w:p w14:paraId="23B158E3" w14:textId="77777777" w:rsidR="009229BE" w:rsidRPr="00D13509" w:rsidRDefault="009229BE" w:rsidP="009229BE">
      <w:pPr>
        <w:spacing w:after="0" w:line="240" w:lineRule="auto"/>
        <w:ind w:firstLine="567"/>
        <w:jc w:val="both"/>
        <w:rPr>
          <w:rFonts w:ascii="Times New Roman" w:hAnsi="Times New Roman"/>
          <w:sz w:val="28"/>
          <w:szCs w:val="28"/>
        </w:rPr>
      </w:pPr>
      <w:r w:rsidRPr="00D13509">
        <w:rPr>
          <w:rFonts w:ascii="Times New Roman" w:hAnsi="Times New Roman"/>
          <w:sz w:val="28"/>
          <w:szCs w:val="28"/>
        </w:rPr>
        <w:t>Будет продолжена работа по развивающим и профилактическим программам и темам: «Сохранение и развитие национальных культур», «Изучаем родной край», «Православные праздники», «Воспитание патриотизма и гражданственности».</w:t>
      </w:r>
    </w:p>
    <w:p w14:paraId="7E6CB747" w14:textId="03716FA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2BC00812" w14:textId="0B82E8EF"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В рамках муниципального проекта «Творческие люди» на базе центра непрерывного образования и повышения квалификации творческих и управленческих кадров в сфере культуры повышение квалификации пройдет специалист по экспозиционно-выставочной деятельности.</w:t>
      </w:r>
    </w:p>
    <w:p w14:paraId="031122A4" w14:textId="78ADBD21" w:rsidR="00AF6FE5" w:rsidRPr="00D13509" w:rsidRDefault="00AF6FE5" w:rsidP="009229BE">
      <w:pPr>
        <w:spacing w:after="0" w:line="240" w:lineRule="auto"/>
        <w:ind w:firstLine="567"/>
        <w:jc w:val="both"/>
        <w:rPr>
          <w:rFonts w:ascii="Times New Roman" w:hAnsi="Times New Roman"/>
          <w:sz w:val="28"/>
          <w:szCs w:val="28"/>
        </w:rPr>
      </w:pPr>
      <w:r w:rsidRPr="00D13509">
        <w:rPr>
          <w:rFonts w:ascii="Times New Roman" w:hAnsi="Times New Roman"/>
          <w:sz w:val="28"/>
          <w:szCs w:val="28"/>
        </w:rPr>
        <w:t>В 202</w:t>
      </w:r>
      <w:r w:rsidR="00C3433F" w:rsidRPr="00D13509">
        <w:rPr>
          <w:rFonts w:ascii="Times New Roman" w:hAnsi="Times New Roman"/>
          <w:sz w:val="28"/>
          <w:szCs w:val="28"/>
        </w:rPr>
        <w:t>2</w:t>
      </w:r>
      <w:r w:rsidRPr="00D13509">
        <w:rPr>
          <w:rFonts w:ascii="Times New Roman" w:hAnsi="Times New Roman"/>
          <w:sz w:val="28"/>
          <w:szCs w:val="28"/>
        </w:rPr>
        <w:t>-202</w:t>
      </w:r>
      <w:r w:rsidR="00C3433F" w:rsidRPr="00D13509">
        <w:rPr>
          <w:rFonts w:ascii="Times New Roman" w:hAnsi="Times New Roman"/>
          <w:sz w:val="28"/>
          <w:szCs w:val="28"/>
        </w:rPr>
        <w:t>5</w:t>
      </w:r>
      <w:r w:rsidRPr="00D13509">
        <w:rPr>
          <w:rFonts w:ascii="Times New Roman" w:hAnsi="Times New Roman"/>
          <w:sz w:val="28"/>
          <w:szCs w:val="28"/>
        </w:rPr>
        <w:t xml:space="preserve"> году музей продолжит свою работу по сохранению  и популяризации культурного наследия</w:t>
      </w:r>
    </w:p>
    <w:p w14:paraId="3C3D99EB" w14:textId="77777777" w:rsidR="009229BE" w:rsidRPr="00D13509" w:rsidRDefault="009229BE" w:rsidP="009229BE">
      <w:pPr>
        <w:spacing w:after="0" w:line="240" w:lineRule="auto"/>
        <w:ind w:firstLine="567"/>
        <w:jc w:val="both"/>
        <w:rPr>
          <w:rFonts w:ascii="Times New Roman" w:hAnsi="Times New Roman"/>
          <w:sz w:val="28"/>
          <w:szCs w:val="28"/>
        </w:rPr>
      </w:pPr>
    </w:p>
    <w:p w14:paraId="5EA2CC3E" w14:textId="77777777" w:rsidR="00606194" w:rsidRPr="00D13509" w:rsidRDefault="00AF6FE5" w:rsidP="00606194">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606194" w:rsidRPr="00D13509">
        <w:rPr>
          <w:rFonts w:ascii="Times New Roman" w:hAnsi="Times New Roman"/>
          <w:sz w:val="28"/>
          <w:szCs w:val="28"/>
        </w:rPr>
        <w:t xml:space="preserve">    Всего за 2022 год  в  114 формированиях в разных жанрах занималось 1477 человека разного возраста из них 902 человека - дети до 14 лет. </w:t>
      </w:r>
    </w:p>
    <w:p w14:paraId="268258F1" w14:textId="77777777" w:rsidR="00606194" w:rsidRPr="00D13509" w:rsidRDefault="00606194" w:rsidP="00606194">
      <w:pPr>
        <w:spacing w:after="0" w:line="240" w:lineRule="auto"/>
        <w:jc w:val="both"/>
        <w:rPr>
          <w:rFonts w:ascii="Times New Roman" w:hAnsi="Times New Roman"/>
          <w:sz w:val="28"/>
          <w:szCs w:val="28"/>
        </w:rPr>
      </w:pPr>
      <w:r w:rsidRPr="00D13509">
        <w:rPr>
          <w:rFonts w:ascii="Times New Roman" w:hAnsi="Times New Roman"/>
          <w:sz w:val="28"/>
          <w:szCs w:val="28"/>
        </w:rPr>
        <w:t xml:space="preserve">     Наполняемость коллективов стабильна. За отчетный период  МУ «РМСКО» проведено </w:t>
      </w:r>
      <w:r w:rsidRPr="00D13509">
        <w:rPr>
          <w:rFonts w:ascii="Times New Roman" w:hAnsi="Times New Roman"/>
          <w:color w:val="000000" w:themeColor="text1"/>
          <w:sz w:val="28"/>
          <w:szCs w:val="28"/>
        </w:rPr>
        <w:t>1438 мероприятий, на которых присутствовало 49692 человека.</w:t>
      </w:r>
    </w:p>
    <w:p w14:paraId="719AD709" w14:textId="77777777" w:rsidR="00606194" w:rsidRPr="00D13509" w:rsidRDefault="00606194" w:rsidP="00606194">
      <w:pPr>
        <w:spacing w:after="0" w:line="240" w:lineRule="auto"/>
        <w:jc w:val="both"/>
        <w:rPr>
          <w:rFonts w:ascii="Times New Roman" w:hAnsi="Times New Roman"/>
          <w:sz w:val="28"/>
          <w:szCs w:val="28"/>
        </w:rPr>
      </w:pPr>
      <w:r w:rsidRPr="00D13509">
        <w:rPr>
          <w:rFonts w:ascii="Times New Roman" w:hAnsi="Times New Roman"/>
          <w:sz w:val="28"/>
          <w:szCs w:val="28"/>
        </w:rPr>
        <w:t xml:space="preserve">       В отчетном году учреждения культуры провели ряд имиджевых мероприятий, ставшими значительными событиями в культурной и общественной жизни района: </w:t>
      </w:r>
    </w:p>
    <w:p w14:paraId="5C386B08" w14:textId="77777777" w:rsidR="00606194" w:rsidRPr="00D13509" w:rsidRDefault="00606194" w:rsidP="00606194">
      <w:pPr>
        <w:spacing w:after="0" w:line="240" w:lineRule="auto"/>
        <w:rPr>
          <w:rFonts w:ascii="Times New Roman" w:hAnsi="Times New Roman"/>
          <w:sz w:val="28"/>
          <w:szCs w:val="28"/>
          <w:shd w:val="clear" w:color="auto" w:fill="FFFFFF"/>
        </w:rPr>
      </w:pPr>
      <w:r w:rsidRPr="00D13509">
        <w:rPr>
          <w:rFonts w:ascii="Times New Roman" w:hAnsi="Times New Roman"/>
          <w:sz w:val="28"/>
          <w:szCs w:val="28"/>
        </w:rPr>
        <w:t>- Открытый конкурс исполнителей «Замечательный сосед 2018»</w:t>
      </w:r>
    </w:p>
    <w:p w14:paraId="7B6EE7FF" w14:textId="77777777" w:rsidR="00606194" w:rsidRPr="00D13509" w:rsidRDefault="00606194" w:rsidP="00606194">
      <w:pPr>
        <w:spacing w:after="0" w:line="240" w:lineRule="auto"/>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w:t>
      </w:r>
      <w:r w:rsidRPr="00D13509">
        <w:rPr>
          <w:rFonts w:ascii="Times New Roman" w:hAnsi="Times New Roman"/>
          <w:sz w:val="28"/>
          <w:szCs w:val="28"/>
        </w:rPr>
        <w:t>Районный открытый конкурс музыкантов и вокалистов «Играй и пой, душа моя родная».</w:t>
      </w:r>
    </w:p>
    <w:p w14:paraId="68C71686" w14:textId="77777777" w:rsidR="00606194" w:rsidRPr="00D13509" w:rsidRDefault="00606194" w:rsidP="00606194">
      <w:pPr>
        <w:spacing w:after="0" w:line="240" w:lineRule="auto"/>
        <w:rPr>
          <w:rFonts w:ascii="Times New Roman" w:hAnsi="Times New Roman"/>
          <w:sz w:val="28"/>
          <w:szCs w:val="28"/>
        </w:rPr>
      </w:pPr>
      <w:r w:rsidRPr="00D13509">
        <w:rPr>
          <w:rFonts w:ascii="Times New Roman" w:hAnsi="Times New Roman"/>
          <w:sz w:val="28"/>
          <w:szCs w:val="28"/>
        </w:rPr>
        <w:t>- Районный открытый конкурс детского творчества «Привет из детства!».</w:t>
      </w:r>
    </w:p>
    <w:p w14:paraId="38B7FA4E" w14:textId="77777777" w:rsidR="00606194" w:rsidRPr="00D13509" w:rsidRDefault="00606194" w:rsidP="00606194">
      <w:pPr>
        <w:spacing w:after="0" w:line="240" w:lineRule="auto"/>
        <w:rPr>
          <w:rFonts w:ascii="Times New Roman" w:hAnsi="Times New Roman"/>
          <w:sz w:val="28"/>
          <w:szCs w:val="28"/>
        </w:rPr>
      </w:pPr>
      <w:r w:rsidRPr="00D13509">
        <w:rPr>
          <w:rFonts w:ascii="Times New Roman" w:hAnsi="Times New Roman"/>
          <w:sz w:val="28"/>
          <w:szCs w:val="28"/>
        </w:rPr>
        <w:t>- Открытый районный фестиваль народного творчества «Венок дружбы».</w:t>
      </w:r>
    </w:p>
    <w:p w14:paraId="050A6432" w14:textId="77777777" w:rsidR="00606194" w:rsidRPr="00D13509" w:rsidRDefault="00606194" w:rsidP="00606194">
      <w:pPr>
        <w:spacing w:after="0" w:line="240" w:lineRule="auto"/>
        <w:rPr>
          <w:rFonts w:ascii="Times New Roman" w:hAnsi="Times New Roman"/>
          <w:sz w:val="28"/>
          <w:szCs w:val="28"/>
        </w:rPr>
      </w:pPr>
      <w:r w:rsidRPr="00D13509">
        <w:rPr>
          <w:rFonts w:ascii="Times New Roman" w:hAnsi="Times New Roman"/>
          <w:sz w:val="28"/>
          <w:szCs w:val="28"/>
        </w:rPr>
        <w:t>- Благотворительный проект «Хорошие люди. Своих не бросаем»</w:t>
      </w:r>
    </w:p>
    <w:p w14:paraId="7AB28E2E" w14:textId="77777777" w:rsidR="00606194" w:rsidRPr="00D13509" w:rsidRDefault="00606194" w:rsidP="00606194">
      <w:pPr>
        <w:spacing w:after="0" w:line="240" w:lineRule="auto"/>
        <w:jc w:val="both"/>
        <w:rPr>
          <w:rFonts w:ascii="Times New Roman" w:hAnsi="Times New Roman"/>
          <w:sz w:val="28"/>
          <w:szCs w:val="28"/>
        </w:rPr>
      </w:pPr>
      <w:r w:rsidRPr="00D13509">
        <w:rPr>
          <w:rFonts w:ascii="Times New Roman" w:hAnsi="Times New Roman"/>
          <w:sz w:val="28"/>
          <w:szCs w:val="28"/>
        </w:rPr>
        <w:t>Творческие коллективы МУ «РМСКО» приняли участие в областных фестивалях и конкурсах:</w:t>
      </w:r>
    </w:p>
    <w:p w14:paraId="2F056782"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заочный видео-конкурс новогодних спектаклей «Новогодний фейерверк»;</w:t>
      </w:r>
    </w:p>
    <w:p w14:paraId="7D60B62C"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Региональный хореографический конкурс «Детство»;</w:t>
      </w:r>
    </w:p>
    <w:p w14:paraId="0239AEEC"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lastRenderedPageBreak/>
        <w:t>-Областной конкурс патриотической песни «Летят журавли»;</w:t>
      </w:r>
    </w:p>
    <w:p w14:paraId="79F84DCD"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Всероссийский конкурс современной хореографии и эстрадного танца «ЕВРАЗИЯ -ШАНС»;</w:t>
      </w:r>
    </w:p>
    <w:p w14:paraId="45CDA8E9"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фестиваль «Русский хоровод», посвященный Дню России;</w:t>
      </w:r>
    </w:p>
    <w:p w14:paraId="7DD5D1BA"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вокально-хоровой фестиваль-конкурс «Поет земля Уральская»;</w:t>
      </w:r>
    </w:p>
    <w:p w14:paraId="0EDBB9AB"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ретро-фестиваль «Песни юности нашей»;</w:t>
      </w:r>
    </w:p>
    <w:p w14:paraId="1E6E9A95"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фестиваль детской эстрадной песни «Звонкие блестки Южного Урала»;</w:t>
      </w:r>
    </w:p>
    <w:p w14:paraId="142D0838"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Открытый областной фестиваль традиционной народной культуры посёлков «Завалинка»;</w:t>
      </w:r>
    </w:p>
    <w:p w14:paraId="1EA107C4"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конкурс мастеров разговорного жанра «Балясина»</w:t>
      </w:r>
    </w:p>
    <w:p w14:paraId="6E0717B6" w14:textId="22B39F41" w:rsidR="00AF6FE5" w:rsidRPr="00D13509" w:rsidRDefault="00AF6FE5" w:rsidP="00606194">
      <w:pPr>
        <w:spacing w:after="0" w:line="240" w:lineRule="auto"/>
        <w:jc w:val="both"/>
        <w:rPr>
          <w:rFonts w:ascii="Times New Roman" w:hAnsi="Times New Roman"/>
          <w:color w:val="FF0000"/>
          <w:sz w:val="28"/>
          <w:szCs w:val="28"/>
        </w:rPr>
      </w:pPr>
    </w:p>
    <w:p w14:paraId="21259363" w14:textId="0C55D990"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FF0000"/>
          <w:sz w:val="28"/>
          <w:szCs w:val="28"/>
        </w:rPr>
        <w:t xml:space="preserve">      </w:t>
      </w:r>
      <w:r w:rsidRPr="00D13509">
        <w:rPr>
          <w:rFonts w:ascii="Times New Roman" w:hAnsi="Times New Roman"/>
          <w:sz w:val="28"/>
          <w:szCs w:val="28"/>
        </w:rPr>
        <w:t>Важным субъектом образовательной политики являются учреждения дополнительного образования детей.    В Катав-Ивановском районе функционирует два образовательных учреждения дополнительного образования - Катав-Ивановская и Юрюзанская детские школы искусств. Сам их статус диктует необходимость гибкого отклика на потребности современного этапа существования и развития нашего общества, постоянного обновления при сохранении опоры на лучшие традиции отечественной и мировой педагогики. При этом они выполняют две наиважнейшие функции: во-первых, это начальная ступень профессионального образования, во-вторых, это вид образовательного учреждения, деятельность которых направлена на развитие творческих способностей и общей культуры детей.</w:t>
      </w:r>
    </w:p>
    <w:p w14:paraId="3993F097" w14:textId="7AAC3B1E"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На 01.09.19 года в детских школах искусств обучается</w:t>
      </w:r>
      <w:r w:rsidR="00330918" w:rsidRPr="00D13509">
        <w:rPr>
          <w:rFonts w:ascii="Times New Roman" w:hAnsi="Times New Roman"/>
          <w:sz w:val="28"/>
          <w:szCs w:val="28"/>
        </w:rPr>
        <w:t xml:space="preserve"> </w:t>
      </w:r>
      <w:r w:rsidRPr="00D13509">
        <w:rPr>
          <w:rFonts w:ascii="Times New Roman" w:hAnsi="Times New Roman"/>
          <w:sz w:val="28"/>
          <w:szCs w:val="28"/>
        </w:rPr>
        <w:t xml:space="preserve">422 человека. Выявление одаренных детей в раннем возрасте, создание условий для их художественного образования и эстетического воспитания, приобретение ими теоретических знаний, всё это даёт основание для реализации школами дополнительных предпрофессиональных программ в области искусств, численность обучающихся по которым составляет 90 человек.  В учреждениях большой процент общеразвивающих программ, численность обучающихся по которым составляет 332 человека. Именно сохранение уникального багажа общеразвивающих программ, дают возможность детям найти занятие по душе, охватить художественно-эстетическим образованием большее количество детей, создать индивидуальную образовательную траекторию для каждого обучающегося при сохранении высокого уровня обучения.  </w:t>
      </w:r>
      <w:r w:rsidRPr="00D13509">
        <w:rPr>
          <w:rFonts w:ascii="Times New Roman" w:hAnsi="Times New Roman"/>
          <w:sz w:val="24"/>
          <w:szCs w:val="24"/>
        </w:rPr>
        <w:t xml:space="preserve"> </w:t>
      </w:r>
    </w:p>
    <w:p w14:paraId="7B81B076"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Основные направления детских школ искусств напрямую связаны с исполнительской практикой учащихся, а во главу организации учебного процесса поставлено получение конкретного творческого результата, как каждым ребёнком, так и школой в целом. Активная концертно-выставочная и конкурсно - фестивальная деятельность творческих коллективов и учащихся школ сочетаются с созданием методического обеспечения учебно- воспитательного процесса, что </w:t>
      </w:r>
      <w:r w:rsidRPr="00D13509">
        <w:rPr>
          <w:rFonts w:ascii="Times New Roman" w:hAnsi="Times New Roman"/>
          <w:sz w:val="28"/>
          <w:szCs w:val="28"/>
        </w:rPr>
        <w:lastRenderedPageBreak/>
        <w:t>является необходимым ресурсом для способности к интегрированию в современный образовательный процесс.</w:t>
      </w:r>
    </w:p>
    <w:p w14:paraId="395B9661" w14:textId="15F4F2A9"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Расширение сферы образовательных услуг в</w:t>
      </w:r>
      <w:r w:rsidR="00F71FE2" w:rsidRPr="00D13509">
        <w:rPr>
          <w:rFonts w:ascii="Times New Roman" w:hAnsi="Times New Roman"/>
          <w:sz w:val="28"/>
          <w:szCs w:val="28"/>
        </w:rPr>
        <w:t xml:space="preserve"> </w:t>
      </w:r>
      <w:r w:rsidRPr="00D13509">
        <w:rPr>
          <w:rFonts w:ascii="Times New Roman" w:hAnsi="Times New Roman"/>
          <w:sz w:val="28"/>
          <w:szCs w:val="28"/>
        </w:rPr>
        <w:t xml:space="preserve">детских школах искусств происходит за счет предоставления платных образовательных услуг, направленных на: </w:t>
      </w:r>
    </w:p>
    <w:p w14:paraId="09A4D64B"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раннее развитие творческих способностей дошкольников; </w:t>
      </w:r>
    </w:p>
    <w:p w14:paraId="13BDA090"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расширение и углубление знаний, полученных по основным образовательным программам;</w:t>
      </w:r>
    </w:p>
    <w:p w14:paraId="6CC57952"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 реализацию общеразвивающих программ по направлениям, пользующимся спросом у населения. </w:t>
      </w:r>
    </w:p>
    <w:p w14:paraId="6ECC23CA" w14:textId="7FE8EB33" w:rsidR="00AF6FE5" w:rsidRPr="00D13509" w:rsidRDefault="00AF6FE5" w:rsidP="00AF6FE5">
      <w:pPr>
        <w:autoSpaceDE w:val="0"/>
        <w:autoSpaceDN w:val="0"/>
        <w:adjustRightInd w:val="0"/>
        <w:spacing w:after="0" w:line="240" w:lineRule="auto"/>
        <w:jc w:val="both"/>
        <w:rPr>
          <w:rFonts w:ascii="Times New Roman" w:hAnsi="Times New Roman"/>
          <w:b/>
          <w:bCs/>
          <w:sz w:val="28"/>
          <w:szCs w:val="28"/>
        </w:rPr>
      </w:pPr>
      <w:r w:rsidRPr="00D13509">
        <w:rPr>
          <w:rFonts w:ascii="Times New Roman" w:hAnsi="Times New Roman"/>
          <w:sz w:val="28"/>
          <w:szCs w:val="28"/>
        </w:rPr>
        <w:t>Таким образом, платная образовательная услуга в учреждениях дополнительного образования – это услуга дополнительная, не пересекающаяся с основной деятельностью.     Детские школы искусств создают условия для организации и проведения платных образовательных услуг в соответствии с действующими санитарными нормами в свободное от реализации основных программ время. Развитие платной деятельности позволяет быстро реагировать на запросы населения по содержанию и срокам обучения. При этом</w:t>
      </w:r>
      <w:r w:rsidR="00330918" w:rsidRPr="00D13509">
        <w:rPr>
          <w:rFonts w:ascii="Times New Roman" w:hAnsi="Times New Roman"/>
          <w:sz w:val="28"/>
          <w:szCs w:val="28"/>
        </w:rPr>
        <w:t xml:space="preserve"> </w:t>
      </w:r>
      <w:r w:rsidRPr="00D13509">
        <w:rPr>
          <w:rFonts w:ascii="Times New Roman" w:hAnsi="Times New Roman"/>
          <w:sz w:val="28"/>
          <w:szCs w:val="28"/>
        </w:rPr>
        <w:t>сохраняется высокий уровень обучения, что соответствует имиджевой политике учреждений.</w:t>
      </w:r>
    </w:p>
    <w:p w14:paraId="2885F6E4" w14:textId="395D3A52"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Детские школы искусств расширяют свое культурное и образовательное пространство через интеграцию и совместную реализацию творческих планов с учреждениями образования и культуры, учреждениями и организациями города, творческой интеллигенцией, с целью поиска и выявления одаренных детей в области искусства для их обучения по предпрофессиональным программам, а также совместной реализации дополнительных программ, проведения творческих, культурно- просветительских мероприятий. </w:t>
      </w:r>
      <w:r w:rsidRPr="00D13509">
        <w:rPr>
          <w:rFonts w:ascii="Times New Roman" w:hAnsi="Times New Roman"/>
          <w:sz w:val="24"/>
          <w:szCs w:val="24"/>
        </w:rPr>
        <w:t xml:space="preserve"> </w:t>
      </w:r>
      <w:r w:rsidRPr="00D13509">
        <w:rPr>
          <w:rFonts w:ascii="Times New Roman" w:hAnsi="Times New Roman"/>
          <w:sz w:val="28"/>
          <w:szCs w:val="28"/>
        </w:rPr>
        <w:t>Также школы взаимодействуют с профессиональными образовательными учреждениями соответствующего профиля с целью дальнейшего профессионального становления одаренных детей, обеспечения возможности восполнения недостающих кадровых ресурсов, получения консультаций по вопросам реализации образовательных программ, использования передовых образовательных технологий, осуществления повышения квалификации педагогических работников. Расширение социального партнерства посредством привлечения всех заинтересованных в совместной деятельности участников создает атмосферу сотрудничества в образовательной и исследовательской областях деятельности.</w:t>
      </w:r>
    </w:p>
    <w:p w14:paraId="365D6212" w14:textId="48932F69"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Культурно-просветительская работа, одно из приоритетных направлений</w:t>
      </w:r>
    </w:p>
    <w:p w14:paraId="37880CD4" w14:textId="77777777" w:rsidR="00AF6FE5" w:rsidRPr="00D13509" w:rsidRDefault="00AF6FE5" w:rsidP="00AF6FE5">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работы школ. Она направлена на выявление и раскрытие творческого потенциала личности каждого ребенка, развитие интеллектуальной инициативы детей в ходе реализации программ обучения и воспитания, на развитие творческой деятельности преподавателя и на поддержание имиджа школы. Основными формами культурно - просветительской деятельности являются концертная работа, общешкольные творческие проекты, отчетные концерты отделений и школы. Ежегодно для жителей района организуются концерты, совместные творческие проекты с другими учреждениями образования и культуры.</w:t>
      </w:r>
    </w:p>
    <w:p w14:paraId="7960F502" w14:textId="77777777" w:rsidR="00AF6FE5" w:rsidRPr="00D13509" w:rsidRDefault="00AF6FE5" w:rsidP="00AF6FE5">
      <w:pPr>
        <w:autoSpaceDE w:val="0"/>
        <w:autoSpaceDN w:val="0"/>
        <w:adjustRightInd w:val="0"/>
        <w:spacing w:after="0" w:line="240" w:lineRule="auto"/>
        <w:jc w:val="both"/>
        <w:rPr>
          <w:rFonts w:ascii="Times New Roman" w:hAnsi="Times New Roman"/>
          <w:color w:val="FF0000"/>
          <w:sz w:val="28"/>
          <w:szCs w:val="28"/>
        </w:rPr>
      </w:pPr>
      <w:r w:rsidRPr="00D13509">
        <w:rPr>
          <w:rFonts w:ascii="Times New Roman" w:hAnsi="Times New Roman"/>
          <w:sz w:val="28"/>
          <w:szCs w:val="28"/>
        </w:rPr>
        <w:t xml:space="preserve">     Культурно - просветительская деятельность тесно взаимосвязана с образовательной деятельностью. В отличие от целей и задач учебного процесса, она </w:t>
      </w:r>
      <w:r w:rsidRPr="00D13509">
        <w:rPr>
          <w:rFonts w:ascii="Times New Roman" w:hAnsi="Times New Roman"/>
          <w:sz w:val="28"/>
          <w:szCs w:val="28"/>
        </w:rPr>
        <w:lastRenderedPageBreak/>
        <w:t xml:space="preserve">строится на включении ребенка в окружающую его жизнь, познании этой действительности и самого себя в ней, а также развитии творческого восприятия мира и общества. Привлекая детей к участию в совместных мероприятиях и выступлениях, школа предоставляет им возможность ощутить радость общения и сопричастности к общему делу, развивает культуру совместной деятельности. </w:t>
      </w:r>
    </w:p>
    <w:p w14:paraId="07E28734" w14:textId="77777777" w:rsidR="003867DE" w:rsidRPr="00D13509" w:rsidRDefault="00AF6FE5"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003867DE" w:rsidRPr="00D13509">
        <w:rPr>
          <w:rFonts w:ascii="Times New Roman" w:hAnsi="Times New Roman"/>
          <w:sz w:val="28"/>
          <w:szCs w:val="28"/>
        </w:rPr>
        <w:t>Население Катав-Ивановского района обслуживают 2 централизованные библиотечные системы, объединяющие 15 библиотек района. Документный фонд   составляет 98087 экземпляров. В 2022  году число пользователей  библиотек составило 10542 человека. Число посещений  в библиотеках района в 2022 году- 130619.</w:t>
      </w:r>
    </w:p>
    <w:p w14:paraId="186981E0"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t xml:space="preserve">   Нормативы обеспеченности библиотеками в разрезе муниципальных образований соответствуют Проекту Распоряжения Правительства РФ о внесении изменений в социальные нормативы и нормы. </w:t>
      </w:r>
    </w:p>
    <w:p w14:paraId="22A839C1"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    Среднее число жителей на 1 библиотеку в Катав-Ивановском муниципальном районе составляет 1581 человек.</w:t>
      </w:r>
    </w:p>
    <w:p w14:paraId="2ABC709D"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r>
      <w:r w:rsidRPr="00D13509">
        <w:rPr>
          <w:rFonts w:ascii="Times New Roman" w:hAnsi="Times New Roman"/>
          <w:sz w:val="28"/>
          <w:szCs w:val="28"/>
        </w:rPr>
        <w:tab/>
        <w:t>Муниципальное задание по основным показателям в 2022 году по сравнению с прошлым годом выполнено на 101,29%.</w:t>
      </w:r>
    </w:p>
    <w:p w14:paraId="1A390629"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r>
      <w:r w:rsidRPr="00D13509">
        <w:rPr>
          <w:rFonts w:ascii="Times New Roman" w:hAnsi="Times New Roman"/>
          <w:sz w:val="28"/>
          <w:szCs w:val="28"/>
        </w:rPr>
        <w:tab/>
        <w:t xml:space="preserve">   Для комплектования книжных фондов применялось   многоканальное финансирование из федерального, областного и местного бюджетов. В 2022 году поступило 1.656 экземпляров книг на сумму 1 067 400,00 руб.</w:t>
      </w:r>
    </w:p>
    <w:p w14:paraId="18AE258B"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t xml:space="preserve">   На подписку в 2022 г. израсходовано 167 000 руб. Выписано 71 наименование газет и журналов. </w:t>
      </w:r>
    </w:p>
    <w:p w14:paraId="6BE30662" w14:textId="77777777" w:rsidR="003867DE" w:rsidRPr="00D13509" w:rsidRDefault="003867DE" w:rsidP="003867DE">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       На страницах местных газет «Авангард» и «Среди вершин» в 2022 году было опубликовано 10 статей о работе библиотек </w:t>
      </w:r>
    </w:p>
    <w:p w14:paraId="7F78C2FA" w14:textId="77777777" w:rsidR="003867DE" w:rsidRPr="00D13509" w:rsidRDefault="003867DE" w:rsidP="003867DE">
      <w:pPr>
        <w:spacing w:after="0" w:line="240" w:lineRule="auto"/>
        <w:jc w:val="both"/>
        <w:rPr>
          <w:rFonts w:ascii="Times New Roman" w:hAnsi="Times New Roman"/>
          <w:sz w:val="28"/>
          <w:szCs w:val="28"/>
        </w:rPr>
      </w:pPr>
      <w:r w:rsidRPr="00D13509">
        <w:rPr>
          <w:rFonts w:ascii="Times New Roman" w:hAnsi="Times New Roman"/>
          <w:sz w:val="28"/>
          <w:szCs w:val="28"/>
        </w:rPr>
        <w:t xml:space="preserve">   Катав–Ивановского муниципального района.  В МУК МОБ функционирует сайт  </w:t>
      </w:r>
      <w:hyperlink r:id="rId9" w:history="1">
        <w:r w:rsidRPr="00D13509">
          <w:rPr>
            <w:rFonts w:ascii="Times New Roman" w:hAnsi="Times New Roman"/>
            <w:sz w:val="24"/>
            <w:szCs w:val="24"/>
          </w:rPr>
          <w:t>http://www.libki.ru</w:t>
        </w:r>
      </w:hyperlink>
      <w:r w:rsidRPr="00D13509">
        <w:rPr>
          <w:rFonts w:ascii="Times New Roman" w:hAnsi="Times New Roman"/>
          <w:sz w:val="28"/>
          <w:szCs w:val="28"/>
        </w:rPr>
        <w:t>.  На сайте размещается информация правового характера, история библиотек, отчёты о работе, фото о проведённых мероприятиях и выставках.  За 2022 год на сайте было размещено 15 информационных блоков различной библиотечной направленности.  МКУК «ЦБС» Юрюзанского городского поселения размещает информацию о своей на работе на портале «Музыка и культура».</w:t>
      </w:r>
    </w:p>
    <w:p w14:paraId="56DCE7E1" w14:textId="77777777" w:rsidR="003867DE" w:rsidRPr="00D13509" w:rsidRDefault="003867DE" w:rsidP="003867DE">
      <w:pPr>
        <w:spacing w:after="0" w:line="240" w:lineRule="auto"/>
        <w:ind w:left="-284" w:firstLine="644"/>
        <w:jc w:val="both"/>
        <w:rPr>
          <w:rFonts w:ascii="Times New Roman" w:hAnsi="Times New Roman"/>
          <w:sz w:val="28"/>
          <w:szCs w:val="28"/>
        </w:rPr>
      </w:pPr>
      <w:r w:rsidRPr="00D13509">
        <w:rPr>
          <w:rFonts w:ascii="Times New Roman" w:hAnsi="Times New Roman"/>
          <w:sz w:val="28"/>
          <w:szCs w:val="28"/>
        </w:rPr>
        <w:t>В социальных сетях библиотеки района представлены в группах:</w:t>
      </w:r>
    </w:p>
    <w:p w14:paraId="73B894B4" w14:textId="77777777" w:rsidR="003867DE" w:rsidRPr="00D13509" w:rsidRDefault="003867DE" w:rsidP="003867DE">
      <w:pPr>
        <w:spacing w:after="0" w:line="240" w:lineRule="auto"/>
        <w:ind w:left="-284" w:firstLine="644"/>
        <w:jc w:val="both"/>
        <w:rPr>
          <w:rFonts w:ascii="Times New Roman" w:hAnsi="Times New Roman"/>
          <w:sz w:val="28"/>
          <w:szCs w:val="28"/>
        </w:rPr>
      </w:pPr>
      <w:r w:rsidRPr="00D13509">
        <w:rPr>
          <w:rFonts w:ascii="Times New Roman" w:hAnsi="Times New Roman"/>
          <w:sz w:val="28"/>
          <w:szCs w:val="28"/>
        </w:rPr>
        <w:t>«Библиотеки Катав–Ивановска» – Одноклассники (МЦРБ)</w:t>
      </w:r>
    </w:p>
    <w:p w14:paraId="0B2DA1CC" w14:textId="77777777" w:rsidR="003867DE" w:rsidRPr="00D13509" w:rsidRDefault="003867DE" w:rsidP="003867DE">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«Твоя детская библиотека» – Одноклассники, В Контакте (РДБ)</w:t>
      </w:r>
    </w:p>
    <w:p w14:paraId="70A4D1DE" w14:textId="77777777" w:rsidR="003867DE" w:rsidRPr="00D13509" w:rsidRDefault="003867DE" w:rsidP="003867DE">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«Молодёжный библиосейшн» – В Контакте (Запрудовская городская библиотека)</w:t>
      </w:r>
    </w:p>
    <w:p w14:paraId="7E142BC7" w14:textId="77777777" w:rsidR="003867DE" w:rsidRPr="00D13509" w:rsidRDefault="003867DE" w:rsidP="003867DE">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Сайт - визитка МУК МОБ имеется на портале ЧОУНБ</w:t>
      </w:r>
    </w:p>
    <w:p w14:paraId="66E0747E" w14:textId="77777777" w:rsidR="003867DE" w:rsidRPr="00D13509" w:rsidRDefault="003867DE" w:rsidP="003867DE">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Все библиотеки были зарегистрированы на статпортале РГДБ.</w:t>
      </w:r>
    </w:p>
    <w:p w14:paraId="4BE1E1B6" w14:textId="77777777" w:rsidR="003867DE" w:rsidRPr="00D13509" w:rsidRDefault="003867DE" w:rsidP="003867DE">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В январе 2019 года в Межпоселенческой центральной районной библиотеке (далее МЦРБ) был открыт доступ к ресурсам НЭБ (национальной электронной библиотеки). 18 июня 2019 совместно с ЧОУНБ в рамках проекта «Встречное движение» в МЦРБ был открыт удалённый электронный читальный зал Президентской библиотеки им. Б.Н. Ельцина. Теперь каждый житель района имеет доступ к федеральным государственным информационным системам, с ежедневным пополняемым фондом оцифрованных изданий российских библиотек – от книжных памятников истории и культуры до новейших авторских произведений. За 2022 год </w:t>
      </w:r>
      <w:r w:rsidRPr="00D13509">
        <w:rPr>
          <w:rFonts w:ascii="Times New Roman" w:hAnsi="Times New Roman"/>
          <w:sz w:val="28"/>
          <w:szCs w:val="28"/>
        </w:rPr>
        <w:lastRenderedPageBreak/>
        <w:t>услугами удалённого читального зала Президентской библиотеки воспользовалось 39 человек.</w:t>
      </w:r>
    </w:p>
    <w:p w14:paraId="339CD816" w14:textId="77777777" w:rsidR="003867DE" w:rsidRPr="00D13509" w:rsidRDefault="003867DE" w:rsidP="003867DE">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 В течение года систематически обновлялись базы данных, информационно – правовой системы «Консультант+».</w:t>
      </w:r>
    </w:p>
    <w:p w14:paraId="231A9D16" w14:textId="77777777" w:rsidR="003867DE" w:rsidRPr="00D13509" w:rsidRDefault="003867DE" w:rsidP="003867DE">
      <w:pPr>
        <w:spacing w:after="0" w:line="240" w:lineRule="auto"/>
        <w:ind w:firstLine="567"/>
        <w:jc w:val="both"/>
        <w:rPr>
          <w:rFonts w:ascii="Times New Roman" w:hAnsi="Times New Roman"/>
          <w:sz w:val="28"/>
          <w:szCs w:val="28"/>
        </w:rPr>
      </w:pPr>
      <w:r w:rsidRPr="00D13509">
        <w:rPr>
          <w:rFonts w:ascii="Times New Roman" w:hAnsi="Times New Roman"/>
          <w:sz w:val="28"/>
          <w:szCs w:val="28"/>
        </w:rPr>
        <w:t>Услугами данной правовой системы воспользовалось 181 человек.  В МЦРБ работает Центр социально-значимой информации, основной целью которого является доведение до жителей города быстро меняющийся правовой и иной социально-значимой информации. Основные категории пользователей ЦСЗИ – это школьники и студенты, пенсионеры, руководители общественных организаций, безработные, служащие.</w:t>
      </w:r>
    </w:p>
    <w:p w14:paraId="4F090758" w14:textId="77777777" w:rsidR="003867DE" w:rsidRPr="00D13509" w:rsidRDefault="003867DE" w:rsidP="003867DE">
      <w:pPr>
        <w:spacing w:after="0" w:line="240" w:lineRule="auto"/>
        <w:ind w:left="142"/>
        <w:jc w:val="both"/>
        <w:rPr>
          <w:rFonts w:ascii="Times New Roman" w:hAnsi="Times New Roman"/>
          <w:color w:val="000000"/>
          <w:sz w:val="28"/>
          <w:szCs w:val="28"/>
          <w:shd w:val="clear" w:color="auto" w:fill="FFFFFF"/>
        </w:rPr>
      </w:pPr>
      <w:r w:rsidRPr="00D13509">
        <w:rPr>
          <w:rFonts w:ascii="Times New Roman" w:hAnsi="Times New Roman"/>
          <w:color w:val="000000"/>
          <w:sz w:val="28"/>
          <w:szCs w:val="28"/>
          <w:shd w:val="clear" w:color="auto" w:fill="FFFFFF"/>
        </w:rPr>
        <w:tab/>
        <w:t>Библиотеки ведут активную работу по продвижению чтения среди жителей района. В свое работе сотрудники библиотек стараются   найти новые пути развития, новые формы работы, которые были бы интересны и эффективны в этом направлении, участвуя в различных акциях:</w:t>
      </w:r>
    </w:p>
    <w:p w14:paraId="286B9735"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К 9 мая:</w:t>
      </w:r>
    </w:p>
    <w:p w14:paraId="429496BC"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Всероссийская акция «Георгиевская ленточка» (МЦРБ, РДБ)</w:t>
      </w:r>
    </w:p>
    <w:p w14:paraId="596772E7"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Всероссийская акция «Бессмертный полк» (МЦРБ, РДБ, Сельская библиотека пос. Совхозный)</w:t>
      </w:r>
    </w:p>
    <w:p w14:paraId="70AFE221"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Акция «Читаем детям о войне - 2022» в рамках </w:t>
      </w:r>
      <w:r w:rsidRPr="00D13509">
        <w:rPr>
          <w:rFonts w:ascii="Times New Roman" w:hAnsi="Times New Roman"/>
          <w:sz w:val="28"/>
          <w:szCs w:val="28"/>
          <w:shd w:val="clear" w:color="auto" w:fill="FFFFFF"/>
          <w:lang w:val="en-US"/>
        </w:rPr>
        <w:t>XI</w:t>
      </w:r>
      <w:r w:rsidRPr="00D13509">
        <w:rPr>
          <w:rFonts w:ascii="Times New Roman" w:hAnsi="Times New Roman"/>
          <w:sz w:val="28"/>
          <w:szCs w:val="28"/>
          <w:shd w:val="clear" w:color="auto" w:fill="FFFFFF"/>
        </w:rPr>
        <w:t xml:space="preserve"> Международной акции (РДБ, Серпиевская сельская библиотека, Запрудовская городская библиотека).</w:t>
      </w:r>
    </w:p>
    <w:p w14:paraId="26830081"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(число участников 68).</w:t>
      </w:r>
    </w:p>
    <w:p w14:paraId="0AB719BA"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w:t>
      </w:r>
      <w:r w:rsidRPr="00D13509">
        <w:rPr>
          <w:rFonts w:ascii="Times New Roman" w:hAnsi="Times New Roman"/>
          <w:sz w:val="28"/>
          <w:szCs w:val="28"/>
          <w:shd w:val="clear" w:color="auto" w:fill="FFFFFF"/>
        </w:rPr>
        <w:tab/>
      </w:r>
      <w:r w:rsidRPr="00D13509">
        <w:rPr>
          <w:rFonts w:ascii="Times New Roman" w:hAnsi="Times New Roman"/>
          <w:sz w:val="28"/>
          <w:szCs w:val="28"/>
          <w:shd w:val="clear" w:color="auto" w:fill="FFFFFF"/>
        </w:rPr>
        <w:tab/>
        <w:t xml:space="preserve">  22 апреля в МЦРБ состоялась масштабная социально-культурная акция «Библионочь -2022», в которой приняли участие 105 человек. </w:t>
      </w:r>
    </w:p>
    <w:p w14:paraId="2D62A546" w14:textId="77777777" w:rsidR="003867DE" w:rsidRPr="00D13509" w:rsidRDefault="003867DE" w:rsidP="003867DE">
      <w:pPr>
        <w:spacing w:after="0"/>
        <w:ind w:left="142" w:hanging="142"/>
        <w:jc w:val="both"/>
        <w:rPr>
          <w:rFonts w:ascii="Times New Roman" w:hAnsi="Times New Roman"/>
          <w:color w:val="000000"/>
          <w:sz w:val="28"/>
          <w:szCs w:val="28"/>
          <w:shd w:val="clear" w:color="auto" w:fill="FFFFFF"/>
        </w:rPr>
      </w:pPr>
      <w:r w:rsidRPr="00D13509">
        <w:rPr>
          <w:rFonts w:ascii="Times New Roman" w:hAnsi="Times New Roman"/>
          <w:color w:val="000000"/>
          <w:sz w:val="28"/>
          <w:szCs w:val="28"/>
          <w:shd w:val="clear" w:color="auto" w:fill="FFFFFF"/>
        </w:rPr>
        <w:t xml:space="preserve">    </w:t>
      </w:r>
      <w:r w:rsidRPr="00D13509">
        <w:rPr>
          <w:rFonts w:ascii="Times New Roman" w:hAnsi="Times New Roman"/>
          <w:color w:val="000000"/>
          <w:sz w:val="28"/>
          <w:szCs w:val="28"/>
          <w:shd w:val="clear" w:color="auto" w:fill="FFFFFF"/>
        </w:rPr>
        <w:tab/>
        <w:t xml:space="preserve">6 мая в Межпоселенческой центральной районной библиотеке открылась «Танцевальная площадка 40-х годов». Именно так называлась программа,                                                         посвященная военному времени, в которой приняли участие 55 человек. </w:t>
      </w:r>
    </w:p>
    <w:p w14:paraId="3C6B4AD1" w14:textId="77777777" w:rsidR="003867DE" w:rsidRPr="00D13509" w:rsidRDefault="003867DE" w:rsidP="003867DE">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rPr>
        <w:t xml:space="preserve">         В преддверии праздника Дня России в Межпоселенческой центральной районной библиотеке прошло праздничное мероприятие «</w:t>
      </w:r>
      <w:r w:rsidRPr="00D13509">
        <w:rPr>
          <w:rFonts w:ascii="Times New Roman" w:hAnsi="Times New Roman"/>
          <w:color w:val="000000"/>
          <w:sz w:val="28"/>
          <w:szCs w:val="28"/>
          <w:shd w:val="clear" w:color="auto" w:fill="FFFFFF"/>
        </w:rPr>
        <w:t>Народы разные, а родина одна», где</w:t>
      </w:r>
      <w:r w:rsidRPr="00D13509">
        <w:rPr>
          <w:rFonts w:ascii="Times New Roman" w:hAnsi="Times New Roman"/>
          <w:color w:val="000000"/>
          <w:sz w:val="28"/>
          <w:szCs w:val="28"/>
        </w:rPr>
        <w:t xml:space="preserve"> с</w:t>
      </w:r>
      <w:r w:rsidRPr="00D13509">
        <w:rPr>
          <w:rFonts w:ascii="Times New Roman" w:hAnsi="Times New Roman"/>
          <w:color w:val="000000"/>
          <w:sz w:val="28"/>
          <w:szCs w:val="28"/>
          <w:shd w:val="clear" w:color="auto" w:fill="FFFFFF"/>
        </w:rPr>
        <w:t xml:space="preserve">обрались представители различных национальностей, населяющих Катав-Ивановский район. На мероприятии присутствовало 38 человек. </w:t>
      </w:r>
    </w:p>
    <w:p w14:paraId="7B220C56" w14:textId="77777777" w:rsidR="003867DE" w:rsidRPr="00D13509" w:rsidRDefault="003867DE" w:rsidP="003867DE">
      <w:pPr>
        <w:spacing w:after="0"/>
        <w:ind w:left="142" w:hanging="142"/>
        <w:jc w:val="both"/>
        <w:rPr>
          <w:rFonts w:ascii="Times New Roman" w:eastAsia="Calibri" w:hAnsi="Times New Roman"/>
          <w:sz w:val="28"/>
          <w:szCs w:val="28"/>
        </w:rPr>
      </w:pPr>
      <w:r w:rsidRPr="00D13509">
        <w:rPr>
          <w:rFonts w:ascii="Times New Roman" w:hAnsi="Times New Roman"/>
          <w:sz w:val="28"/>
          <w:szCs w:val="28"/>
          <w:shd w:val="clear" w:color="auto" w:fill="FFFFFF"/>
        </w:rPr>
        <w:t xml:space="preserve">         Межпоселенческая центральная районная библиотека приняла участие во</w:t>
      </w:r>
      <w:r w:rsidRPr="00D13509">
        <w:rPr>
          <w:rFonts w:ascii="Times New Roman" w:eastAsia="Calibri" w:hAnsi="Times New Roman"/>
          <w:b/>
          <w:sz w:val="28"/>
          <w:szCs w:val="28"/>
        </w:rPr>
        <w:t xml:space="preserve"> </w:t>
      </w:r>
      <w:r w:rsidRPr="00D13509">
        <w:rPr>
          <w:rFonts w:ascii="Times New Roman" w:eastAsia="Calibri" w:hAnsi="Times New Roman"/>
          <w:sz w:val="28"/>
          <w:szCs w:val="28"/>
        </w:rPr>
        <w:t>всероссийской акции «Этнографический диктант», где приняло участие 32 человека.</w:t>
      </w:r>
    </w:p>
    <w:p w14:paraId="64404C55" w14:textId="77777777" w:rsidR="003867DE" w:rsidRPr="00D13509" w:rsidRDefault="003867DE" w:rsidP="003867DE">
      <w:pPr>
        <w:spacing w:after="0"/>
        <w:ind w:left="142" w:firstLine="566"/>
        <w:jc w:val="both"/>
        <w:rPr>
          <w:rFonts w:ascii="Times New Roman" w:eastAsia="Calibri" w:hAnsi="Times New Roman"/>
          <w:sz w:val="28"/>
          <w:szCs w:val="28"/>
        </w:rPr>
      </w:pPr>
      <w:r w:rsidRPr="00D13509">
        <w:rPr>
          <w:rFonts w:ascii="Times New Roman" w:eastAsia="Calibri" w:hAnsi="Times New Roman"/>
          <w:sz w:val="28"/>
          <w:szCs w:val="28"/>
        </w:rPr>
        <w:t xml:space="preserve"> 3 сентября библиотека принимала участников </w:t>
      </w:r>
      <w:r w:rsidRPr="00D13509">
        <w:rPr>
          <w:rFonts w:ascii="Times New Roman" w:eastAsia="Calibri" w:hAnsi="Times New Roman"/>
          <w:b/>
          <w:sz w:val="28"/>
          <w:szCs w:val="28"/>
        </w:rPr>
        <w:t>«Диктанта Победы»,</w:t>
      </w:r>
      <w:r w:rsidRPr="00D13509">
        <w:rPr>
          <w:rFonts w:ascii="Times New Roman" w:eastAsia="Calibri" w:hAnsi="Times New Roman"/>
          <w:sz w:val="28"/>
          <w:szCs w:val="28"/>
        </w:rPr>
        <w:t xml:space="preserve"> где все желающие могли проверить свои знания по истории Великой Отечественной войне. Участниками стали 19 человек</w:t>
      </w:r>
    </w:p>
    <w:p w14:paraId="66E80D1F" w14:textId="289C26C8" w:rsidR="00AF6FE5" w:rsidRPr="00D13509" w:rsidRDefault="00AF6FE5" w:rsidP="003867DE">
      <w:pPr>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Программный    метод    и    системный    подход    к    решению    проблем    по </w:t>
      </w:r>
      <w:r w:rsidRPr="00D13509">
        <w:rPr>
          <w:rFonts w:ascii="Times New Roman" w:hAnsi="Times New Roman"/>
          <w:sz w:val="28"/>
          <w:szCs w:val="28"/>
        </w:rPr>
        <w:t>противопожарной безопасности в учреждениях культуры</w:t>
      </w:r>
      <w:r w:rsidRPr="00D13509">
        <w:rPr>
          <w:rFonts w:ascii="Times New Roman" w:hAnsi="Times New Roman"/>
          <w:color w:val="000000"/>
          <w:sz w:val="28"/>
          <w:szCs w:val="28"/>
        </w:rPr>
        <w:t xml:space="preserve"> </w:t>
      </w:r>
      <w:r w:rsidRPr="00D13509">
        <w:rPr>
          <w:rFonts w:ascii="Times New Roman" w:hAnsi="Times New Roman"/>
          <w:sz w:val="28"/>
          <w:szCs w:val="28"/>
        </w:rPr>
        <w:t>Катав-Ивановского муниципального района</w:t>
      </w:r>
      <w:r w:rsidRPr="00D13509">
        <w:rPr>
          <w:rFonts w:ascii="Times New Roman" w:hAnsi="Times New Roman"/>
          <w:color w:val="000000"/>
          <w:sz w:val="28"/>
          <w:szCs w:val="28"/>
        </w:rPr>
        <w:t xml:space="preserve"> позволит осуществлять    последовательную    и    планомерную    работу, направленную    на   улучшение</w:t>
      </w:r>
      <w:r w:rsidRPr="00D13509">
        <w:rPr>
          <w:rFonts w:ascii="Times New Roman" w:hAnsi="Times New Roman"/>
          <w:bCs/>
          <w:color w:val="000000"/>
          <w:sz w:val="28"/>
          <w:szCs w:val="28"/>
        </w:rPr>
        <w:t xml:space="preserve">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условий пожароопасной обстановки</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на   </w:t>
      </w:r>
      <w:r w:rsidRPr="00D13509">
        <w:rPr>
          <w:rFonts w:ascii="Times New Roman" w:hAnsi="Times New Roman"/>
          <w:bCs/>
          <w:color w:val="000000"/>
          <w:sz w:val="28"/>
          <w:szCs w:val="28"/>
        </w:rPr>
        <w:t>территории</w:t>
      </w:r>
      <w:r w:rsidRPr="00D13509">
        <w:rPr>
          <w:rFonts w:ascii="Times New Roman" w:hAnsi="Times New Roman"/>
          <w:b/>
          <w:bCs/>
          <w:color w:val="000000"/>
          <w:sz w:val="28"/>
          <w:szCs w:val="28"/>
        </w:rPr>
        <w:t xml:space="preserve"> </w:t>
      </w:r>
      <w:r w:rsidRPr="00D13509">
        <w:rPr>
          <w:rFonts w:ascii="Times New Roman" w:hAnsi="Times New Roman"/>
          <w:bCs/>
          <w:color w:val="000000"/>
          <w:sz w:val="28"/>
          <w:szCs w:val="28"/>
        </w:rPr>
        <w:t>Катав-Ивановского муниципального района</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Челябинской   области, контролировать исполнение </w:t>
      </w:r>
      <w:r w:rsidRPr="00D13509">
        <w:rPr>
          <w:rFonts w:ascii="Times New Roman" w:hAnsi="Times New Roman"/>
          <w:bCs/>
          <w:color w:val="000000"/>
          <w:sz w:val="28"/>
          <w:szCs w:val="28"/>
        </w:rPr>
        <w:t>намеченных</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результатов.</w:t>
      </w:r>
    </w:p>
    <w:p w14:paraId="6F4C5C10" w14:textId="77777777" w:rsidR="00AF6FE5" w:rsidRPr="00D13509" w:rsidRDefault="00AF6FE5" w:rsidP="00AF6FE5">
      <w:pPr>
        <w:shd w:val="clear" w:color="auto" w:fill="FFFFFF"/>
        <w:autoSpaceDE w:val="0"/>
        <w:autoSpaceDN w:val="0"/>
        <w:adjustRightInd w:val="0"/>
        <w:spacing w:after="0" w:line="240" w:lineRule="auto"/>
        <w:ind w:firstLine="567"/>
        <w:jc w:val="both"/>
        <w:rPr>
          <w:rFonts w:ascii="Times New Roman" w:hAnsi="Times New Roman"/>
          <w:sz w:val="28"/>
          <w:szCs w:val="28"/>
        </w:rPr>
      </w:pPr>
      <w:r w:rsidRPr="00D13509">
        <w:rPr>
          <w:rFonts w:ascii="Times New Roman" w:hAnsi="Times New Roman"/>
          <w:color w:val="000000"/>
          <w:sz w:val="28"/>
          <w:szCs w:val="28"/>
        </w:rPr>
        <w:lastRenderedPageBreak/>
        <w:t xml:space="preserve">Практика доказала </w:t>
      </w:r>
      <w:r w:rsidRPr="00D13509">
        <w:rPr>
          <w:rFonts w:ascii="Times New Roman" w:hAnsi="Times New Roman"/>
          <w:bCs/>
          <w:color w:val="000000"/>
          <w:sz w:val="28"/>
          <w:szCs w:val="28"/>
        </w:rPr>
        <w:t xml:space="preserve">правильность </w:t>
      </w:r>
      <w:r w:rsidRPr="00D13509">
        <w:rPr>
          <w:rFonts w:ascii="Times New Roman" w:hAnsi="Times New Roman"/>
          <w:color w:val="000000"/>
          <w:sz w:val="28"/>
          <w:szCs w:val="28"/>
        </w:rPr>
        <w:t xml:space="preserve">выбора </w:t>
      </w:r>
      <w:r w:rsidRPr="00D13509">
        <w:rPr>
          <w:rFonts w:ascii="Times New Roman" w:hAnsi="Times New Roman"/>
          <w:bCs/>
          <w:color w:val="000000"/>
          <w:sz w:val="28"/>
          <w:szCs w:val="28"/>
        </w:rPr>
        <w:t>программного</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метода как </w:t>
      </w:r>
      <w:r w:rsidRPr="00D13509">
        <w:rPr>
          <w:rFonts w:ascii="Times New Roman" w:hAnsi="Times New Roman"/>
          <w:bCs/>
          <w:color w:val="000000"/>
          <w:sz w:val="28"/>
          <w:szCs w:val="28"/>
        </w:rPr>
        <w:t>основного в</w:t>
      </w:r>
      <w:r w:rsidRPr="00D13509">
        <w:rPr>
          <w:rFonts w:ascii="Times New Roman" w:hAnsi="Times New Roman"/>
          <w:color w:val="000000"/>
          <w:sz w:val="28"/>
          <w:szCs w:val="28"/>
        </w:rPr>
        <w:t xml:space="preserve"> области управления процессами развития </w:t>
      </w:r>
      <w:r w:rsidRPr="00D13509">
        <w:rPr>
          <w:rFonts w:ascii="Times New Roman" w:hAnsi="Times New Roman"/>
          <w:sz w:val="28"/>
          <w:szCs w:val="28"/>
        </w:rPr>
        <w:t>противопожарной безопасности</w:t>
      </w:r>
      <w:r w:rsidRPr="00D13509">
        <w:rPr>
          <w:rFonts w:ascii="Times New Roman" w:hAnsi="Times New Roman"/>
          <w:color w:val="000000"/>
          <w:sz w:val="28"/>
          <w:szCs w:val="28"/>
        </w:rPr>
        <w:t xml:space="preserve">, а аналитическая оценка результатов реализации предшествующих программ позволила сделать вывод о его </w:t>
      </w:r>
      <w:r w:rsidRPr="00D13509">
        <w:rPr>
          <w:rFonts w:ascii="Times New Roman" w:hAnsi="Times New Roman"/>
          <w:bCs/>
          <w:color w:val="000000"/>
          <w:sz w:val="28"/>
          <w:szCs w:val="28"/>
        </w:rPr>
        <w:t>поступательном</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развитии.</w:t>
      </w:r>
    </w:p>
    <w:p w14:paraId="5F74D10A" w14:textId="5623A09B"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color w:val="000000"/>
          <w:sz w:val="28"/>
          <w:szCs w:val="28"/>
        </w:rPr>
        <w:t>В соответствии с Федеральным законом от 21 декабря 1994г. № 69-ФЗ «О пожарной безопасности в Российской Федерации», устанавливающим критерии,</w:t>
      </w:r>
      <w:r w:rsidRPr="00D13509">
        <w:rPr>
          <w:rFonts w:ascii="Times New Roman" w:hAnsi="Times New Roman"/>
          <w:sz w:val="28"/>
          <w:szCs w:val="28"/>
        </w:rPr>
        <w:t xml:space="preserve"> </w:t>
      </w:r>
    </w:p>
    <w:p w14:paraId="1F8456F5" w14:textId="77777777" w:rsidR="00AF6FE5" w:rsidRPr="00D13509" w:rsidRDefault="00AF6FE5" w:rsidP="00AF6FE5">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несмотря на положительные тенденции в уровне улучшения</w:t>
      </w:r>
      <w:r w:rsidRPr="00D13509">
        <w:rPr>
          <w:rFonts w:ascii="Times New Roman" w:hAnsi="Times New Roman"/>
          <w:sz w:val="28"/>
          <w:szCs w:val="28"/>
        </w:rPr>
        <w:t xml:space="preserve"> противопожарной безопасности в учреждениях культуры</w:t>
      </w:r>
      <w:r w:rsidRPr="00D13509">
        <w:rPr>
          <w:rFonts w:ascii="Times New Roman" w:hAnsi="Times New Roman"/>
          <w:color w:val="000000"/>
          <w:sz w:val="28"/>
          <w:szCs w:val="28"/>
        </w:rPr>
        <w:t xml:space="preserve"> наблюдается ряд проблемных факторов:</w:t>
      </w:r>
    </w:p>
    <w:p w14:paraId="3308C52E"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color w:val="000000"/>
          <w:sz w:val="28"/>
          <w:szCs w:val="28"/>
        </w:rPr>
        <w:t>недостаток финансовых средств на</w:t>
      </w:r>
      <w:r w:rsidRPr="00D13509">
        <w:rPr>
          <w:rFonts w:ascii="Times New Roman" w:hAnsi="Times New Roman"/>
          <w:sz w:val="28"/>
          <w:szCs w:val="28"/>
        </w:rPr>
        <w:t xml:space="preserve"> выполнение противопожарных мероприятий в учреждениях культуры, то есть учреждениям культуры</w:t>
      </w:r>
      <w:r w:rsidRPr="00D13509">
        <w:rPr>
          <w:rFonts w:ascii="Times New Roman" w:hAnsi="Times New Roman"/>
          <w:color w:val="000000"/>
          <w:sz w:val="28"/>
          <w:szCs w:val="28"/>
        </w:rPr>
        <w:t xml:space="preserve"> </w:t>
      </w:r>
      <w:r w:rsidRPr="00D13509">
        <w:rPr>
          <w:rFonts w:ascii="Times New Roman" w:hAnsi="Times New Roman"/>
          <w:sz w:val="28"/>
          <w:szCs w:val="28"/>
        </w:rPr>
        <w:t>нужна поддержка в финансировании по данным статьям.</w:t>
      </w:r>
    </w:p>
    <w:p w14:paraId="728136D2"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color w:val="000000"/>
          <w:sz w:val="28"/>
          <w:szCs w:val="28"/>
        </w:rPr>
        <w:t>-</w:t>
      </w:r>
      <w:r w:rsidRPr="00D13509">
        <w:rPr>
          <w:rFonts w:ascii="Times New Roman" w:hAnsi="Times New Roman"/>
          <w:sz w:val="28"/>
          <w:szCs w:val="28"/>
        </w:rPr>
        <w:t xml:space="preserve"> дефицит оборудованных помещений для культурно-массовых мероприятий, в том числе:</w:t>
      </w:r>
    </w:p>
    <w:p w14:paraId="62211092"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отсутствие либо необходимость ремонта АПС;</w:t>
      </w:r>
    </w:p>
    <w:p w14:paraId="29859BAA"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отсутствие систем оповещения о пожаре;</w:t>
      </w:r>
    </w:p>
    <w:p w14:paraId="05B18E72"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несоответствие электрических сетей требованиям ПУЭ;</w:t>
      </w:r>
    </w:p>
    <w:p w14:paraId="07B25C0C"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использование горючих материалов, дверей складов с пределом огнестойкости менее нормативных, горючей отделки на путях эвакуации;</w:t>
      </w:r>
    </w:p>
    <w:p w14:paraId="6081E76A"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первичные средства пожаротушения требуют замены, не везде своевременно проведены гидростатические измерения;</w:t>
      </w:r>
    </w:p>
    <w:p w14:paraId="7297AA0B"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color w:val="000000"/>
          <w:sz w:val="28"/>
          <w:szCs w:val="28"/>
        </w:rPr>
      </w:pPr>
      <w:r w:rsidRPr="00D13509">
        <w:rPr>
          <w:rFonts w:ascii="Times New Roman" w:hAnsi="Times New Roman"/>
          <w:color w:val="000000"/>
          <w:sz w:val="28"/>
          <w:szCs w:val="28"/>
        </w:rPr>
        <w:t>отсутствие огнезащитной обработки сгораемых конструкций на путях эвакуации, сценического оформления;</w:t>
      </w:r>
    </w:p>
    <w:p w14:paraId="3F634E59"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color w:val="000000"/>
          <w:sz w:val="28"/>
          <w:szCs w:val="28"/>
        </w:rPr>
        <w:t>отсутствие доводчиков на дверях, уплотнения дверных полотен, отделяющих лестничные пролеты от коридоров учреждений.</w:t>
      </w:r>
    </w:p>
    <w:p w14:paraId="5FC18AF7"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xml:space="preserve">Нехватку оборудованных помещений испытывают как городские, так и сельские поселения. </w:t>
      </w:r>
    </w:p>
    <w:p w14:paraId="1EFD0F62" w14:textId="2FD53C64"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Необходимость содействия улучшения противопожарной безопасности в учреждениях культуры определяет целесообразность использования программно-целевого метода для решения указанных проблем, поскольку они:</w:t>
      </w:r>
    </w:p>
    <w:p w14:paraId="6D43DA6C"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относятся к вопросам местного значения района;</w:t>
      </w:r>
    </w:p>
    <w:p w14:paraId="5F1F476F"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xml:space="preserve">- носят комплексный характер, а их решение окажет существенное положительное влияние на социальное благополучие общества. </w:t>
      </w:r>
    </w:p>
    <w:p w14:paraId="4E04643C" w14:textId="77777777" w:rsidR="00AF6FE5" w:rsidRPr="00D13509" w:rsidRDefault="00AF6FE5" w:rsidP="00AF6FE5">
      <w:pPr>
        <w:autoSpaceDE w:val="0"/>
        <w:autoSpaceDN w:val="0"/>
        <w:adjustRightInd w:val="0"/>
        <w:spacing w:after="0" w:line="240" w:lineRule="auto"/>
        <w:ind w:firstLine="540"/>
        <w:jc w:val="both"/>
        <w:rPr>
          <w:rFonts w:ascii="Times New Roman" w:hAnsi="Times New Roman"/>
          <w:sz w:val="28"/>
          <w:szCs w:val="28"/>
        </w:rPr>
      </w:pPr>
      <w:r w:rsidRPr="00D13509">
        <w:rPr>
          <w:rFonts w:ascii="Times New Roman" w:hAnsi="Times New Roman"/>
          <w:sz w:val="28"/>
          <w:szCs w:val="28"/>
        </w:rPr>
        <w:t>- не могут быть решены в пределах одного финансового года и требуют значительных расходов.</w:t>
      </w:r>
    </w:p>
    <w:p w14:paraId="198635C1" w14:textId="77777777" w:rsidR="00AF6FE5" w:rsidRPr="00D13509" w:rsidRDefault="00AF6FE5" w:rsidP="00AF6FE5">
      <w:pPr>
        <w:shd w:val="clear" w:color="auto" w:fill="FFFFFF"/>
        <w:autoSpaceDE w:val="0"/>
        <w:autoSpaceDN w:val="0"/>
        <w:adjustRightInd w:val="0"/>
        <w:spacing w:after="0" w:line="240" w:lineRule="auto"/>
        <w:ind w:firstLine="567"/>
        <w:jc w:val="both"/>
        <w:rPr>
          <w:rFonts w:ascii="Times New Roman" w:hAnsi="Times New Roman"/>
          <w:b/>
          <w:color w:val="000000"/>
          <w:sz w:val="28"/>
          <w:szCs w:val="28"/>
        </w:rPr>
      </w:pPr>
      <w:r w:rsidRPr="00D13509">
        <w:rPr>
          <w:rFonts w:ascii="Times New Roman" w:hAnsi="Times New Roman"/>
          <w:color w:val="000000"/>
          <w:sz w:val="28"/>
          <w:szCs w:val="28"/>
        </w:rPr>
        <w:t xml:space="preserve">Решение указанных   проблем   </w:t>
      </w:r>
      <w:r w:rsidRPr="00D13509">
        <w:rPr>
          <w:rFonts w:ascii="Times New Roman" w:hAnsi="Times New Roman"/>
          <w:bCs/>
          <w:color w:val="000000"/>
          <w:sz w:val="28"/>
          <w:szCs w:val="28"/>
        </w:rPr>
        <w:t xml:space="preserve">программными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методами   установлено Федеральным законом от 21 декабря 1994г. № 69-ФЗ «О пожарной безопасности». муниципальная подпрограмма   </w:t>
      </w:r>
      <w:r w:rsidRPr="00D13509">
        <w:rPr>
          <w:rFonts w:ascii="Times New Roman" w:hAnsi="Times New Roman"/>
          <w:bCs/>
          <w:color w:val="000000"/>
          <w:sz w:val="28"/>
          <w:szCs w:val="28"/>
        </w:rPr>
        <w:t xml:space="preserve">разработана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с   целью   реализации   основных   положений   указанного   закона   и направлена </w:t>
      </w:r>
      <w:r w:rsidRPr="00D13509">
        <w:rPr>
          <w:rFonts w:ascii="Times New Roman" w:hAnsi="Times New Roman"/>
          <w:sz w:val="28"/>
          <w:szCs w:val="28"/>
        </w:rPr>
        <w:t>на удовлетворение противопожарных потребностей людей и призвана способствовать созданию более высокого качества жизни</w:t>
      </w:r>
      <w:r w:rsidRPr="00D13509">
        <w:rPr>
          <w:rFonts w:ascii="Times New Roman" w:hAnsi="Times New Roman"/>
          <w:color w:val="000000"/>
          <w:sz w:val="28"/>
          <w:szCs w:val="28"/>
        </w:rPr>
        <w:t xml:space="preserve"> на территории Катав-Ивановского муниципального района Челябинской области.</w:t>
      </w:r>
    </w:p>
    <w:p w14:paraId="4CC8EC6D"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Катав-Ивановский муниципальный район располагает достаточно обширной сетью муниципальных учреждений культуры, которые предоставляют населению района широкий спектр культурных, образовательных и информационных услуг.        Эти услуги направлены на удовлетворение эстетических потребностей людей и </w:t>
      </w:r>
      <w:r w:rsidRPr="00D13509">
        <w:rPr>
          <w:rFonts w:ascii="Times New Roman" w:hAnsi="Times New Roman"/>
          <w:sz w:val="28"/>
          <w:szCs w:val="28"/>
        </w:rPr>
        <w:lastRenderedPageBreak/>
        <w:t>призваны способствовать созданию более высокого качества жизни. Они являются фундаментом формирования человеческого капитала, необходимого для любой сферы жизнедеятельности. Учреждения культуры района находятся в шаговой доступности от населения, что открывает перед ними большие возможности.</w:t>
      </w:r>
    </w:p>
    <w:p w14:paraId="5322FE18"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Однако для наиболее полной реализации имеющихся возможностей необходимо решить ряд существенных проблем, одна из которых связана  с низким уровнем противопожарной безопасности учреждений культуры.</w:t>
      </w:r>
    </w:p>
    <w:p w14:paraId="007AB929"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Для  создания условий безопасного посещения учреждений культуры и пользования культурными ценностями недостаточное количество противопожарных средств:</w:t>
      </w:r>
    </w:p>
    <w:p w14:paraId="7F1E1695"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 отсутствие на 90% охранно-пожарная сигнализация и огнезащитная обработка деревянных конструкций чердака, сцены, пола, что способствует быстрому распространению огня по горючим конструкциям и  создает непосредственную угрозу жизни и здоровью граждан; </w:t>
      </w:r>
    </w:p>
    <w:p w14:paraId="40555747"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недостаточное количество первичных средств пожаротушения которые могут устранить возгорание на начальной стадии;</w:t>
      </w:r>
    </w:p>
    <w:p w14:paraId="25021BA2"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не соответствие новым стандартам электропроводки, нет автономного освещения, в частности отсутствуют замеры  сопротивления изоляции силовой и осветительной электропроводки, что может привести к замыканию электрических проводов – где имеется прямая угроза возникновения пожара;</w:t>
      </w:r>
    </w:p>
    <w:p w14:paraId="5CEACB59"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отсутствуют окна, двери с  сертифицированным пределом огнестойкости с устройствами самозакрывания и уплотнения, что может дать быстрое распространение огня;</w:t>
      </w:r>
    </w:p>
    <w:p w14:paraId="368809B2"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   пути эвакуации не соответствуют требованиям новых Правил пожарной безопасности, что затрудняет  эвакуацию при пожаре и создает угрозу травматизма при массовой эвакуации.</w:t>
      </w:r>
    </w:p>
    <w:p w14:paraId="1BE8CEE1" w14:textId="77777777" w:rsidR="00AF6FE5" w:rsidRPr="00D13509" w:rsidRDefault="00AF6FE5" w:rsidP="00AF6FE5">
      <w:pPr>
        <w:spacing w:after="0" w:line="240" w:lineRule="auto"/>
        <w:jc w:val="center"/>
        <w:rPr>
          <w:rFonts w:ascii="Times New Roman" w:hAnsi="Times New Roman"/>
          <w:b/>
          <w:sz w:val="28"/>
          <w:szCs w:val="28"/>
        </w:rPr>
      </w:pPr>
    </w:p>
    <w:p w14:paraId="4D553FB7" w14:textId="77777777" w:rsidR="0030038E" w:rsidRPr="00D13509" w:rsidRDefault="0030038E" w:rsidP="00AF6FE5">
      <w:pPr>
        <w:spacing w:after="0" w:line="240" w:lineRule="auto"/>
        <w:jc w:val="center"/>
        <w:rPr>
          <w:rFonts w:ascii="Times New Roman" w:hAnsi="Times New Roman"/>
          <w:b/>
          <w:sz w:val="28"/>
          <w:szCs w:val="28"/>
        </w:rPr>
      </w:pPr>
    </w:p>
    <w:p w14:paraId="5A7A2F3D" w14:textId="77777777" w:rsidR="0030038E" w:rsidRPr="00D13509" w:rsidRDefault="0030038E" w:rsidP="00AF6FE5">
      <w:pPr>
        <w:spacing w:after="0" w:line="240" w:lineRule="auto"/>
        <w:jc w:val="center"/>
        <w:rPr>
          <w:rFonts w:ascii="Times New Roman" w:hAnsi="Times New Roman"/>
          <w:b/>
          <w:sz w:val="28"/>
          <w:szCs w:val="28"/>
        </w:rPr>
      </w:pPr>
    </w:p>
    <w:p w14:paraId="1C73163F"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программы».</w:t>
      </w:r>
    </w:p>
    <w:p w14:paraId="0629359F" w14:textId="77777777" w:rsidR="00AF6FE5" w:rsidRPr="00D13509" w:rsidRDefault="00AF6FE5" w:rsidP="00AF6FE5">
      <w:pPr>
        <w:spacing w:after="0" w:line="240" w:lineRule="auto"/>
        <w:jc w:val="center"/>
        <w:rPr>
          <w:rFonts w:ascii="Times New Roman" w:hAnsi="Times New Roman"/>
          <w:sz w:val="28"/>
          <w:szCs w:val="28"/>
        </w:rPr>
      </w:pPr>
    </w:p>
    <w:p w14:paraId="75FADA38"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Основной целью программы:</w:t>
      </w:r>
    </w:p>
    <w:p w14:paraId="33927EC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pacing w:val="-2"/>
          <w:sz w:val="28"/>
          <w:szCs w:val="28"/>
        </w:rPr>
        <w:t xml:space="preserve">  - 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p w14:paraId="161713AE" w14:textId="77777777" w:rsidR="00AF6FE5" w:rsidRPr="00D13509" w:rsidRDefault="00AF6FE5" w:rsidP="00AF6FE5">
      <w:pPr>
        <w:shd w:val="clear" w:color="auto" w:fill="FFFFFF"/>
        <w:tabs>
          <w:tab w:val="left" w:pos="880"/>
        </w:tabs>
        <w:suppressAutoHyphens/>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xml:space="preserve">      Для достижения цели поставлены следующие задачи:</w:t>
      </w:r>
    </w:p>
    <w:p w14:paraId="0E5ABD33"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4A190FD7"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музейного дела, обеспечение сохранности и безопасности музейных фондов;</w:t>
      </w:r>
    </w:p>
    <w:p w14:paraId="3E817B6E"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lastRenderedPageBreak/>
        <w:t>- расширение дополнительных образовательных программ в сфере культуры и искусства;</w:t>
      </w:r>
    </w:p>
    <w:p w14:paraId="0868FA04"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библиотечного дела, обеспечение сохранности и комплектования библиотечных фондов;</w:t>
      </w:r>
    </w:p>
    <w:p w14:paraId="3E4C10C5"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072C1A94"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p w14:paraId="42045E6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3CA68FED"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программных мероприятий при полном финансовом обеспечении позволит:</w:t>
      </w:r>
    </w:p>
    <w:p w14:paraId="5CEC5043"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сохранность и безопасность музейных экспозиций, выставок;</w:t>
      </w:r>
    </w:p>
    <w:p w14:paraId="70CFFA05"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комплектования книжных фондов библиотек по сравнению с установленным нормативом (на 1 тыс. жителей);</w:t>
      </w:r>
    </w:p>
    <w:p w14:paraId="75B7904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увеличить площадь музейных экспозиций;</w:t>
      </w:r>
    </w:p>
    <w:p w14:paraId="1E277E7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увеличить число участников-досуговых мероприятий;</w:t>
      </w:r>
    </w:p>
    <w:p w14:paraId="6C2B6063"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сохранить число обучающихся в детской школе искусств;</w:t>
      </w:r>
    </w:p>
    <w:p w14:paraId="571DA8E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профессиональной подготовки кадров;</w:t>
      </w:r>
    </w:p>
    <w:p w14:paraId="27E59856"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2E11DCB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Программа позволит внести позитивные изменения в улучшение качества жизни населения района.</w:t>
      </w:r>
    </w:p>
    <w:p w14:paraId="7E4DC25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Целевыми индикаторами и показателями муниципальной программы являются:</w:t>
      </w:r>
    </w:p>
    <w:p w14:paraId="08250CE6"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1) -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w:t>
      </w:r>
    </w:p>
    <w:p w14:paraId="106C9B1D"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ЗУС/КЗУН*100%;</w:t>
      </w:r>
    </w:p>
    <w:p w14:paraId="31876CEC" w14:textId="77777777" w:rsidR="00AF6FE5" w:rsidRPr="00D13509" w:rsidRDefault="00AF6FE5" w:rsidP="00AF6FE5">
      <w:pPr>
        <w:spacing w:after="0" w:line="240" w:lineRule="auto"/>
        <w:rPr>
          <w:rFonts w:ascii="Times New Roman" w:hAnsi="Times New Roman"/>
          <w:sz w:val="28"/>
          <w:szCs w:val="28"/>
        </w:rPr>
      </w:pPr>
    </w:p>
    <w:p w14:paraId="336A54DB"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КЗУК - количество зданий учреждений культуры;</w:t>
      </w:r>
    </w:p>
    <w:p w14:paraId="1146151A"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ЗНС – здания в удовлетворительном состоянии.</w:t>
      </w:r>
    </w:p>
    <w:p w14:paraId="48A43B1F" w14:textId="77777777" w:rsidR="00AF6FE5" w:rsidRPr="00D13509" w:rsidRDefault="00AF6FE5" w:rsidP="00AF6FE5">
      <w:pPr>
        <w:spacing w:after="0" w:line="240" w:lineRule="auto"/>
        <w:jc w:val="both"/>
        <w:rPr>
          <w:rFonts w:ascii="Times New Roman" w:hAnsi="Times New Roman"/>
          <w:sz w:val="28"/>
          <w:szCs w:val="28"/>
        </w:rPr>
      </w:pPr>
    </w:p>
    <w:p w14:paraId="5F7CE256"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2) - доля населения, участвующего в историко-культурном наследии (посещение музеев):</w:t>
      </w:r>
    </w:p>
    <w:p w14:paraId="5503E16C"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ЧПМ/ОН * 100% ,</w:t>
      </w:r>
    </w:p>
    <w:p w14:paraId="10EBC075"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ЧПМ – число посещения музеев;</w:t>
      </w:r>
    </w:p>
    <w:p w14:paraId="3F430246"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число населения.</w:t>
      </w:r>
    </w:p>
    <w:p w14:paraId="08BB12F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3) - доля населения, охваченная библиотечным обслуживанием;</w:t>
      </w:r>
    </w:p>
    <w:p w14:paraId="0BD472C4" w14:textId="77777777" w:rsidR="00AF6FE5" w:rsidRPr="00D13509" w:rsidRDefault="00AF6FE5" w:rsidP="00AF6FE5">
      <w:pPr>
        <w:spacing w:after="0" w:line="240" w:lineRule="auto"/>
        <w:jc w:val="both"/>
        <w:rPr>
          <w:rFonts w:ascii="Times New Roman" w:hAnsi="Times New Roman"/>
          <w:sz w:val="28"/>
          <w:szCs w:val="28"/>
        </w:rPr>
      </w:pPr>
    </w:p>
    <w:p w14:paraId="70439088"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КЧБ/ОН * 100% ,</w:t>
      </w:r>
    </w:p>
    <w:p w14:paraId="6B0CAE9C"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КЧБ – количество читателей библиотек;</w:t>
      </w:r>
    </w:p>
    <w:p w14:paraId="60938497"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число населения.</w:t>
      </w:r>
    </w:p>
    <w:p w14:paraId="165280AE"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4) - прирост количества обучающихся в детских школах искусств Катав-Ивановского муниципального района:</w:t>
      </w:r>
    </w:p>
    <w:p w14:paraId="761F554B" w14:textId="77777777" w:rsidR="00AF6FE5" w:rsidRPr="00D13509" w:rsidRDefault="00AF6FE5" w:rsidP="00AF6FE5">
      <w:pPr>
        <w:spacing w:after="0" w:line="240" w:lineRule="auto"/>
        <w:jc w:val="both"/>
        <w:rPr>
          <w:rFonts w:ascii="Times New Roman" w:hAnsi="Times New Roman"/>
          <w:sz w:val="28"/>
          <w:szCs w:val="28"/>
        </w:rPr>
      </w:pPr>
    </w:p>
    <w:p w14:paraId="2B182664"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 xml:space="preserve">КО </w:t>
      </w:r>
      <w:r w:rsidRPr="00D13509">
        <w:rPr>
          <w:rFonts w:ascii="Times New Roman" w:hAnsi="Times New Roman"/>
          <w:sz w:val="16"/>
          <w:szCs w:val="16"/>
        </w:rPr>
        <w:t xml:space="preserve">тек.год </w:t>
      </w:r>
      <w:r w:rsidRPr="00D13509">
        <w:rPr>
          <w:rFonts w:ascii="Times New Roman" w:hAnsi="Times New Roman"/>
          <w:sz w:val="28"/>
          <w:szCs w:val="28"/>
        </w:rPr>
        <w:t xml:space="preserve">/ КО </w:t>
      </w:r>
      <w:r w:rsidRPr="00D13509">
        <w:rPr>
          <w:rFonts w:ascii="Times New Roman" w:hAnsi="Times New Roman"/>
          <w:sz w:val="16"/>
          <w:szCs w:val="16"/>
        </w:rPr>
        <w:t>пред.год</w:t>
      </w:r>
      <w:r w:rsidRPr="00D13509">
        <w:rPr>
          <w:rFonts w:ascii="Times New Roman" w:hAnsi="Times New Roman"/>
          <w:sz w:val="28"/>
          <w:szCs w:val="28"/>
        </w:rPr>
        <w:t xml:space="preserve"> * 100% - 100,</w:t>
      </w:r>
    </w:p>
    <w:p w14:paraId="5885A5D0" w14:textId="77777777" w:rsidR="00AF6FE5" w:rsidRPr="00D13509" w:rsidRDefault="00AF6FE5" w:rsidP="00AF6FE5">
      <w:pPr>
        <w:spacing w:after="0" w:line="240" w:lineRule="auto"/>
        <w:jc w:val="center"/>
        <w:rPr>
          <w:rFonts w:ascii="Times New Roman" w:hAnsi="Times New Roman"/>
          <w:sz w:val="28"/>
          <w:szCs w:val="28"/>
        </w:rPr>
      </w:pPr>
    </w:p>
    <w:p w14:paraId="1A371473"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Где КО </w:t>
      </w:r>
      <w:r w:rsidRPr="00D13509">
        <w:rPr>
          <w:rFonts w:ascii="Times New Roman" w:hAnsi="Times New Roman"/>
          <w:sz w:val="16"/>
          <w:szCs w:val="16"/>
        </w:rPr>
        <w:t xml:space="preserve">тек.год – </w:t>
      </w:r>
      <w:r w:rsidRPr="00D13509">
        <w:rPr>
          <w:rFonts w:ascii="Times New Roman" w:hAnsi="Times New Roman"/>
          <w:sz w:val="28"/>
          <w:szCs w:val="28"/>
        </w:rPr>
        <w:t>количество обучающихся в школах искусств в текущем году;</w:t>
      </w:r>
    </w:p>
    <w:p w14:paraId="4E184B3B"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КО </w:t>
      </w:r>
      <w:r w:rsidRPr="00D13509">
        <w:rPr>
          <w:rFonts w:ascii="Times New Roman" w:hAnsi="Times New Roman"/>
          <w:sz w:val="16"/>
          <w:szCs w:val="16"/>
        </w:rPr>
        <w:t xml:space="preserve">пред.год </w:t>
      </w:r>
      <w:r w:rsidRPr="00D13509">
        <w:rPr>
          <w:rFonts w:ascii="Times New Roman" w:hAnsi="Times New Roman"/>
          <w:sz w:val="28"/>
          <w:szCs w:val="28"/>
        </w:rPr>
        <w:t>– количество обучающихся за предыдущий год.</w:t>
      </w:r>
    </w:p>
    <w:p w14:paraId="150AECE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5) - доля населения, участвующего в культурно-досуговых мероприятиях:</w:t>
      </w:r>
    </w:p>
    <w:p w14:paraId="5F2F24EB" w14:textId="77777777" w:rsidR="00AF6FE5" w:rsidRPr="00D13509" w:rsidRDefault="00AF6FE5" w:rsidP="00AF6FE5">
      <w:pPr>
        <w:spacing w:after="0" w:line="240" w:lineRule="auto"/>
        <w:jc w:val="both"/>
        <w:rPr>
          <w:rFonts w:ascii="Times New Roman" w:hAnsi="Times New Roman"/>
          <w:sz w:val="28"/>
          <w:szCs w:val="28"/>
        </w:rPr>
      </w:pPr>
    </w:p>
    <w:p w14:paraId="2EA844C2"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КП</w:t>
      </w:r>
      <w:r w:rsidRPr="00D13509">
        <w:rPr>
          <w:rFonts w:ascii="Times New Roman" w:hAnsi="Times New Roman"/>
          <w:sz w:val="16"/>
          <w:szCs w:val="16"/>
        </w:rPr>
        <w:t xml:space="preserve"> кул.пос.</w:t>
      </w:r>
      <w:r w:rsidRPr="00D13509">
        <w:rPr>
          <w:rFonts w:ascii="Times New Roman" w:hAnsi="Times New Roman"/>
          <w:sz w:val="28"/>
          <w:szCs w:val="28"/>
        </w:rPr>
        <w:t xml:space="preserve"> /ОН * 100 % , </w:t>
      </w:r>
    </w:p>
    <w:p w14:paraId="086283D9"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КП</w:t>
      </w:r>
      <w:r w:rsidRPr="00D13509">
        <w:rPr>
          <w:rFonts w:ascii="Times New Roman" w:hAnsi="Times New Roman"/>
          <w:sz w:val="16"/>
          <w:szCs w:val="16"/>
        </w:rPr>
        <w:t xml:space="preserve"> кул.пос. </w:t>
      </w:r>
      <w:r w:rsidRPr="00D13509">
        <w:rPr>
          <w:rFonts w:ascii="Times New Roman" w:hAnsi="Times New Roman"/>
          <w:sz w:val="28"/>
          <w:szCs w:val="28"/>
        </w:rPr>
        <w:t>– количество посетителей культурно-досуговых мероприятий;</w:t>
      </w:r>
    </w:p>
    <w:p w14:paraId="4668C63E"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количество населения.</w:t>
      </w:r>
    </w:p>
    <w:p w14:paraId="3C8A0B05" w14:textId="77777777" w:rsidR="00AF6FE5" w:rsidRPr="00D13509" w:rsidRDefault="00AF6FE5" w:rsidP="00AF6FE5">
      <w:pPr>
        <w:spacing w:after="0" w:line="240" w:lineRule="auto"/>
        <w:rPr>
          <w:rFonts w:ascii="Times New Roman" w:hAnsi="Times New Roman"/>
          <w:sz w:val="28"/>
          <w:szCs w:val="28"/>
        </w:rPr>
      </w:pPr>
    </w:p>
    <w:p w14:paraId="16D59822" w14:textId="77777777" w:rsidR="00AF6FE5" w:rsidRPr="00D13509" w:rsidRDefault="00AF6FE5" w:rsidP="00AF6FE5">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rPr>
        <w:t>6) -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1B3A179C"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r w:rsidRPr="00D13509">
        <w:rPr>
          <w:rFonts w:ascii="Times New Roman" w:hAnsi="Times New Roman"/>
          <w:sz w:val="28"/>
          <w:szCs w:val="28"/>
          <w:lang w:val="en-US"/>
        </w:rPr>
        <w:t>D</w:t>
      </w:r>
      <w:r w:rsidRPr="00D13509">
        <w:rPr>
          <w:rFonts w:ascii="Times New Roman" w:hAnsi="Times New Roman"/>
          <w:sz w:val="28"/>
          <w:szCs w:val="28"/>
          <w:vertAlign w:val="subscript"/>
        </w:rPr>
        <w:t>уч =</w:t>
      </w:r>
      <w:r w:rsidRPr="00D13509">
        <w:rPr>
          <w:rFonts w:ascii="Times New Roman" w:hAnsi="Times New Roman"/>
          <w:sz w:val="28"/>
          <w:szCs w:val="28"/>
        </w:rPr>
        <w:t xml:space="preserve">  К   /   </w:t>
      </w:r>
      <w:r w:rsidRPr="00D13509">
        <w:rPr>
          <w:rFonts w:ascii="Times New Roman" w:hAnsi="Times New Roman"/>
          <w:sz w:val="28"/>
          <w:szCs w:val="28"/>
          <w:lang w:val="en-US"/>
        </w:rPr>
        <w:t>K</w:t>
      </w:r>
      <w:r w:rsidRPr="00D13509">
        <w:rPr>
          <w:rFonts w:ascii="Times New Roman" w:hAnsi="Times New Roman"/>
          <w:sz w:val="28"/>
          <w:szCs w:val="28"/>
        </w:rPr>
        <w:t xml:space="preserve"> </w:t>
      </w:r>
      <w:r w:rsidRPr="00D13509">
        <w:rPr>
          <w:rFonts w:ascii="Times New Roman" w:hAnsi="Times New Roman"/>
          <w:sz w:val="28"/>
          <w:szCs w:val="28"/>
          <w:vertAlign w:val="subscript"/>
        </w:rPr>
        <w:t>общ,</w:t>
      </w:r>
      <w:r w:rsidRPr="00D13509">
        <w:rPr>
          <w:rFonts w:ascii="Times New Roman" w:hAnsi="Times New Roman"/>
          <w:sz w:val="28"/>
          <w:szCs w:val="28"/>
        </w:rPr>
        <w:t xml:space="preserve">  *100                                                                                         </w:t>
      </w:r>
    </w:p>
    <w:p w14:paraId="1EA88B8C"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p>
    <w:p w14:paraId="42FE4576"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r w:rsidRPr="00D13509">
        <w:rPr>
          <w:rFonts w:ascii="Times New Roman" w:hAnsi="Times New Roman"/>
          <w:sz w:val="28"/>
          <w:szCs w:val="28"/>
        </w:rPr>
        <w:t xml:space="preserve"> Где </w:t>
      </w:r>
      <w:r w:rsidRPr="00D13509">
        <w:rPr>
          <w:rFonts w:ascii="Times New Roman" w:hAnsi="Times New Roman"/>
          <w:sz w:val="28"/>
          <w:szCs w:val="28"/>
          <w:lang w:val="en-US"/>
        </w:rPr>
        <w:t>D</w:t>
      </w:r>
      <w:r w:rsidRPr="00D13509">
        <w:rPr>
          <w:rFonts w:ascii="Times New Roman" w:hAnsi="Times New Roman"/>
          <w:sz w:val="28"/>
          <w:szCs w:val="28"/>
          <w:vertAlign w:val="subscript"/>
        </w:rPr>
        <w:t xml:space="preserve">уч  </w:t>
      </w:r>
      <w:r w:rsidRPr="00D13509">
        <w:rPr>
          <w:rFonts w:ascii="Times New Roman" w:hAnsi="Times New Roman"/>
          <w:sz w:val="28"/>
          <w:szCs w:val="28"/>
        </w:rPr>
        <w:t>- доля учреждений имеющие удовлетворительные пожарно-технические характеристики;</w:t>
      </w:r>
    </w:p>
    <w:p w14:paraId="2FBBA446"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r w:rsidRPr="00D13509">
        <w:rPr>
          <w:rFonts w:ascii="Times New Roman" w:hAnsi="Times New Roman"/>
          <w:sz w:val="28"/>
          <w:szCs w:val="28"/>
        </w:rPr>
        <w:t xml:space="preserve">К – учреждения, соответствующие  пожарно-техническим характеристикам; </w:t>
      </w:r>
    </w:p>
    <w:p w14:paraId="4C99D431" w14:textId="77777777" w:rsidR="00AF6FE5" w:rsidRPr="00D13509" w:rsidRDefault="00AF6FE5" w:rsidP="00AF6FE5">
      <w:pPr>
        <w:shd w:val="clear" w:color="auto" w:fill="FFFFFF"/>
        <w:suppressAutoHyphens/>
        <w:spacing w:after="0" w:line="240" w:lineRule="auto"/>
        <w:ind w:firstLine="709"/>
        <w:jc w:val="both"/>
        <w:rPr>
          <w:rFonts w:ascii="Times New Roman" w:hAnsi="Times New Roman"/>
          <w:sz w:val="28"/>
          <w:szCs w:val="28"/>
        </w:rPr>
      </w:pPr>
      <w:r w:rsidRPr="00D13509">
        <w:rPr>
          <w:rFonts w:ascii="Times New Roman" w:hAnsi="Times New Roman"/>
          <w:sz w:val="28"/>
          <w:szCs w:val="28"/>
        </w:rPr>
        <w:t xml:space="preserve">К </w:t>
      </w:r>
      <w:r w:rsidRPr="00D13509">
        <w:rPr>
          <w:rFonts w:ascii="Times New Roman" w:hAnsi="Times New Roman"/>
          <w:sz w:val="28"/>
          <w:szCs w:val="28"/>
          <w:vertAlign w:val="subscript"/>
        </w:rPr>
        <w:t xml:space="preserve">общ </w:t>
      </w:r>
      <w:r w:rsidRPr="00D13509">
        <w:rPr>
          <w:rFonts w:ascii="Times New Roman" w:hAnsi="Times New Roman"/>
          <w:sz w:val="28"/>
          <w:szCs w:val="28"/>
        </w:rPr>
        <w:t>-  общее количество учреждений, подведомственных Управлению культуры</w:t>
      </w:r>
    </w:p>
    <w:p w14:paraId="446E2F92" w14:textId="77777777" w:rsidR="00AF6FE5" w:rsidRPr="00D13509" w:rsidRDefault="00AF6FE5" w:rsidP="00AF6FE5">
      <w:pPr>
        <w:shd w:val="clear" w:color="auto" w:fill="FFFFFF"/>
        <w:suppressAutoHyphens/>
        <w:spacing w:after="0" w:line="240" w:lineRule="auto"/>
        <w:jc w:val="both"/>
        <w:rPr>
          <w:rFonts w:ascii="Times New Roman" w:hAnsi="Times New Roman"/>
          <w:sz w:val="28"/>
          <w:szCs w:val="28"/>
        </w:rPr>
      </w:pPr>
    </w:p>
    <w:p w14:paraId="5223D0B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7)  - снижения объема потребления тепловой энергии к 202</w:t>
      </w:r>
      <w:r w:rsidR="00B7000A" w:rsidRPr="00D13509">
        <w:rPr>
          <w:rFonts w:ascii="Times New Roman" w:hAnsi="Times New Roman"/>
          <w:sz w:val="28"/>
          <w:szCs w:val="28"/>
        </w:rPr>
        <w:t>4</w:t>
      </w:r>
      <w:r w:rsidRPr="00D13509">
        <w:rPr>
          <w:rFonts w:ascii="Times New Roman" w:hAnsi="Times New Roman"/>
          <w:sz w:val="28"/>
          <w:szCs w:val="28"/>
        </w:rPr>
        <w:t xml:space="preserve"> году от уровня 2009 года;</w:t>
      </w:r>
    </w:p>
    <w:p w14:paraId="430B3D7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 снижения объема потребления электроэнергии к 202</w:t>
      </w:r>
      <w:r w:rsidR="00B7000A" w:rsidRPr="00D13509">
        <w:rPr>
          <w:rFonts w:ascii="Times New Roman" w:hAnsi="Times New Roman"/>
          <w:sz w:val="28"/>
          <w:szCs w:val="28"/>
        </w:rPr>
        <w:t>4</w:t>
      </w:r>
      <w:r w:rsidRPr="00D13509">
        <w:rPr>
          <w:rFonts w:ascii="Times New Roman" w:hAnsi="Times New Roman"/>
          <w:sz w:val="28"/>
          <w:szCs w:val="28"/>
        </w:rPr>
        <w:t xml:space="preserve"> году от уровня 2009 года;</w:t>
      </w:r>
    </w:p>
    <w:p w14:paraId="21430762" w14:textId="77777777" w:rsidR="00AF6FE5" w:rsidRPr="00D13509" w:rsidRDefault="00802ECD"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AF6FE5" w:rsidRPr="00D13509">
        <w:rPr>
          <w:rFonts w:ascii="Times New Roman" w:hAnsi="Times New Roman"/>
          <w:sz w:val="28"/>
          <w:szCs w:val="28"/>
        </w:rPr>
        <w:t>- снижени</w:t>
      </w:r>
      <w:r w:rsidR="00F62CB4" w:rsidRPr="00D13509">
        <w:rPr>
          <w:rFonts w:ascii="Times New Roman" w:hAnsi="Times New Roman"/>
          <w:sz w:val="28"/>
          <w:szCs w:val="28"/>
        </w:rPr>
        <w:t>я объема потребления воды к 202</w:t>
      </w:r>
      <w:r w:rsidR="00B7000A" w:rsidRPr="00D13509">
        <w:rPr>
          <w:rFonts w:ascii="Times New Roman" w:hAnsi="Times New Roman"/>
          <w:sz w:val="28"/>
          <w:szCs w:val="28"/>
        </w:rPr>
        <w:t>4</w:t>
      </w:r>
      <w:r w:rsidR="00AF6FE5" w:rsidRPr="00D13509">
        <w:rPr>
          <w:rFonts w:ascii="Times New Roman" w:hAnsi="Times New Roman"/>
          <w:sz w:val="28"/>
          <w:szCs w:val="28"/>
        </w:rPr>
        <w:t xml:space="preserve"> году от уровня 2009 года.</w:t>
      </w:r>
    </w:p>
    <w:p w14:paraId="237EF0B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ab/>
      </w:r>
    </w:p>
    <w:p w14:paraId="57E4E26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lang w:val="en-US"/>
        </w:rPr>
        <w:t>Q</w:t>
      </w:r>
      <w:r w:rsidRPr="00D13509">
        <w:rPr>
          <w:rFonts w:ascii="Times New Roman" w:hAnsi="Times New Roman"/>
          <w:sz w:val="28"/>
          <w:szCs w:val="28"/>
        </w:rPr>
        <w:t xml:space="preserve"> = </w:t>
      </w:r>
      <w:r w:rsidRPr="00D13509">
        <w:rPr>
          <w:rFonts w:ascii="Times New Roman" w:hAnsi="Times New Roman"/>
          <w:sz w:val="28"/>
          <w:szCs w:val="28"/>
          <w:lang w:val="en-US"/>
        </w:rPr>
        <w:t>V</w:t>
      </w:r>
      <w:r w:rsidRPr="00D13509">
        <w:rPr>
          <w:rFonts w:ascii="Times New Roman" w:hAnsi="Times New Roman"/>
          <w:sz w:val="28"/>
          <w:szCs w:val="28"/>
        </w:rPr>
        <w:t xml:space="preserve"> </w:t>
      </w:r>
      <w:r w:rsidRPr="00D13509">
        <w:rPr>
          <w:rFonts w:ascii="Times New Roman" w:hAnsi="Times New Roman"/>
          <w:sz w:val="28"/>
          <w:szCs w:val="28"/>
          <w:vertAlign w:val="subscript"/>
        </w:rPr>
        <w:t>тек. год</w:t>
      </w:r>
      <w:r w:rsidRPr="00D13509">
        <w:rPr>
          <w:rFonts w:ascii="Times New Roman" w:hAnsi="Times New Roman"/>
          <w:sz w:val="28"/>
          <w:szCs w:val="28"/>
        </w:rPr>
        <w:t xml:space="preserve"> / </w:t>
      </w:r>
      <w:r w:rsidRPr="00D13509">
        <w:rPr>
          <w:rFonts w:ascii="Times New Roman" w:hAnsi="Times New Roman"/>
          <w:sz w:val="28"/>
          <w:szCs w:val="28"/>
          <w:lang w:val="en-US"/>
        </w:rPr>
        <w:t>V</w:t>
      </w:r>
      <w:r w:rsidRPr="00D13509">
        <w:rPr>
          <w:rFonts w:ascii="Times New Roman" w:hAnsi="Times New Roman"/>
          <w:sz w:val="28"/>
          <w:szCs w:val="28"/>
        </w:rPr>
        <w:t xml:space="preserve"> </w:t>
      </w:r>
      <w:r w:rsidRPr="00D13509">
        <w:rPr>
          <w:rFonts w:ascii="Times New Roman" w:hAnsi="Times New Roman"/>
          <w:sz w:val="28"/>
          <w:szCs w:val="28"/>
          <w:vertAlign w:val="subscript"/>
        </w:rPr>
        <w:t>2009г.</w:t>
      </w:r>
      <w:r w:rsidRPr="00D13509">
        <w:rPr>
          <w:rFonts w:ascii="Times New Roman" w:hAnsi="Times New Roman"/>
          <w:sz w:val="28"/>
          <w:szCs w:val="28"/>
        </w:rPr>
        <w:t xml:space="preserve"> *100%</w:t>
      </w:r>
    </w:p>
    <w:p w14:paraId="02CEB8C1"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ab/>
        <w:t xml:space="preserve">где </w:t>
      </w:r>
      <w:r w:rsidRPr="00D13509">
        <w:rPr>
          <w:rFonts w:ascii="Times New Roman" w:hAnsi="Times New Roman"/>
          <w:sz w:val="28"/>
          <w:szCs w:val="28"/>
          <w:lang w:val="en-US"/>
        </w:rPr>
        <w:t>Q</w:t>
      </w:r>
      <w:r w:rsidRPr="00D13509">
        <w:rPr>
          <w:rFonts w:ascii="Times New Roman" w:hAnsi="Times New Roman"/>
          <w:sz w:val="28"/>
          <w:szCs w:val="28"/>
        </w:rPr>
        <w:t xml:space="preserve"> – процент снижения объема потребления</w:t>
      </w:r>
    </w:p>
    <w:p w14:paraId="4F927916"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lang w:val="en-US"/>
        </w:rPr>
        <w:t>V</w:t>
      </w:r>
      <w:r w:rsidRPr="00D13509">
        <w:rPr>
          <w:rFonts w:ascii="Times New Roman" w:hAnsi="Times New Roman"/>
          <w:sz w:val="28"/>
          <w:szCs w:val="28"/>
        </w:rPr>
        <w:t xml:space="preserve"> </w:t>
      </w:r>
      <w:r w:rsidRPr="00D13509">
        <w:rPr>
          <w:rFonts w:ascii="Times New Roman" w:hAnsi="Times New Roman"/>
          <w:sz w:val="28"/>
          <w:szCs w:val="28"/>
          <w:vertAlign w:val="subscript"/>
        </w:rPr>
        <w:t xml:space="preserve">тек. год </w:t>
      </w:r>
      <w:r w:rsidRPr="00D13509">
        <w:rPr>
          <w:rFonts w:ascii="Times New Roman" w:hAnsi="Times New Roman"/>
          <w:sz w:val="28"/>
          <w:szCs w:val="28"/>
        </w:rPr>
        <w:t xml:space="preserve"> - объема потребления ТЭР текущего года</w:t>
      </w:r>
    </w:p>
    <w:p w14:paraId="413C2AF2" w14:textId="77777777" w:rsidR="00AF6FE5" w:rsidRPr="00D13509" w:rsidRDefault="00AF6FE5" w:rsidP="00AF6FE5">
      <w:pPr>
        <w:spacing w:after="0" w:line="240" w:lineRule="auto"/>
        <w:jc w:val="both"/>
        <w:rPr>
          <w:rFonts w:ascii="Times New Roman" w:hAnsi="Times New Roman"/>
          <w:b/>
          <w:sz w:val="28"/>
          <w:szCs w:val="28"/>
        </w:rPr>
      </w:pPr>
      <w:r w:rsidRPr="00D13509">
        <w:rPr>
          <w:rFonts w:ascii="Times New Roman" w:hAnsi="Times New Roman"/>
          <w:sz w:val="28"/>
          <w:szCs w:val="28"/>
        </w:rPr>
        <w:tab/>
      </w:r>
      <w:r w:rsidRPr="00D13509">
        <w:rPr>
          <w:rFonts w:ascii="Times New Roman" w:hAnsi="Times New Roman"/>
          <w:sz w:val="28"/>
          <w:szCs w:val="28"/>
          <w:lang w:val="en-US"/>
        </w:rPr>
        <w:t>V</w:t>
      </w:r>
      <w:r w:rsidRPr="00D13509">
        <w:rPr>
          <w:rFonts w:ascii="Times New Roman" w:hAnsi="Times New Roman"/>
          <w:sz w:val="28"/>
          <w:szCs w:val="28"/>
        </w:rPr>
        <w:t xml:space="preserve"> </w:t>
      </w:r>
      <w:r w:rsidRPr="00D13509">
        <w:rPr>
          <w:rFonts w:ascii="Times New Roman" w:hAnsi="Times New Roman"/>
          <w:sz w:val="28"/>
          <w:szCs w:val="28"/>
          <w:vertAlign w:val="subscript"/>
        </w:rPr>
        <w:t>2009г</w:t>
      </w:r>
      <w:r w:rsidRPr="00D13509">
        <w:rPr>
          <w:rFonts w:ascii="Times New Roman" w:hAnsi="Times New Roman"/>
          <w:sz w:val="28"/>
          <w:szCs w:val="28"/>
        </w:rPr>
        <w:t xml:space="preserve"> - объема потребления ТЭР 2009г. (базовый период)</w:t>
      </w:r>
    </w:p>
    <w:p w14:paraId="3C484A40" w14:textId="77777777" w:rsidR="00AF6FE5" w:rsidRPr="00D13509" w:rsidRDefault="00AF6FE5" w:rsidP="00AF6FE5">
      <w:pPr>
        <w:spacing w:after="0" w:line="240" w:lineRule="auto"/>
        <w:jc w:val="center"/>
        <w:rPr>
          <w:rFonts w:ascii="Times New Roman" w:hAnsi="Times New Roman"/>
          <w:b/>
          <w:sz w:val="28"/>
          <w:szCs w:val="28"/>
        </w:rPr>
      </w:pPr>
    </w:p>
    <w:p w14:paraId="3C5545E7"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«Сроки и этапы реализации программы».</w:t>
      </w:r>
    </w:p>
    <w:p w14:paraId="2E6781CA" w14:textId="77777777" w:rsidR="00AF6FE5" w:rsidRPr="00D13509" w:rsidRDefault="00AF6FE5" w:rsidP="00AF6FE5">
      <w:pPr>
        <w:spacing w:after="0" w:line="240" w:lineRule="auto"/>
        <w:jc w:val="center"/>
        <w:rPr>
          <w:rFonts w:ascii="Times New Roman" w:hAnsi="Times New Roman"/>
          <w:sz w:val="28"/>
          <w:szCs w:val="28"/>
        </w:rPr>
      </w:pPr>
    </w:p>
    <w:p w14:paraId="53EAF82D" w14:textId="3D4533B0"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программы в один этап. Срок реализации муниципальной программы рассчитан на </w:t>
      </w:r>
      <w:r w:rsidR="007A6A10" w:rsidRPr="00D13509">
        <w:rPr>
          <w:rFonts w:ascii="Times New Roman" w:hAnsi="Times New Roman"/>
          <w:sz w:val="28"/>
          <w:szCs w:val="28"/>
        </w:rPr>
        <w:t>четыре</w:t>
      </w:r>
      <w:r w:rsidRPr="00D13509">
        <w:rPr>
          <w:rFonts w:ascii="Times New Roman" w:hAnsi="Times New Roman"/>
          <w:sz w:val="28"/>
          <w:szCs w:val="28"/>
        </w:rPr>
        <w:t xml:space="preserve"> календарных </w:t>
      </w:r>
      <w:r w:rsidR="007A6A10" w:rsidRPr="00D13509">
        <w:rPr>
          <w:rFonts w:ascii="Times New Roman" w:hAnsi="Times New Roman"/>
          <w:sz w:val="28"/>
          <w:szCs w:val="28"/>
        </w:rPr>
        <w:t>года</w:t>
      </w:r>
      <w:r w:rsidRPr="00D13509">
        <w:rPr>
          <w:rFonts w:ascii="Times New Roman" w:hAnsi="Times New Roman"/>
          <w:sz w:val="28"/>
          <w:szCs w:val="28"/>
        </w:rPr>
        <w:t xml:space="preserve"> с 202</w:t>
      </w:r>
      <w:r w:rsidR="007A6A10" w:rsidRPr="00D13509">
        <w:rPr>
          <w:rFonts w:ascii="Times New Roman" w:hAnsi="Times New Roman"/>
          <w:sz w:val="28"/>
          <w:szCs w:val="28"/>
        </w:rPr>
        <w:t>2</w:t>
      </w:r>
      <w:r w:rsidRPr="00D13509">
        <w:rPr>
          <w:rFonts w:ascii="Times New Roman" w:hAnsi="Times New Roman"/>
          <w:sz w:val="28"/>
          <w:szCs w:val="28"/>
        </w:rPr>
        <w:t>-202</w:t>
      </w:r>
      <w:r w:rsidR="002909B7" w:rsidRPr="00D13509">
        <w:rPr>
          <w:rFonts w:ascii="Times New Roman" w:hAnsi="Times New Roman"/>
          <w:sz w:val="28"/>
          <w:szCs w:val="28"/>
        </w:rPr>
        <w:t>5</w:t>
      </w:r>
      <w:r w:rsidRPr="00D13509">
        <w:rPr>
          <w:rFonts w:ascii="Times New Roman" w:hAnsi="Times New Roman"/>
          <w:sz w:val="28"/>
          <w:szCs w:val="28"/>
        </w:rPr>
        <w:t xml:space="preserve"> гг.</w:t>
      </w:r>
    </w:p>
    <w:p w14:paraId="783FAF5C" w14:textId="77777777" w:rsidR="00AF6FE5" w:rsidRPr="00D13509" w:rsidRDefault="00AF6FE5" w:rsidP="00AF6FE5">
      <w:pPr>
        <w:spacing w:after="0" w:line="240" w:lineRule="auto"/>
        <w:jc w:val="both"/>
        <w:rPr>
          <w:rFonts w:ascii="Times New Roman" w:hAnsi="Times New Roman"/>
          <w:color w:val="000000"/>
          <w:sz w:val="28"/>
          <w:szCs w:val="28"/>
        </w:rPr>
      </w:pPr>
      <w:r w:rsidRPr="00D13509">
        <w:rPr>
          <w:rFonts w:ascii="Times New Roman" w:hAnsi="Times New Roman"/>
          <w:sz w:val="28"/>
          <w:szCs w:val="28"/>
        </w:rPr>
        <w:t xml:space="preserve">    В программе предусматривается мероприятия, направленные на обеспечение муниципальных учреждений культуры, искусства, образования и кинематографии специализированным оборудованием, музыкальными инструментами, методическими материалами и литературой,  реконструкции, ремонту, укреплению материально-технической базы,</w:t>
      </w:r>
      <w:r w:rsidRPr="00D13509">
        <w:rPr>
          <w:rFonts w:ascii="Times New Roman" w:hAnsi="Times New Roman"/>
          <w:color w:val="000000"/>
          <w:sz w:val="28"/>
          <w:szCs w:val="28"/>
        </w:rPr>
        <w:t xml:space="preserve"> разработку проектно-сметной документации, </w:t>
      </w:r>
      <w:r w:rsidRPr="00D13509">
        <w:rPr>
          <w:rFonts w:ascii="Times New Roman" w:hAnsi="Times New Roman"/>
          <w:color w:val="000000"/>
          <w:sz w:val="28"/>
          <w:szCs w:val="28"/>
        </w:rPr>
        <w:lastRenderedPageBreak/>
        <w:t>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3E375488" w14:textId="77777777" w:rsidR="00AF6FE5" w:rsidRPr="00D13509" w:rsidRDefault="00AF6FE5" w:rsidP="00AF6FE5">
      <w:pPr>
        <w:spacing w:after="0" w:line="240" w:lineRule="auto"/>
        <w:jc w:val="both"/>
        <w:rPr>
          <w:rFonts w:ascii="Times New Roman" w:hAnsi="Times New Roman"/>
          <w:b/>
          <w:sz w:val="28"/>
          <w:szCs w:val="28"/>
        </w:rPr>
      </w:pPr>
      <w:r w:rsidRPr="00D13509">
        <w:rPr>
          <w:rFonts w:ascii="Times New Roman" w:hAnsi="Times New Roman"/>
          <w:color w:val="000000"/>
          <w:sz w:val="28"/>
          <w:szCs w:val="28"/>
        </w:rPr>
        <w:t>Ресурсное обеспечение муниципальной программы в разрезе подпрограмм по годам реализации предусмотрено Разделом 5. «Ресурсное обеспечение программы».</w:t>
      </w:r>
      <w:r w:rsidRPr="00D13509">
        <w:rPr>
          <w:rFonts w:ascii="Times New Roman" w:hAnsi="Times New Roman"/>
          <w:sz w:val="28"/>
          <w:szCs w:val="28"/>
        </w:rPr>
        <w:t xml:space="preserve"> </w:t>
      </w:r>
    </w:p>
    <w:p w14:paraId="445C9A2E"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программных мероприятий».</w:t>
      </w:r>
    </w:p>
    <w:p w14:paraId="2F939EDE"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Мероприятия программы предусмотрены разделом 4 «Система программных мероприятий».</w:t>
      </w:r>
    </w:p>
    <w:tbl>
      <w:tblPr>
        <w:tblW w:w="101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7"/>
        <w:gridCol w:w="1559"/>
        <w:gridCol w:w="1276"/>
        <w:gridCol w:w="1134"/>
        <w:gridCol w:w="992"/>
        <w:gridCol w:w="1134"/>
      </w:tblGrid>
      <w:tr w:rsidR="00BA02FC" w:rsidRPr="00D13509" w14:paraId="7547CCC1" w14:textId="77777777" w:rsidTr="00F45585">
        <w:trPr>
          <w:trHeight w:val="1394"/>
        </w:trPr>
        <w:tc>
          <w:tcPr>
            <w:tcW w:w="4077" w:type="dxa"/>
          </w:tcPr>
          <w:p w14:paraId="4D42816A"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Наименование мероприятий</w:t>
            </w:r>
          </w:p>
        </w:tc>
        <w:tc>
          <w:tcPr>
            <w:tcW w:w="1559" w:type="dxa"/>
          </w:tcPr>
          <w:p w14:paraId="0B6BA663"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Общий объем финансирования (тыс.руб.)</w:t>
            </w:r>
          </w:p>
        </w:tc>
        <w:tc>
          <w:tcPr>
            <w:tcW w:w="1276" w:type="dxa"/>
          </w:tcPr>
          <w:p w14:paraId="3BDAE680" w14:textId="734024C1"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2022г.</w:t>
            </w:r>
          </w:p>
        </w:tc>
        <w:tc>
          <w:tcPr>
            <w:tcW w:w="1134" w:type="dxa"/>
          </w:tcPr>
          <w:p w14:paraId="57C9A1BA" w14:textId="621EA548"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2023г.</w:t>
            </w:r>
          </w:p>
        </w:tc>
        <w:tc>
          <w:tcPr>
            <w:tcW w:w="992" w:type="dxa"/>
          </w:tcPr>
          <w:p w14:paraId="6D4E459E" w14:textId="3A9F4384"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2024г.</w:t>
            </w:r>
          </w:p>
        </w:tc>
        <w:tc>
          <w:tcPr>
            <w:tcW w:w="1134" w:type="dxa"/>
          </w:tcPr>
          <w:p w14:paraId="6ED1B190" w14:textId="458F670C"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2025г.</w:t>
            </w:r>
          </w:p>
        </w:tc>
      </w:tr>
      <w:tr w:rsidR="00BA02FC" w:rsidRPr="00D13509" w14:paraId="24A58528" w14:textId="77777777" w:rsidTr="00F45585">
        <w:trPr>
          <w:trHeight w:val="2275"/>
        </w:trPr>
        <w:tc>
          <w:tcPr>
            <w:tcW w:w="4077" w:type="dxa"/>
          </w:tcPr>
          <w:p w14:paraId="5E870B29" w14:textId="50ABABF8"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Ремонт учреждений, подведомстве</w:t>
            </w:r>
            <w:r w:rsidR="00CE5AE5" w:rsidRPr="00D13509">
              <w:rPr>
                <w:rFonts w:ascii="Times New Roman" w:hAnsi="Times New Roman"/>
                <w:spacing w:val="-2"/>
                <w:sz w:val="24"/>
                <w:szCs w:val="24"/>
              </w:rPr>
              <w:t>н</w:t>
            </w:r>
            <w:r w:rsidRPr="00D13509">
              <w:rPr>
                <w:rFonts w:ascii="Times New Roman" w:hAnsi="Times New Roman"/>
                <w:spacing w:val="-2"/>
                <w:sz w:val="24"/>
                <w:szCs w:val="24"/>
              </w:rPr>
              <w:t>ных управлению культуры, материально-техническое обеспечение</w:t>
            </w:r>
          </w:p>
          <w:p w14:paraId="7DC41841"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66E3792F"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3FACFEC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6AB6F80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0856E9C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95470E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BFE209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F35BC1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B7D99D8" w14:textId="213B35B2"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98581,2</w:t>
            </w:r>
          </w:p>
          <w:p w14:paraId="3C83C4F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6290FBA" w14:textId="2C6CC4F7"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26526,9</w:t>
            </w:r>
          </w:p>
          <w:p w14:paraId="104D290A" w14:textId="24F02E01"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72054,3</w:t>
            </w:r>
          </w:p>
        </w:tc>
        <w:tc>
          <w:tcPr>
            <w:tcW w:w="1276" w:type="dxa"/>
          </w:tcPr>
          <w:p w14:paraId="649CAA5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940C0F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0CDCFA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2A4062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98D8AE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51059,0</w:t>
            </w:r>
          </w:p>
          <w:p w14:paraId="0617376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3B5690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19287,0</w:t>
            </w:r>
          </w:p>
          <w:p w14:paraId="4417BAC1" w14:textId="218BCA27" w:rsidR="00BA02FC" w:rsidRPr="00D13509" w:rsidRDefault="00BA02FC" w:rsidP="00BA02FC">
            <w:pPr>
              <w:tabs>
                <w:tab w:val="center" w:pos="459"/>
              </w:tabs>
              <w:spacing w:after="0" w:line="240" w:lineRule="auto"/>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31772,0</w:t>
            </w:r>
          </w:p>
        </w:tc>
        <w:tc>
          <w:tcPr>
            <w:tcW w:w="1134" w:type="dxa"/>
          </w:tcPr>
          <w:p w14:paraId="0AD6F70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3CEF47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584A8C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F189E4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E7CA1D8" w14:textId="0647CBDB"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38411,6</w:t>
            </w:r>
          </w:p>
          <w:p w14:paraId="6E59C11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450B512" w14:textId="1E7D923C"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6411,6</w:t>
            </w:r>
          </w:p>
          <w:p w14:paraId="149BFBAA" w14:textId="53E69E3A"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32000</w:t>
            </w:r>
          </w:p>
        </w:tc>
        <w:tc>
          <w:tcPr>
            <w:tcW w:w="992" w:type="dxa"/>
          </w:tcPr>
          <w:p w14:paraId="07CE9C0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C442BA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E4B9C9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AF521A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919978D" w14:textId="1291C76D"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4039,1</w:t>
            </w:r>
          </w:p>
          <w:p w14:paraId="65D7F4C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8D6808A" w14:textId="51CA4CE5"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367,2</w:t>
            </w:r>
          </w:p>
          <w:p w14:paraId="30890052" w14:textId="7B468E39"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3671,9</w:t>
            </w:r>
          </w:p>
        </w:tc>
        <w:tc>
          <w:tcPr>
            <w:tcW w:w="1134" w:type="dxa"/>
          </w:tcPr>
          <w:p w14:paraId="797DA80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9B31822"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3C3664CE"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01208330"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41FB60E"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5071,5</w:t>
            </w:r>
          </w:p>
          <w:p w14:paraId="0A326A3A"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5406A4C5"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461,1</w:t>
            </w:r>
          </w:p>
          <w:p w14:paraId="408B55DA" w14:textId="4FF97646"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4610,4</w:t>
            </w:r>
          </w:p>
        </w:tc>
      </w:tr>
      <w:tr w:rsidR="00BA02FC" w:rsidRPr="00D13509" w14:paraId="48B30991" w14:textId="77777777" w:rsidTr="00F45585">
        <w:trPr>
          <w:trHeight w:val="260"/>
        </w:trPr>
        <w:tc>
          <w:tcPr>
            <w:tcW w:w="4077" w:type="dxa"/>
          </w:tcPr>
          <w:p w14:paraId="7CF20361"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Развитие и сохранение историко-культурного наследия, развитие культурного туризма, совершенствование музейного дела и обеспечение доступности музейных фондов, содержание имущества</w:t>
            </w:r>
          </w:p>
          <w:p w14:paraId="6B7894C0"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0BEF74FA"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7C674B98"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21CC0FF0"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2C8C3EA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B4B9B8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D5A16D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42B423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087488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0F5D36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1BB31DE" w14:textId="3C7C03CC"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12828,6</w:t>
            </w:r>
          </w:p>
          <w:p w14:paraId="2574CE6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2B43996" w14:textId="3BABDF1B"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3039,5</w:t>
            </w:r>
          </w:p>
          <w:p w14:paraId="11073D72" w14:textId="2289AD23"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9789,1</w:t>
            </w:r>
          </w:p>
        </w:tc>
        <w:tc>
          <w:tcPr>
            <w:tcW w:w="1276" w:type="dxa"/>
          </w:tcPr>
          <w:p w14:paraId="078FBF4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0A8E0D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9C5F20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9E35F5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85D08C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425814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DDE0864" w14:textId="357BC746"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2758</w:t>
            </w:r>
            <w:r w:rsidR="00406DAD" w:rsidRPr="00D13509">
              <w:rPr>
                <w:rFonts w:ascii="Times New Roman" w:hAnsi="Times New Roman"/>
                <w:color w:val="000000" w:themeColor="text1"/>
                <w:spacing w:val="-2"/>
                <w:sz w:val="24"/>
                <w:szCs w:val="24"/>
              </w:rPr>
              <w:t>,0</w:t>
            </w:r>
          </w:p>
          <w:p w14:paraId="39F4BE9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D41888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594,0</w:t>
            </w:r>
          </w:p>
          <w:p w14:paraId="6C06B36A" w14:textId="561F16FA"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2164,0</w:t>
            </w:r>
          </w:p>
        </w:tc>
        <w:tc>
          <w:tcPr>
            <w:tcW w:w="1134" w:type="dxa"/>
          </w:tcPr>
          <w:p w14:paraId="744EC8E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D7D922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55C729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6A4692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C62479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2E0F9D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1D4A8D1" w14:textId="40A1D93E"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3549,0</w:t>
            </w:r>
          </w:p>
          <w:p w14:paraId="065D500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4D3671F" w14:textId="7F2FDBD2"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1007,3</w:t>
            </w:r>
          </w:p>
          <w:p w14:paraId="3259F9CE" w14:textId="273E0888" w:rsidR="00BA02FC" w:rsidRPr="00D13509" w:rsidRDefault="00406DAD"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2541,7</w:t>
            </w:r>
          </w:p>
        </w:tc>
        <w:tc>
          <w:tcPr>
            <w:tcW w:w="992" w:type="dxa"/>
          </w:tcPr>
          <w:p w14:paraId="4F9C97E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57C392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9A89A6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4374A9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835440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6BBD19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E658193" w14:textId="48D9226F"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3260,8</w:t>
            </w:r>
          </w:p>
          <w:p w14:paraId="5728C2D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1C67A4E" w14:textId="33613F72"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719,1</w:t>
            </w:r>
          </w:p>
          <w:p w14:paraId="58EDA162" w14:textId="43374C7C"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2541,7</w:t>
            </w:r>
          </w:p>
        </w:tc>
        <w:tc>
          <w:tcPr>
            <w:tcW w:w="1134" w:type="dxa"/>
          </w:tcPr>
          <w:p w14:paraId="6ED3285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79C02D9"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95709A1"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393C5F04"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09D35A9"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2E9E2728"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2FEA687E" w14:textId="38649CC5"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3260,8</w:t>
            </w:r>
          </w:p>
          <w:p w14:paraId="06DF0304" w14:textId="348374F0"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3229F5C7" w14:textId="35011240"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719,1</w:t>
            </w:r>
          </w:p>
          <w:p w14:paraId="7E6D2962" w14:textId="11DA1F5A" w:rsidR="00406DAD" w:rsidRPr="00D13509" w:rsidRDefault="00406DAD"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2541,7</w:t>
            </w:r>
          </w:p>
        </w:tc>
      </w:tr>
      <w:tr w:rsidR="00BA02FC" w:rsidRPr="00D13509" w14:paraId="1D891DED" w14:textId="77777777" w:rsidTr="00F45585">
        <w:trPr>
          <w:trHeight w:val="2745"/>
        </w:trPr>
        <w:tc>
          <w:tcPr>
            <w:tcW w:w="4077" w:type="dxa"/>
          </w:tcPr>
          <w:p w14:paraId="1782E62E"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Развитие системы художественного образования, выявление и поддержка молодых дарований, участие в региональных, областных, всероссийских конкурсах, содержание имущества</w:t>
            </w:r>
          </w:p>
          <w:p w14:paraId="13C538C6"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101FB10A"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2AD78D73"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2A5A2CD3"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60766F6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A9C603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C24E93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F14A44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5EEE67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A52486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3F54D6A" w14:textId="4142C6A9"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76451,3</w:t>
            </w:r>
          </w:p>
          <w:p w14:paraId="04A7B5E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CFA5579" w14:textId="5BC0B417"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10739,6</w:t>
            </w:r>
          </w:p>
          <w:p w14:paraId="5CB889FC" w14:textId="54DFD527"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65711,7</w:t>
            </w:r>
          </w:p>
        </w:tc>
        <w:tc>
          <w:tcPr>
            <w:tcW w:w="1276" w:type="dxa"/>
          </w:tcPr>
          <w:p w14:paraId="7835E2D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64B8DB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B87C5C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2BBFEA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9B5001" w14:textId="6AA085FD"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A592E5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A54688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16348</w:t>
            </w:r>
          </w:p>
          <w:p w14:paraId="233B96B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0115B0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1798</w:t>
            </w:r>
          </w:p>
          <w:p w14:paraId="10B33ED8" w14:textId="74DEA529"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14550</w:t>
            </w:r>
          </w:p>
        </w:tc>
        <w:tc>
          <w:tcPr>
            <w:tcW w:w="1134" w:type="dxa"/>
          </w:tcPr>
          <w:p w14:paraId="05A7F45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754923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279B95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2C93B3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CF2892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B2CE89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4E37238" w14:textId="731F7E33"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22050,5</w:t>
            </w:r>
          </w:p>
          <w:p w14:paraId="34A1C33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CCB960F" w14:textId="5FC652F9"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4996,6</w:t>
            </w:r>
          </w:p>
          <w:p w14:paraId="3CC9A48D" w14:textId="77F18048" w:rsidR="00BA02FC" w:rsidRPr="00D13509" w:rsidRDefault="00406DAD"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17053,9</w:t>
            </w:r>
          </w:p>
        </w:tc>
        <w:tc>
          <w:tcPr>
            <w:tcW w:w="992" w:type="dxa"/>
          </w:tcPr>
          <w:p w14:paraId="01293A4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5AD85B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CF09C9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5B45F0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3AD7B2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8660DA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E2586D3" w14:textId="5C5DBBF8"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19026,4</w:t>
            </w:r>
          </w:p>
          <w:p w14:paraId="20B1FC0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71DAAC5" w14:textId="5162D745"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1972,5</w:t>
            </w:r>
          </w:p>
          <w:p w14:paraId="01A250CA" w14:textId="0C5999F7"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17053,9</w:t>
            </w:r>
          </w:p>
        </w:tc>
        <w:tc>
          <w:tcPr>
            <w:tcW w:w="1134" w:type="dxa"/>
          </w:tcPr>
          <w:p w14:paraId="5D03F14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B0D832F"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553943DB"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35EA83C"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054BBD6C"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4DD00EB0"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14F5D602"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19026,4</w:t>
            </w:r>
          </w:p>
          <w:p w14:paraId="7D09C8F4"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653164D4"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1972,5</w:t>
            </w:r>
          </w:p>
          <w:p w14:paraId="43A214E6" w14:textId="0E9BDCBD"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17053,9</w:t>
            </w:r>
          </w:p>
        </w:tc>
      </w:tr>
      <w:tr w:rsidR="00BA02FC" w:rsidRPr="00D13509" w14:paraId="35C4C407" w14:textId="77777777" w:rsidTr="00F45585">
        <w:trPr>
          <w:trHeight w:val="2887"/>
        </w:trPr>
        <w:tc>
          <w:tcPr>
            <w:tcW w:w="4077" w:type="dxa"/>
          </w:tcPr>
          <w:p w14:paraId="304DDFBF"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Развитие сети и совершенствование структуры библиотек, комплектование фондов, автоматизированная система обслуживания, содержание имущества</w:t>
            </w:r>
          </w:p>
          <w:p w14:paraId="368D634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692659CE"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7F502AD2"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4187A536"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0BD9EA4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1FC66B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AFDC05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3C9A4F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9CAC19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F5045B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5901C03" w14:textId="571E8BB7"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38152,6</w:t>
            </w:r>
          </w:p>
          <w:p w14:paraId="048F42F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63E3B8F" w14:textId="6E3C561A"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7251,3</w:t>
            </w:r>
          </w:p>
          <w:p w14:paraId="104A6477" w14:textId="78EC6CC9"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30901,3</w:t>
            </w:r>
          </w:p>
        </w:tc>
        <w:tc>
          <w:tcPr>
            <w:tcW w:w="1276" w:type="dxa"/>
          </w:tcPr>
          <w:p w14:paraId="7B8EC91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FC56B6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3B6CFA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748DCB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148F27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31528E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DCF8F1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9729</w:t>
            </w:r>
          </w:p>
          <w:p w14:paraId="5EB16FB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818DF08"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2113</w:t>
            </w:r>
          </w:p>
          <w:p w14:paraId="0A331609" w14:textId="4D311E48"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7616</w:t>
            </w:r>
          </w:p>
        </w:tc>
        <w:tc>
          <w:tcPr>
            <w:tcW w:w="1134" w:type="dxa"/>
          </w:tcPr>
          <w:p w14:paraId="70638AF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5D72BA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AB189B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7FE181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DA9B01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1D44B8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8623B3B" w14:textId="576725B9"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10342,2</w:t>
            </w:r>
          </w:p>
          <w:p w14:paraId="2B87215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A162D4A" w14:textId="79A9F8AE"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2580,5</w:t>
            </w:r>
          </w:p>
          <w:p w14:paraId="6208751E" w14:textId="7F09EE7D" w:rsidR="00BA02FC" w:rsidRPr="00D13509" w:rsidRDefault="00406DAD"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7761,7</w:t>
            </w:r>
          </w:p>
        </w:tc>
        <w:tc>
          <w:tcPr>
            <w:tcW w:w="992" w:type="dxa"/>
          </w:tcPr>
          <w:p w14:paraId="203078E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E9A506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10AE17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977B97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8DEA12B"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FD9C0B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FC2A5E2" w14:textId="7AE27E5D"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9040,6</w:t>
            </w:r>
          </w:p>
          <w:p w14:paraId="6962CFE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ECEB40D" w14:textId="243194EE"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1278,9</w:t>
            </w:r>
          </w:p>
          <w:p w14:paraId="5F059902" w14:textId="2FCBE1D2" w:rsidR="00BA02FC"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7761,7</w:t>
            </w:r>
          </w:p>
        </w:tc>
        <w:tc>
          <w:tcPr>
            <w:tcW w:w="1134" w:type="dxa"/>
          </w:tcPr>
          <w:p w14:paraId="77E7696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A27E1D9"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79EF4D1E"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659AA843"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26675EBA"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1BFE2710"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15EDE81A"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9040,8</w:t>
            </w:r>
          </w:p>
          <w:p w14:paraId="59A13D80"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p>
          <w:p w14:paraId="5FAB884B" w14:textId="77777777" w:rsidR="00406DAD" w:rsidRPr="00D13509" w:rsidRDefault="00406DAD"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1278,9</w:t>
            </w:r>
          </w:p>
          <w:p w14:paraId="4B184CE3" w14:textId="4BF7DDEF" w:rsidR="00406DAD" w:rsidRPr="00D13509" w:rsidRDefault="00406DAD"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7761,9</w:t>
            </w:r>
          </w:p>
        </w:tc>
      </w:tr>
      <w:tr w:rsidR="00BA02FC" w:rsidRPr="00D13509" w14:paraId="67ED3261" w14:textId="77777777" w:rsidTr="00F45585">
        <w:trPr>
          <w:trHeight w:val="2211"/>
        </w:trPr>
        <w:tc>
          <w:tcPr>
            <w:tcW w:w="4077" w:type="dxa"/>
          </w:tcPr>
          <w:p w14:paraId="58A118CF"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lastRenderedPageBreak/>
              <w:t>Сохранение традиционного художественного творчества, национальных культур и развитие культурно-досуговой деятельности</w:t>
            </w:r>
          </w:p>
          <w:p w14:paraId="374195F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6A23EE1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7F72BB41"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6F869BF4"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1A19DCD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3A386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9219B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9B45F4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B78AB84" w14:textId="2D5DB262" w:rsidR="00BA02FC"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95031,4</w:t>
            </w:r>
          </w:p>
          <w:p w14:paraId="4F58AC0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FE95DD9" w14:textId="7E0CAAA6" w:rsidR="00BA02FC"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55526,5</w:t>
            </w:r>
          </w:p>
          <w:p w14:paraId="251E378C" w14:textId="4755BA6A" w:rsidR="00BA02FC"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39504,9</w:t>
            </w:r>
          </w:p>
        </w:tc>
        <w:tc>
          <w:tcPr>
            <w:tcW w:w="1276" w:type="dxa"/>
          </w:tcPr>
          <w:p w14:paraId="047AFA8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CEA16D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B7AEB0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315FB4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D56508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25975</w:t>
            </w:r>
          </w:p>
          <w:p w14:paraId="135B19B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8F550F4" w14:textId="7B7ADC22"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16633</w:t>
            </w:r>
            <w:r w:rsidR="00922679" w:rsidRPr="00D13509">
              <w:rPr>
                <w:rFonts w:ascii="Times New Roman" w:hAnsi="Times New Roman"/>
                <w:color w:val="000000" w:themeColor="text1"/>
                <w:spacing w:val="-2"/>
                <w:sz w:val="24"/>
                <w:szCs w:val="24"/>
              </w:rPr>
              <w:t>,0</w:t>
            </w:r>
          </w:p>
          <w:p w14:paraId="0769E58A" w14:textId="46B35272" w:rsidR="00BA02FC" w:rsidRPr="00D13509" w:rsidRDefault="00BA02FC" w:rsidP="00922679">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9342</w:t>
            </w:r>
            <w:r w:rsidR="00922679" w:rsidRPr="00D13509">
              <w:rPr>
                <w:rFonts w:ascii="Times New Roman" w:hAnsi="Times New Roman"/>
                <w:color w:val="000000" w:themeColor="text1"/>
                <w:spacing w:val="-2"/>
                <w:sz w:val="24"/>
                <w:szCs w:val="24"/>
              </w:rPr>
              <w:t>,0</w:t>
            </w:r>
          </w:p>
        </w:tc>
        <w:tc>
          <w:tcPr>
            <w:tcW w:w="1134" w:type="dxa"/>
          </w:tcPr>
          <w:p w14:paraId="6A2D535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7E415D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4279B8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CA5A38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B61FD81" w14:textId="05C9EA43" w:rsidR="00BA02FC"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23488,6</w:t>
            </w:r>
          </w:p>
          <w:p w14:paraId="6946FE8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39F5184" w14:textId="787BECA3" w:rsidR="00BA02FC"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13434,3</w:t>
            </w:r>
          </w:p>
          <w:p w14:paraId="13776179" w14:textId="63E3E6DE" w:rsidR="00BA02FC"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10054,3</w:t>
            </w:r>
          </w:p>
        </w:tc>
        <w:tc>
          <w:tcPr>
            <w:tcW w:w="992" w:type="dxa"/>
          </w:tcPr>
          <w:p w14:paraId="14480DF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B4D68A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3B5461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69BA7F6" w14:textId="77777777" w:rsidR="0074265D" w:rsidRPr="00D13509" w:rsidRDefault="0074265D" w:rsidP="00BA02FC">
            <w:pPr>
              <w:spacing w:after="0" w:line="240" w:lineRule="auto"/>
              <w:jc w:val="center"/>
              <w:rPr>
                <w:rFonts w:ascii="Times New Roman" w:hAnsi="Times New Roman"/>
                <w:color w:val="000000" w:themeColor="text1"/>
                <w:spacing w:val="-2"/>
                <w:sz w:val="24"/>
                <w:szCs w:val="24"/>
              </w:rPr>
            </w:pPr>
          </w:p>
          <w:p w14:paraId="1B2767D5" w14:textId="70D6417F" w:rsidR="00BA02FC"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22783,9</w:t>
            </w:r>
          </w:p>
          <w:p w14:paraId="51C70D9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C61A1C3" w14:textId="02A2AAB0" w:rsidR="00BA02FC"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12729,6</w:t>
            </w:r>
          </w:p>
          <w:p w14:paraId="5E3B7808" w14:textId="319D3884" w:rsidR="00BA02FC"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10054,3</w:t>
            </w:r>
          </w:p>
        </w:tc>
        <w:tc>
          <w:tcPr>
            <w:tcW w:w="1134" w:type="dxa"/>
          </w:tcPr>
          <w:p w14:paraId="1AAF49B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BC80FCF"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40E8DF2F"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014E6913"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7E00BA88" w14:textId="4819A108" w:rsidR="00922679"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22783,9</w:t>
            </w:r>
          </w:p>
          <w:p w14:paraId="1A437ECF" w14:textId="2A6488F1"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6DE652CD" w14:textId="38A18354" w:rsidR="00922679"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12729,6</w:t>
            </w:r>
          </w:p>
          <w:p w14:paraId="1422B64F" w14:textId="2A2FE8F3" w:rsidR="00922679" w:rsidRPr="00D13509" w:rsidRDefault="00922679" w:rsidP="00922679">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10054,3</w:t>
            </w:r>
          </w:p>
        </w:tc>
      </w:tr>
      <w:tr w:rsidR="00BA02FC" w:rsidRPr="00D13509" w14:paraId="4E18B97B" w14:textId="77777777" w:rsidTr="00F45585">
        <w:trPr>
          <w:trHeight w:val="271"/>
        </w:trPr>
        <w:tc>
          <w:tcPr>
            <w:tcW w:w="4077" w:type="dxa"/>
          </w:tcPr>
          <w:p w14:paraId="11B2A8CE"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Повышение уровня противопожарной безопасности учреждений культуры</w:t>
            </w:r>
          </w:p>
          <w:p w14:paraId="0E029A1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14DE2120"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28A98804"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0AD3CE8F"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7AA7F3E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4995F11"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AE1093B" w14:textId="775D4249" w:rsidR="00BA02FC"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290,0</w:t>
            </w:r>
          </w:p>
          <w:p w14:paraId="562C188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4B551FF" w14:textId="4689398F" w:rsidR="00BA02FC"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290,0</w:t>
            </w:r>
          </w:p>
          <w:p w14:paraId="6B179FD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1276" w:type="dxa"/>
          </w:tcPr>
          <w:p w14:paraId="751487F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327A14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2635B2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290,0</w:t>
            </w:r>
          </w:p>
          <w:p w14:paraId="68AC43F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3B7B36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290,0</w:t>
            </w:r>
          </w:p>
          <w:p w14:paraId="4C1F6C18" w14:textId="2969F5AC"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1134" w:type="dxa"/>
          </w:tcPr>
          <w:p w14:paraId="384234E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EF397B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DB503F4"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46578C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3D7AC5C"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3E3B269" w14:textId="03FC0A23"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992" w:type="dxa"/>
          </w:tcPr>
          <w:p w14:paraId="4249EA5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56736B36"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9182A6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F20C5F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757158F"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8C4C562" w14:textId="02E2C25B"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1134" w:type="dxa"/>
          </w:tcPr>
          <w:p w14:paraId="4C38B0D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80381DB"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79145EF7"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2715E43"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p>
          <w:p w14:paraId="6C3353D1" w14:textId="77777777" w:rsidR="00922679"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9EC367B" w14:textId="12C9C28A" w:rsidR="00922679" w:rsidRPr="00D13509" w:rsidRDefault="00922679"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r>
      <w:tr w:rsidR="00BA02FC" w:rsidRPr="00D13509" w14:paraId="01931250" w14:textId="77777777" w:rsidTr="00F45585">
        <w:trPr>
          <w:trHeight w:val="271"/>
        </w:trPr>
        <w:tc>
          <w:tcPr>
            <w:tcW w:w="4077" w:type="dxa"/>
          </w:tcPr>
          <w:p w14:paraId="25907056"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Энергосбережение и повышение энергоэффективности в учреждениях культуры</w:t>
            </w:r>
          </w:p>
          <w:p w14:paraId="3132661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75843C53"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6D0B3B8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62F7A227"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обл.+фед.бюджеты</w:t>
            </w:r>
          </w:p>
        </w:tc>
        <w:tc>
          <w:tcPr>
            <w:tcW w:w="1559" w:type="dxa"/>
          </w:tcPr>
          <w:p w14:paraId="5114929A" w14:textId="77777777" w:rsidR="00BA02FC" w:rsidRPr="00D13509" w:rsidRDefault="00BA02FC" w:rsidP="00BA02FC">
            <w:pPr>
              <w:spacing w:after="0" w:line="240" w:lineRule="auto"/>
              <w:jc w:val="center"/>
              <w:rPr>
                <w:rFonts w:ascii="Times New Roman" w:hAnsi="Times New Roman"/>
                <w:spacing w:val="-2"/>
                <w:sz w:val="24"/>
                <w:szCs w:val="24"/>
              </w:rPr>
            </w:pPr>
          </w:p>
          <w:p w14:paraId="12065AD3" w14:textId="77777777" w:rsidR="00BA02FC" w:rsidRPr="00D13509" w:rsidRDefault="00BA02FC" w:rsidP="00BA02FC">
            <w:pPr>
              <w:spacing w:after="0" w:line="240" w:lineRule="auto"/>
              <w:jc w:val="center"/>
              <w:rPr>
                <w:rFonts w:ascii="Times New Roman" w:hAnsi="Times New Roman"/>
                <w:spacing w:val="-2"/>
                <w:sz w:val="24"/>
                <w:szCs w:val="24"/>
              </w:rPr>
            </w:pPr>
          </w:p>
          <w:p w14:paraId="18D7197C" w14:textId="77777777" w:rsidR="00BA02FC" w:rsidRPr="00D13509" w:rsidRDefault="00BA02FC" w:rsidP="00BA02FC">
            <w:pPr>
              <w:spacing w:after="0" w:line="240" w:lineRule="auto"/>
              <w:jc w:val="center"/>
              <w:rPr>
                <w:rFonts w:ascii="Times New Roman" w:hAnsi="Times New Roman"/>
                <w:spacing w:val="-2"/>
                <w:sz w:val="24"/>
                <w:szCs w:val="24"/>
              </w:rPr>
            </w:pPr>
          </w:p>
          <w:p w14:paraId="0EF972CE"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12B60AA0" w14:textId="77777777" w:rsidR="00BA02FC" w:rsidRPr="00D13509" w:rsidRDefault="00BA02FC" w:rsidP="00BA02FC">
            <w:pPr>
              <w:spacing w:after="0" w:line="240" w:lineRule="auto"/>
              <w:jc w:val="center"/>
              <w:rPr>
                <w:rFonts w:ascii="Times New Roman" w:hAnsi="Times New Roman"/>
                <w:spacing w:val="-2"/>
                <w:sz w:val="24"/>
                <w:szCs w:val="24"/>
              </w:rPr>
            </w:pPr>
          </w:p>
          <w:p w14:paraId="6CC26208"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7837B8CD"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45764391" w14:textId="77777777" w:rsidR="00BA02FC" w:rsidRPr="00D13509" w:rsidRDefault="00BA02FC" w:rsidP="00BA02FC">
            <w:pPr>
              <w:spacing w:after="0" w:line="240" w:lineRule="auto"/>
              <w:jc w:val="center"/>
              <w:rPr>
                <w:rFonts w:ascii="Times New Roman" w:hAnsi="Times New Roman"/>
                <w:spacing w:val="-2"/>
                <w:sz w:val="24"/>
                <w:szCs w:val="24"/>
              </w:rPr>
            </w:pPr>
          </w:p>
          <w:p w14:paraId="70A0859D" w14:textId="77777777" w:rsidR="00BA02FC" w:rsidRPr="00D13509" w:rsidRDefault="00BA02FC" w:rsidP="00BA02FC">
            <w:pPr>
              <w:spacing w:after="0" w:line="240" w:lineRule="auto"/>
              <w:jc w:val="center"/>
              <w:rPr>
                <w:rFonts w:ascii="Times New Roman" w:hAnsi="Times New Roman"/>
                <w:spacing w:val="-2"/>
                <w:sz w:val="24"/>
                <w:szCs w:val="24"/>
              </w:rPr>
            </w:pPr>
          </w:p>
          <w:p w14:paraId="5932B971" w14:textId="77777777" w:rsidR="00BA02FC" w:rsidRPr="00D13509" w:rsidRDefault="00BA02FC" w:rsidP="00BA02FC">
            <w:pPr>
              <w:spacing w:after="0" w:line="240" w:lineRule="auto"/>
              <w:jc w:val="center"/>
              <w:rPr>
                <w:rFonts w:ascii="Times New Roman" w:hAnsi="Times New Roman"/>
                <w:spacing w:val="-2"/>
                <w:sz w:val="24"/>
                <w:szCs w:val="24"/>
              </w:rPr>
            </w:pPr>
          </w:p>
          <w:p w14:paraId="0A0102FD"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63DC5CB4" w14:textId="77777777" w:rsidR="00BA02FC" w:rsidRPr="00D13509" w:rsidRDefault="00BA02FC" w:rsidP="00BA02FC">
            <w:pPr>
              <w:spacing w:after="0" w:line="240" w:lineRule="auto"/>
              <w:jc w:val="center"/>
              <w:rPr>
                <w:rFonts w:ascii="Times New Roman" w:hAnsi="Times New Roman"/>
                <w:spacing w:val="-2"/>
                <w:sz w:val="24"/>
                <w:szCs w:val="24"/>
              </w:rPr>
            </w:pPr>
          </w:p>
          <w:p w14:paraId="17DD5975"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01ABDFFB" w14:textId="21BD9ED8"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028386EF" w14:textId="77777777" w:rsidR="00BA02FC" w:rsidRPr="00D13509" w:rsidRDefault="00BA02FC" w:rsidP="00BA02FC">
            <w:pPr>
              <w:spacing w:after="0" w:line="240" w:lineRule="auto"/>
              <w:jc w:val="center"/>
              <w:rPr>
                <w:rFonts w:ascii="Times New Roman" w:hAnsi="Times New Roman"/>
                <w:spacing w:val="-2"/>
                <w:sz w:val="24"/>
                <w:szCs w:val="24"/>
              </w:rPr>
            </w:pPr>
          </w:p>
          <w:p w14:paraId="3D2C1E04" w14:textId="77777777" w:rsidR="00BA02FC" w:rsidRPr="00D13509" w:rsidRDefault="00BA02FC" w:rsidP="00BA02FC">
            <w:pPr>
              <w:spacing w:after="0" w:line="240" w:lineRule="auto"/>
              <w:jc w:val="center"/>
              <w:rPr>
                <w:rFonts w:ascii="Times New Roman" w:hAnsi="Times New Roman"/>
                <w:spacing w:val="-2"/>
                <w:sz w:val="24"/>
                <w:szCs w:val="24"/>
              </w:rPr>
            </w:pPr>
          </w:p>
          <w:p w14:paraId="608862DF" w14:textId="77777777" w:rsidR="00BA02FC" w:rsidRPr="00D13509" w:rsidRDefault="00BA02FC" w:rsidP="00BA02FC">
            <w:pPr>
              <w:spacing w:after="0" w:line="240" w:lineRule="auto"/>
              <w:jc w:val="center"/>
              <w:rPr>
                <w:rFonts w:ascii="Times New Roman" w:hAnsi="Times New Roman"/>
                <w:spacing w:val="-2"/>
                <w:sz w:val="24"/>
                <w:szCs w:val="24"/>
              </w:rPr>
            </w:pPr>
          </w:p>
          <w:p w14:paraId="6B45F75A"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762F1893" w14:textId="77777777" w:rsidR="00BA02FC" w:rsidRPr="00D13509" w:rsidRDefault="00BA02FC" w:rsidP="00BA02FC">
            <w:pPr>
              <w:spacing w:after="0" w:line="240" w:lineRule="auto"/>
              <w:jc w:val="center"/>
              <w:rPr>
                <w:rFonts w:ascii="Times New Roman" w:hAnsi="Times New Roman"/>
                <w:spacing w:val="-2"/>
                <w:sz w:val="24"/>
                <w:szCs w:val="24"/>
              </w:rPr>
            </w:pPr>
          </w:p>
          <w:p w14:paraId="07CEBA5D"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04F0C7C2" w14:textId="20D0381C"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3B118D53" w14:textId="77777777" w:rsidR="00BA02FC" w:rsidRPr="00D13509" w:rsidRDefault="00BA02FC" w:rsidP="00BA02FC">
            <w:pPr>
              <w:spacing w:after="0" w:line="240" w:lineRule="auto"/>
              <w:jc w:val="center"/>
              <w:rPr>
                <w:rFonts w:ascii="Times New Roman" w:hAnsi="Times New Roman"/>
                <w:spacing w:val="-2"/>
                <w:sz w:val="24"/>
                <w:szCs w:val="24"/>
              </w:rPr>
            </w:pPr>
          </w:p>
          <w:p w14:paraId="3D80974A" w14:textId="77777777" w:rsidR="00BA02FC" w:rsidRPr="00D13509" w:rsidRDefault="00BA02FC" w:rsidP="00BA02FC">
            <w:pPr>
              <w:spacing w:after="0" w:line="240" w:lineRule="auto"/>
              <w:jc w:val="center"/>
              <w:rPr>
                <w:rFonts w:ascii="Times New Roman" w:hAnsi="Times New Roman"/>
                <w:spacing w:val="-2"/>
                <w:sz w:val="24"/>
                <w:szCs w:val="24"/>
              </w:rPr>
            </w:pPr>
          </w:p>
          <w:p w14:paraId="0938D05F" w14:textId="77777777" w:rsidR="00BA02FC" w:rsidRPr="00D13509" w:rsidRDefault="00BA02FC" w:rsidP="00BA02FC">
            <w:pPr>
              <w:spacing w:after="0" w:line="240" w:lineRule="auto"/>
              <w:jc w:val="center"/>
              <w:rPr>
                <w:rFonts w:ascii="Times New Roman" w:hAnsi="Times New Roman"/>
                <w:spacing w:val="-2"/>
                <w:sz w:val="24"/>
                <w:szCs w:val="24"/>
              </w:rPr>
            </w:pPr>
          </w:p>
          <w:p w14:paraId="639E81DC"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52E8BB59" w14:textId="77777777" w:rsidR="00BA02FC" w:rsidRPr="00D13509" w:rsidRDefault="00BA02FC" w:rsidP="00BA02FC">
            <w:pPr>
              <w:spacing w:after="0" w:line="240" w:lineRule="auto"/>
              <w:jc w:val="center"/>
              <w:rPr>
                <w:rFonts w:ascii="Times New Roman" w:hAnsi="Times New Roman"/>
                <w:spacing w:val="-2"/>
                <w:sz w:val="24"/>
                <w:szCs w:val="24"/>
              </w:rPr>
            </w:pPr>
          </w:p>
          <w:p w14:paraId="45682AC9" w14:textId="77777777"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30218744" w14:textId="483E389C" w:rsidR="00BA02FC" w:rsidRPr="00D13509" w:rsidRDefault="00BA02FC" w:rsidP="00BA02F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6A6D5C53" w14:textId="77777777" w:rsidR="00BA02FC" w:rsidRPr="00D13509" w:rsidRDefault="00BA02FC" w:rsidP="00BA02FC">
            <w:pPr>
              <w:spacing w:after="0" w:line="240" w:lineRule="auto"/>
              <w:jc w:val="center"/>
              <w:rPr>
                <w:rFonts w:ascii="Times New Roman" w:hAnsi="Times New Roman"/>
                <w:spacing w:val="-2"/>
                <w:sz w:val="24"/>
                <w:szCs w:val="24"/>
              </w:rPr>
            </w:pPr>
          </w:p>
          <w:p w14:paraId="27184AE4" w14:textId="77777777" w:rsidR="00713223" w:rsidRPr="00D13509" w:rsidRDefault="00713223" w:rsidP="00BA02FC">
            <w:pPr>
              <w:spacing w:after="0" w:line="240" w:lineRule="auto"/>
              <w:jc w:val="center"/>
              <w:rPr>
                <w:rFonts w:ascii="Times New Roman" w:hAnsi="Times New Roman"/>
                <w:spacing w:val="-2"/>
                <w:sz w:val="24"/>
                <w:szCs w:val="24"/>
              </w:rPr>
            </w:pPr>
          </w:p>
          <w:p w14:paraId="13B1A409" w14:textId="77777777" w:rsidR="00713223" w:rsidRPr="00D13509" w:rsidRDefault="00713223" w:rsidP="00BA02FC">
            <w:pPr>
              <w:spacing w:after="0" w:line="240" w:lineRule="auto"/>
              <w:jc w:val="center"/>
              <w:rPr>
                <w:rFonts w:ascii="Times New Roman" w:hAnsi="Times New Roman"/>
                <w:spacing w:val="-2"/>
                <w:sz w:val="24"/>
                <w:szCs w:val="24"/>
              </w:rPr>
            </w:pPr>
          </w:p>
          <w:p w14:paraId="3E343204" w14:textId="77777777" w:rsidR="00713223" w:rsidRPr="00D13509" w:rsidRDefault="00713223" w:rsidP="00713223">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736FA861" w14:textId="77777777" w:rsidR="00713223" w:rsidRPr="00D13509" w:rsidRDefault="00713223" w:rsidP="00713223">
            <w:pPr>
              <w:spacing w:after="0" w:line="240" w:lineRule="auto"/>
              <w:jc w:val="center"/>
              <w:rPr>
                <w:rFonts w:ascii="Times New Roman" w:hAnsi="Times New Roman"/>
                <w:spacing w:val="-2"/>
                <w:sz w:val="24"/>
                <w:szCs w:val="24"/>
              </w:rPr>
            </w:pPr>
          </w:p>
          <w:p w14:paraId="1D9B84C8" w14:textId="77777777" w:rsidR="00713223" w:rsidRPr="00D13509" w:rsidRDefault="00713223" w:rsidP="00713223">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p w14:paraId="0959E2DC" w14:textId="5B3303D0" w:rsidR="00713223" w:rsidRPr="00D13509" w:rsidRDefault="00713223" w:rsidP="00713223">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0,0</w:t>
            </w:r>
          </w:p>
        </w:tc>
      </w:tr>
      <w:tr w:rsidR="00BA02FC" w:rsidRPr="00D13509" w14:paraId="4BA5198B" w14:textId="77777777" w:rsidTr="00F45585">
        <w:trPr>
          <w:trHeight w:val="669"/>
        </w:trPr>
        <w:tc>
          <w:tcPr>
            <w:tcW w:w="4077" w:type="dxa"/>
          </w:tcPr>
          <w:p w14:paraId="02323539"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Национальный проект Культура «Культурная среда»</w:t>
            </w:r>
          </w:p>
          <w:p w14:paraId="5B307AFD"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6DEB127C"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6E311714"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145E657B" w14:textId="2F4AEDF3" w:rsidR="00BA02FC" w:rsidRPr="00D13509" w:rsidRDefault="00BA02FC" w:rsidP="00713223">
            <w:pPr>
              <w:spacing w:after="0"/>
              <w:rPr>
                <w:rFonts w:ascii="Times New Roman" w:hAnsi="Times New Roman"/>
                <w:sz w:val="24"/>
                <w:szCs w:val="24"/>
              </w:rPr>
            </w:pPr>
            <w:r w:rsidRPr="00D13509">
              <w:rPr>
                <w:rFonts w:ascii="Times New Roman" w:hAnsi="Times New Roman"/>
                <w:spacing w:val="-2"/>
                <w:sz w:val="24"/>
                <w:szCs w:val="24"/>
              </w:rPr>
              <w:t>обл.+фед.бюджеты</w:t>
            </w:r>
            <w:r w:rsidRPr="00D13509">
              <w:rPr>
                <w:rFonts w:ascii="Times New Roman" w:hAnsi="Times New Roman"/>
                <w:sz w:val="24"/>
                <w:szCs w:val="24"/>
              </w:rPr>
              <w:t xml:space="preserve"> </w:t>
            </w:r>
          </w:p>
          <w:p w14:paraId="7997E9A0" w14:textId="77777777" w:rsidR="00F45585" w:rsidRPr="00D13509" w:rsidRDefault="00F45585" w:rsidP="00BA02FC">
            <w:pPr>
              <w:spacing w:after="0"/>
              <w:rPr>
                <w:rFonts w:ascii="Times New Roman" w:hAnsi="Times New Roman"/>
                <w:sz w:val="24"/>
                <w:szCs w:val="24"/>
              </w:rPr>
            </w:pPr>
          </w:p>
          <w:p w14:paraId="2816E104" w14:textId="099A255C" w:rsidR="00BA02FC" w:rsidRPr="00D13509" w:rsidRDefault="00BA02FC" w:rsidP="00BA02FC">
            <w:pPr>
              <w:spacing w:after="0"/>
              <w:rPr>
                <w:rFonts w:ascii="Times New Roman" w:hAnsi="Times New Roman"/>
                <w:sz w:val="24"/>
                <w:szCs w:val="24"/>
              </w:rPr>
            </w:pPr>
            <w:r w:rsidRPr="00D13509">
              <w:rPr>
                <w:rFonts w:ascii="Times New Roman" w:hAnsi="Times New Roman"/>
                <w:sz w:val="24"/>
                <w:szCs w:val="24"/>
              </w:rPr>
              <w:t>Модернизация региональных и муниципальных детских школ искусств по видам искусств</w:t>
            </w:r>
          </w:p>
          <w:p w14:paraId="10C311A6"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2688D3D0"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6A32A97A"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349CA222" w14:textId="77777777" w:rsidR="00BA02FC" w:rsidRPr="00D13509" w:rsidRDefault="00BA02FC" w:rsidP="00BA02FC">
            <w:pPr>
              <w:spacing w:after="0"/>
              <w:rPr>
                <w:rFonts w:ascii="Times New Roman" w:hAnsi="Times New Roman"/>
                <w:sz w:val="24"/>
                <w:szCs w:val="24"/>
              </w:rPr>
            </w:pPr>
            <w:r w:rsidRPr="00D13509">
              <w:rPr>
                <w:rFonts w:ascii="Times New Roman" w:hAnsi="Times New Roman"/>
                <w:spacing w:val="-2"/>
                <w:sz w:val="24"/>
                <w:szCs w:val="24"/>
              </w:rPr>
              <w:t>обл.+фед.бюджеты</w:t>
            </w:r>
            <w:r w:rsidRPr="00D13509">
              <w:rPr>
                <w:rFonts w:ascii="Times New Roman" w:hAnsi="Times New Roman"/>
                <w:sz w:val="24"/>
                <w:szCs w:val="24"/>
              </w:rPr>
              <w:t xml:space="preserve"> </w:t>
            </w:r>
          </w:p>
          <w:p w14:paraId="7804D302" w14:textId="77777777" w:rsidR="00BA02FC" w:rsidRPr="00D13509" w:rsidRDefault="00BA02FC" w:rsidP="00BA02FC">
            <w:pPr>
              <w:spacing w:after="0"/>
              <w:rPr>
                <w:rFonts w:ascii="Times New Roman" w:hAnsi="Times New Roman"/>
                <w:sz w:val="24"/>
                <w:szCs w:val="24"/>
              </w:rPr>
            </w:pPr>
          </w:p>
          <w:p w14:paraId="6C1FD9B4" w14:textId="77777777" w:rsidR="00BA02FC" w:rsidRPr="00D13509" w:rsidRDefault="00BA02FC" w:rsidP="00BA02FC">
            <w:pPr>
              <w:spacing w:after="0"/>
              <w:rPr>
                <w:rFonts w:ascii="Times New Roman" w:hAnsi="Times New Roman"/>
                <w:sz w:val="24"/>
                <w:szCs w:val="24"/>
              </w:rPr>
            </w:pPr>
            <w:r w:rsidRPr="00D13509">
              <w:rPr>
                <w:rFonts w:ascii="Times New Roman" w:hAnsi="Times New Roman"/>
                <w:sz w:val="24"/>
                <w:szCs w:val="24"/>
              </w:rPr>
              <w:t>Обеспечение специализированным автотранспортом(автоклубы)</w:t>
            </w:r>
          </w:p>
          <w:p w14:paraId="1CEFB079"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3251E2F5"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0A7C920C" w14:textId="77777777" w:rsidR="00BA02FC" w:rsidRPr="00D13509" w:rsidRDefault="00BA02FC" w:rsidP="00BA02FC">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7E451491" w14:textId="77777777" w:rsidR="00BA02FC" w:rsidRPr="00D13509" w:rsidRDefault="00BA02FC" w:rsidP="00BA02FC">
            <w:pPr>
              <w:spacing w:after="0"/>
              <w:rPr>
                <w:rFonts w:ascii="Times New Roman" w:hAnsi="Times New Roman"/>
                <w:sz w:val="24"/>
                <w:szCs w:val="24"/>
              </w:rPr>
            </w:pPr>
            <w:r w:rsidRPr="00D13509">
              <w:rPr>
                <w:rFonts w:ascii="Times New Roman" w:hAnsi="Times New Roman"/>
                <w:spacing w:val="-2"/>
                <w:sz w:val="24"/>
                <w:szCs w:val="24"/>
              </w:rPr>
              <w:t>обл.+фед.бюджеты</w:t>
            </w:r>
            <w:r w:rsidRPr="00D13509">
              <w:rPr>
                <w:rFonts w:ascii="Times New Roman" w:hAnsi="Times New Roman"/>
                <w:sz w:val="24"/>
                <w:szCs w:val="24"/>
              </w:rPr>
              <w:t xml:space="preserve"> </w:t>
            </w:r>
          </w:p>
          <w:p w14:paraId="2EED098A" w14:textId="77777777" w:rsidR="00F45585" w:rsidRPr="00D13509" w:rsidRDefault="00F45585" w:rsidP="00BA02FC">
            <w:pPr>
              <w:spacing w:after="0"/>
              <w:rPr>
                <w:rFonts w:ascii="Times New Roman" w:hAnsi="Times New Roman"/>
                <w:sz w:val="24"/>
                <w:szCs w:val="24"/>
              </w:rPr>
            </w:pPr>
          </w:p>
          <w:p w14:paraId="5693AF60" w14:textId="77777777" w:rsidR="00F45585" w:rsidRPr="00D13509" w:rsidRDefault="00F45585" w:rsidP="00F45585">
            <w:pPr>
              <w:spacing w:after="0" w:line="240" w:lineRule="auto"/>
              <w:rPr>
                <w:rFonts w:ascii="Times New Roman" w:hAnsi="Times New Roman"/>
                <w:spacing w:val="-2"/>
                <w:sz w:val="24"/>
                <w:szCs w:val="24"/>
              </w:rPr>
            </w:pPr>
            <w:r w:rsidRPr="00D13509">
              <w:rPr>
                <w:rFonts w:ascii="Times New Roman" w:hAnsi="Times New Roman"/>
                <w:spacing w:val="-2"/>
                <w:sz w:val="24"/>
                <w:szCs w:val="24"/>
              </w:rPr>
              <w:t>Национальный проект Культура «Творческие люди»</w:t>
            </w:r>
          </w:p>
          <w:p w14:paraId="7ABBD136" w14:textId="77777777" w:rsidR="00F45585" w:rsidRPr="00D13509" w:rsidRDefault="00F45585" w:rsidP="00F45585">
            <w:pPr>
              <w:spacing w:after="0" w:line="240" w:lineRule="auto"/>
              <w:rPr>
                <w:rFonts w:ascii="Times New Roman" w:hAnsi="Times New Roman"/>
                <w:spacing w:val="-2"/>
                <w:sz w:val="24"/>
                <w:szCs w:val="24"/>
              </w:rPr>
            </w:pPr>
            <w:r w:rsidRPr="00D13509">
              <w:rPr>
                <w:rFonts w:ascii="Times New Roman" w:hAnsi="Times New Roman"/>
                <w:spacing w:val="-2"/>
                <w:sz w:val="24"/>
                <w:szCs w:val="24"/>
              </w:rPr>
              <w:t>Всего:</w:t>
            </w:r>
          </w:p>
          <w:p w14:paraId="1255EE92" w14:textId="77777777" w:rsidR="00F45585" w:rsidRPr="00D13509" w:rsidRDefault="00F45585" w:rsidP="00F45585">
            <w:pPr>
              <w:spacing w:after="0" w:line="240" w:lineRule="auto"/>
              <w:rPr>
                <w:rFonts w:ascii="Times New Roman" w:hAnsi="Times New Roman"/>
                <w:spacing w:val="-2"/>
                <w:sz w:val="24"/>
                <w:szCs w:val="24"/>
              </w:rPr>
            </w:pPr>
            <w:r w:rsidRPr="00D13509">
              <w:rPr>
                <w:rFonts w:ascii="Times New Roman" w:hAnsi="Times New Roman"/>
                <w:spacing w:val="-2"/>
                <w:sz w:val="24"/>
                <w:szCs w:val="24"/>
              </w:rPr>
              <w:t>в том числе:</w:t>
            </w:r>
          </w:p>
          <w:p w14:paraId="05AE0486" w14:textId="77777777" w:rsidR="00F45585" w:rsidRPr="00D13509" w:rsidRDefault="00F45585" w:rsidP="00F45585">
            <w:pPr>
              <w:spacing w:after="0" w:line="240" w:lineRule="auto"/>
              <w:rPr>
                <w:rFonts w:ascii="Times New Roman" w:hAnsi="Times New Roman"/>
                <w:spacing w:val="-2"/>
                <w:sz w:val="24"/>
                <w:szCs w:val="24"/>
              </w:rPr>
            </w:pPr>
            <w:r w:rsidRPr="00D13509">
              <w:rPr>
                <w:rFonts w:ascii="Times New Roman" w:hAnsi="Times New Roman"/>
                <w:spacing w:val="-2"/>
                <w:sz w:val="24"/>
                <w:szCs w:val="24"/>
              </w:rPr>
              <w:t>местный бюджет</w:t>
            </w:r>
          </w:p>
          <w:p w14:paraId="1C719EB5" w14:textId="2F04E5CB" w:rsidR="00F45585" w:rsidRPr="00D13509" w:rsidRDefault="00F45585" w:rsidP="00BA02FC">
            <w:pPr>
              <w:spacing w:after="0"/>
              <w:rPr>
                <w:rFonts w:ascii="Times New Roman" w:hAnsi="Times New Roman"/>
                <w:sz w:val="24"/>
                <w:szCs w:val="24"/>
              </w:rPr>
            </w:pPr>
            <w:r w:rsidRPr="00D13509">
              <w:rPr>
                <w:rFonts w:ascii="Times New Roman" w:hAnsi="Times New Roman"/>
                <w:spacing w:val="-2"/>
                <w:sz w:val="24"/>
                <w:szCs w:val="24"/>
              </w:rPr>
              <w:t>обл.+фед.бюджеты</w:t>
            </w:r>
            <w:r w:rsidRPr="00D13509">
              <w:rPr>
                <w:rFonts w:ascii="Times New Roman" w:hAnsi="Times New Roman"/>
                <w:sz w:val="24"/>
                <w:szCs w:val="24"/>
              </w:rPr>
              <w:t xml:space="preserve"> </w:t>
            </w:r>
          </w:p>
        </w:tc>
        <w:tc>
          <w:tcPr>
            <w:tcW w:w="1559" w:type="dxa"/>
          </w:tcPr>
          <w:p w14:paraId="4DE239E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7AD43CF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3B32C437"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12E0AB2"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8418,2</w:t>
            </w:r>
          </w:p>
          <w:p w14:paraId="3E5D395D"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765,4</w:t>
            </w:r>
          </w:p>
          <w:p w14:paraId="196E7171"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7652,8</w:t>
            </w:r>
          </w:p>
          <w:p w14:paraId="402E2486" w14:textId="695A3831"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A094BBE" w14:textId="77777777" w:rsidR="00E178B7" w:rsidRPr="00D13509" w:rsidRDefault="00E178B7" w:rsidP="00BA02FC">
            <w:pPr>
              <w:spacing w:after="0" w:line="240" w:lineRule="auto"/>
              <w:jc w:val="center"/>
              <w:rPr>
                <w:rFonts w:ascii="Times New Roman" w:hAnsi="Times New Roman"/>
                <w:color w:val="000000" w:themeColor="text1"/>
                <w:spacing w:val="-2"/>
                <w:sz w:val="24"/>
                <w:szCs w:val="24"/>
              </w:rPr>
            </w:pPr>
          </w:p>
          <w:p w14:paraId="7065D95C" w14:textId="77777777" w:rsidR="00F45585" w:rsidRPr="00D13509" w:rsidRDefault="00F45585" w:rsidP="00E178B7">
            <w:pPr>
              <w:spacing w:after="0" w:line="240" w:lineRule="auto"/>
              <w:jc w:val="center"/>
              <w:rPr>
                <w:rFonts w:ascii="Times New Roman" w:hAnsi="Times New Roman"/>
                <w:color w:val="000000" w:themeColor="text1"/>
                <w:spacing w:val="-2"/>
                <w:sz w:val="24"/>
                <w:szCs w:val="24"/>
              </w:rPr>
            </w:pPr>
          </w:p>
          <w:p w14:paraId="0219C195" w14:textId="77777777" w:rsidR="00F45585" w:rsidRPr="00D13509" w:rsidRDefault="00F45585" w:rsidP="00E178B7">
            <w:pPr>
              <w:spacing w:after="0" w:line="240" w:lineRule="auto"/>
              <w:jc w:val="center"/>
              <w:rPr>
                <w:rFonts w:ascii="Times New Roman" w:hAnsi="Times New Roman"/>
                <w:color w:val="000000" w:themeColor="text1"/>
                <w:spacing w:val="-2"/>
                <w:sz w:val="24"/>
                <w:szCs w:val="24"/>
              </w:rPr>
            </w:pPr>
          </w:p>
          <w:p w14:paraId="66A45CEA" w14:textId="06D2DE6E"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1364,4</w:t>
            </w:r>
          </w:p>
          <w:p w14:paraId="4A8D5DF7"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2C5AA838"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124,1</w:t>
            </w:r>
          </w:p>
          <w:p w14:paraId="2CF43DDE"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1240,3</w:t>
            </w:r>
          </w:p>
          <w:p w14:paraId="30F6391A"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70F970E9"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2C6D8C03"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1DA94FC6"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03662B96"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7053,8</w:t>
            </w:r>
          </w:p>
          <w:p w14:paraId="01A2D181"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p>
          <w:p w14:paraId="5E4BFFF1" w14:textId="77777777" w:rsidR="00E178B7"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641,3</w:t>
            </w:r>
          </w:p>
          <w:p w14:paraId="7E3093C0" w14:textId="77777777" w:rsidR="00BA02FC" w:rsidRPr="00D13509" w:rsidRDefault="00E178B7" w:rsidP="00E178B7">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6412,5</w:t>
            </w:r>
          </w:p>
          <w:p w14:paraId="76821CF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64CFCDEC"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2CD834F5"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28A13486" w14:textId="131BCEC6"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69,9</w:t>
            </w:r>
          </w:p>
          <w:p w14:paraId="4B68B14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0A64C36A" w14:textId="77777777" w:rsidR="00F45585" w:rsidRPr="00D13509" w:rsidRDefault="00F45585" w:rsidP="00F45585">
            <w:pPr>
              <w:spacing w:after="0"/>
              <w:jc w:val="center"/>
              <w:rPr>
                <w:rFonts w:ascii="Times New Roman" w:hAnsi="Times New Roman"/>
                <w:sz w:val="24"/>
                <w:szCs w:val="24"/>
              </w:rPr>
            </w:pPr>
            <w:r w:rsidRPr="00D13509">
              <w:rPr>
                <w:rFonts w:ascii="Times New Roman" w:hAnsi="Times New Roman"/>
                <w:sz w:val="24"/>
                <w:szCs w:val="24"/>
              </w:rPr>
              <w:t>6,4</w:t>
            </w:r>
          </w:p>
          <w:p w14:paraId="7DCAB473" w14:textId="69F06E01" w:rsidR="00F45585" w:rsidRPr="00D13509" w:rsidRDefault="00F45585" w:rsidP="00F45585">
            <w:pPr>
              <w:spacing w:after="0"/>
              <w:jc w:val="center"/>
              <w:rPr>
                <w:rFonts w:ascii="Times New Roman" w:hAnsi="Times New Roman"/>
                <w:sz w:val="24"/>
                <w:szCs w:val="24"/>
              </w:rPr>
            </w:pPr>
            <w:r w:rsidRPr="00D13509">
              <w:rPr>
                <w:rFonts w:ascii="Times New Roman" w:hAnsi="Times New Roman"/>
                <w:sz w:val="24"/>
                <w:szCs w:val="24"/>
              </w:rPr>
              <w:t>63,5</w:t>
            </w:r>
          </w:p>
        </w:tc>
        <w:tc>
          <w:tcPr>
            <w:tcW w:w="1276" w:type="dxa"/>
          </w:tcPr>
          <w:p w14:paraId="160E9F7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A08C6E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DC2DBD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4777A33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197031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595EA1C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E707ADA"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EA3D4E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06FAAAB" w14:textId="3124298D"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0F08DFFA"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22E43255" w14:textId="320F464E"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76B99C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5F667C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38F79E3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0E7CD5C2"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6213509"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2FC9800"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1639DF79"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EAF7145" w14:textId="0CC5AAE6"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5B99574E"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4B73343"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3C83A62F" w14:textId="77777777" w:rsidR="00BA02FC" w:rsidRPr="00D13509" w:rsidRDefault="00BA02FC"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24A2267" w14:textId="77777777" w:rsidR="00F45585" w:rsidRPr="00D13509" w:rsidRDefault="00F45585" w:rsidP="00406DAD">
            <w:pPr>
              <w:spacing w:after="0" w:line="240" w:lineRule="auto"/>
              <w:jc w:val="center"/>
              <w:rPr>
                <w:rFonts w:ascii="Times New Roman" w:hAnsi="Times New Roman"/>
                <w:color w:val="000000" w:themeColor="text1"/>
                <w:spacing w:val="-2"/>
                <w:sz w:val="24"/>
                <w:szCs w:val="24"/>
              </w:rPr>
            </w:pPr>
          </w:p>
          <w:p w14:paraId="75F5C82F"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33929456"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6D2A8F9D" w14:textId="710DA57D"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69,9</w:t>
            </w:r>
          </w:p>
          <w:p w14:paraId="14D4714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35096E5B"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6,4</w:t>
            </w:r>
          </w:p>
          <w:p w14:paraId="47948C86" w14:textId="35613FFB"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63,5</w:t>
            </w:r>
          </w:p>
        </w:tc>
        <w:tc>
          <w:tcPr>
            <w:tcW w:w="1134" w:type="dxa"/>
          </w:tcPr>
          <w:p w14:paraId="112701B9" w14:textId="77777777" w:rsidR="00BA02FC" w:rsidRPr="00D13509" w:rsidRDefault="00BA02FC" w:rsidP="00406DAD">
            <w:pPr>
              <w:spacing w:after="0" w:line="240" w:lineRule="auto"/>
              <w:jc w:val="center"/>
              <w:rPr>
                <w:rFonts w:ascii="Times New Roman" w:hAnsi="Times New Roman"/>
                <w:color w:val="000000" w:themeColor="text1"/>
                <w:spacing w:val="-2"/>
                <w:sz w:val="24"/>
                <w:szCs w:val="24"/>
              </w:rPr>
            </w:pPr>
          </w:p>
          <w:p w14:paraId="79D3C069"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7118BAAB"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044689CF" w14:textId="2556B45E" w:rsidR="00713223" w:rsidRPr="00D13509" w:rsidRDefault="00713223"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0A524B99" w14:textId="7D1771EB" w:rsidR="00713223" w:rsidRPr="00D13509" w:rsidRDefault="00713223"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077A3CC9" w14:textId="62980147" w:rsidR="00713223" w:rsidRPr="00D13509" w:rsidRDefault="00713223"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C75E1F9"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79037EF9"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0D5EEB2A"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1A15734D"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31E95E33" w14:textId="20B032FB" w:rsidR="00713223"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2A08D2C" w14:textId="04548583" w:rsidR="00F45585" w:rsidRPr="00D13509" w:rsidRDefault="00F45585" w:rsidP="00406DAD">
            <w:pPr>
              <w:spacing w:after="0" w:line="240" w:lineRule="auto"/>
              <w:jc w:val="center"/>
              <w:rPr>
                <w:rFonts w:ascii="Times New Roman" w:hAnsi="Times New Roman"/>
                <w:color w:val="000000" w:themeColor="text1"/>
                <w:spacing w:val="-2"/>
                <w:sz w:val="24"/>
                <w:szCs w:val="24"/>
              </w:rPr>
            </w:pPr>
          </w:p>
          <w:p w14:paraId="3992B2BB" w14:textId="64ACE6EF" w:rsidR="00F45585"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582459EE" w14:textId="01E87F53" w:rsidR="00F45585"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4862E00"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547552C3"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5532C054"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57EF94F4" w14:textId="77777777" w:rsidR="00713223" w:rsidRPr="00D13509" w:rsidRDefault="00713223" w:rsidP="00406DAD">
            <w:pPr>
              <w:spacing w:after="0" w:line="240" w:lineRule="auto"/>
              <w:jc w:val="center"/>
              <w:rPr>
                <w:rFonts w:ascii="Times New Roman" w:hAnsi="Times New Roman"/>
                <w:color w:val="000000" w:themeColor="text1"/>
                <w:spacing w:val="-2"/>
                <w:sz w:val="24"/>
                <w:szCs w:val="24"/>
              </w:rPr>
            </w:pPr>
          </w:p>
          <w:p w14:paraId="28817E1E" w14:textId="453ED4FC" w:rsidR="00713223"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0FE1DCE" w14:textId="5FCA4A11" w:rsidR="00F45585" w:rsidRPr="00D13509" w:rsidRDefault="00F45585" w:rsidP="00406DAD">
            <w:pPr>
              <w:spacing w:after="0" w:line="240" w:lineRule="auto"/>
              <w:jc w:val="center"/>
              <w:rPr>
                <w:rFonts w:ascii="Times New Roman" w:hAnsi="Times New Roman"/>
                <w:color w:val="000000" w:themeColor="text1"/>
                <w:spacing w:val="-2"/>
                <w:sz w:val="24"/>
                <w:szCs w:val="24"/>
              </w:rPr>
            </w:pPr>
          </w:p>
          <w:p w14:paraId="6E884D1B" w14:textId="34599EB5" w:rsidR="00F45585" w:rsidRPr="00D13509" w:rsidRDefault="00F45585" w:rsidP="00406DAD">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52F7D31" w14:textId="77777777" w:rsidR="00713223"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B3B534D"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6675D87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78622285"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24D6766A" w14:textId="51FD2ADC"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DDA0250"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3AE1225A"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672C8DB7" w14:textId="209A0A22"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992" w:type="dxa"/>
          </w:tcPr>
          <w:p w14:paraId="083B84DD"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2D901E28"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490C6E4F"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515948BC"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8418,2</w:t>
            </w:r>
          </w:p>
          <w:p w14:paraId="0D7E20CD"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765,4</w:t>
            </w:r>
          </w:p>
          <w:p w14:paraId="289E453E"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7652,8</w:t>
            </w:r>
          </w:p>
          <w:p w14:paraId="704649E6"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07B96094"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2E74F1A4"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71A9D318" w14:textId="77777777" w:rsidR="0074265D" w:rsidRPr="00D13509" w:rsidRDefault="0074265D" w:rsidP="00713223">
            <w:pPr>
              <w:spacing w:after="0" w:line="240" w:lineRule="auto"/>
              <w:jc w:val="center"/>
              <w:rPr>
                <w:rFonts w:ascii="Times New Roman" w:hAnsi="Times New Roman"/>
                <w:color w:val="000000" w:themeColor="text1"/>
                <w:spacing w:val="-2"/>
                <w:sz w:val="24"/>
                <w:szCs w:val="24"/>
              </w:rPr>
            </w:pPr>
          </w:p>
          <w:p w14:paraId="21F590B8" w14:textId="7C8767E6" w:rsidR="00713223" w:rsidRPr="00D13509" w:rsidRDefault="00F45585"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w:t>
            </w:r>
            <w:r w:rsidR="00713223" w:rsidRPr="00D13509">
              <w:rPr>
                <w:rFonts w:ascii="Times New Roman" w:hAnsi="Times New Roman"/>
                <w:color w:val="000000" w:themeColor="text1"/>
                <w:spacing w:val="-2"/>
                <w:sz w:val="24"/>
                <w:szCs w:val="24"/>
              </w:rPr>
              <w:t>364,4</w:t>
            </w:r>
          </w:p>
          <w:p w14:paraId="2AD40686"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p>
          <w:p w14:paraId="582E3A1B" w14:textId="628531CA" w:rsidR="00713223" w:rsidRPr="00D13509" w:rsidRDefault="00713223"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124,1</w:t>
            </w:r>
          </w:p>
          <w:p w14:paraId="00780BCF" w14:textId="77777777" w:rsidR="00713223" w:rsidRPr="00D13509" w:rsidRDefault="00713223"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1240,3</w:t>
            </w:r>
          </w:p>
          <w:p w14:paraId="1869AA31" w14:textId="77777777" w:rsidR="00713223" w:rsidRPr="00D13509" w:rsidRDefault="00713223" w:rsidP="00713223">
            <w:pPr>
              <w:spacing w:after="0" w:line="240" w:lineRule="auto"/>
              <w:jc w:val="center"/>
              <w:rPr>
                <w:rFonts w:ascii="Times New Roman" w:hAnsi="Times New Roman"/>
                <w:color w:val="000000" w:themeColor="text1"/>
                <w:spacing w:val="-2"/>
                <w:sz w:val="24"/>
                <w:szCs w:val="24"/>
              </w:rPr>
            </w:pPr>
          </w:p>
          <w:p w14:paraId="28B2D0CD" w14:textId="77777777" w:rsidR="00713223" w:rsidRPr="00D13509" w:rsidRDefault="00713223" w:rsidP="00713223">
            <w:pPr>
              <w:spacing w:after="0" w:line="240" w:lineRule="auto"/>
              <w:jc w:val="center"/>
              <w:rPr>
                <w:rFonts w:ascii="Times New Roman" w:hAnsi="Times New Roman"/>
                <w:color w:val="000000" w:themeColor="text1"/>
                <w:spacing w:val="-2"/>
                <w:sz w:val="24"/>
                <w:szCs w:val="24"/>
              </w:rPr>
            </w:pPr>
          </w:p>
          <w:p w14:paraId="6F0113E3" w14:textId="77777777" w:rsidR="00713223" w:rsidRPr="00D13509" w:rsidRDefault="00713223" w:rsidP="00713223">
            <w:pPr>
              <w:spacing w:after="0" w:line="240" w:lineRule="auto"/>
              <w:jc w:val="center"/>
              <w:rPr>
                <w:rFonts w:ascii="Times New Roman" w:hAnsi="Times New Roman"/>
                <w:color w:val="000000" w:themeColor="text1"/>
                <w:spacing w:val="-2"/>
                <w:sz w:val="24"/>
                <w:szCs w:val="24"/>
              </w:rPr>
            </w:pPr>
          </w:p>
          <w:p w14:paraId="1764D1A2" w14:textId="77777777" w:rsidR="00713223" w:rsidRPr="00D13509" w:rsidRDefault="00713223" w:rsidP="00713223">
            <w:pPr>
              <w:spacing w:after="0" w:line="240" w:lineRule="auto"/>
              <w:jc w:val="center"/>
              <w:rPr>
                <w:rFonts w:ascii="Times New Roman" w:hAnsi="Times New Roman"/>
                <w:color w:val="000000" w:themeColor="text1"/>
                <w:spacing w:val="-2"/>
                <w:sz w:val="24"/>
                <w:szCs w:val="24"/>
              </w:rPr>
            </w:pPr>
          </w:p>
          <w:p w14:paraId="31108811" w14:textId="6F20680E" w:rsidR="00713223" w:rsidRPr="00D13509" w:rsidRDefault="00713223"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7053,8</w:t>
            </w:r>
          </w:p>
          <w:p w14:paraId="6240C46C" w14:textId="77777777" w:rsidR="00713223" w:rsidRPr="00D13509" w:rsidRDefault="00713223" w:rsidP="00713223">
            <w:pPr>
              <w:spacing w:after="0" w:line="240" w:lineRule="auto"/>
              <w:jc w:val="center"/>
              <w:rPr>
                <w:rFonts w:ascii="Times New Roman" w:hAnsi="Times New Roman"/>
                <w:color w:val="000000" w:themeColor="text1"/>
                <w:spacing w:val="-2"/>
                <w:sz w:val="24"/>
                <w:szCs w:val="24"/>
              </w:rPr>
            </w:pPr>
          </w:p>
          <w:p w14:paraId="69BC51AD" w14:textId="77777777" w:rsidR="00713223" w:rsidRPr="00D13509" w:rsidRDefault="00713223"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641,3</w:t>
            </w:r>
          </w:p>
          <w:p w14:paraId="35A8EEC4" w14:textId="77777777" w:rsidR="00713223" w:rsidRPr="00D13509" w:rsidRDefault="00713223"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6412,5</w:t>
            </w:r>
          </w:p>
          <w:p w14:paraId="26850994"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p>
          <w:p w14:paraId="2D198484"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p>
          <w:p w14:paraId="08460B7C"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p>
          <w:p w14:paraId="27F0AB68" w14:textId="46FD8E39" w:rsidR="00F45585" w:rsidRPr="00D13509" w:rsidRDefault="00F45585"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99E98A9"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p>
          <w:p w14:paraId="011A62D1" w14:textId="77777777" w:rsidR="00F45585" w:rsidRPr="00D13509" w:rsidRDefault="00F45585"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0FEBD65C" w14:textId="638C79DF" w:rsidR="00F45585" w:rsidRPr="00D13509" w:rsidRDefault="00F45585" w:rsidP="00713223">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c>
          <w:tcPr>
            <w:tcW w:w="1134" w:type="dxa"/>
          </w:tcPr>
          <w:p w14:paraId="125125A5" w14:textId="77777777" w:rsidR="00BA02FC" w:rsidRPr="00D13509" w:rsidRDefault="00BA02FC" w:rsidP="00BA02FC">
            <w:pPr>
              <w:spacing w:after="0" w:line="240" w:lineRule="auto"/>
              <w:jc w:val="center"/>
              <w:rPr>
                <w:rFonts w:ascii="Times New Roman" w:hAnsi="Times New Roman"/>
                <w:color w:val="000000" w:themeColor="text1"/>
                <w:spacing w:val="-2"/>
                <w:sz w:val="24"/>
                <w:szCs w:val="24"/>
              </w:rPr>
            </w:pPr>
          </w:p>
          <w:p w14:paraId="6D37C607"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2CD36569"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p>
          <w:p w14:paraId="1DE1782A"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5A547C9"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3C93C706" w14:textId="77777777" w:rsidR="00713223" w:rsidRPr="00D13509" w:rsidRDefault="00713223"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9A19178"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1C4776FF"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35A4B354" w14:textId="0CDB5BDD"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13AF16F"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C080112" w14:textId="28000676"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24049ECE" w14:textId="604D18AE"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08B8AEDF" w14:textId="4DE97EA6"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1AC8AC9" w14:textId="217C211E"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47BC6040"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4F45B430"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AD0A644"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79391CF" w14:textId="77777777"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67DA62EC" w14:textId="6E30F77E"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106F96E9" w14:textId="23FD2F9B" w:rsidR="00F45585" w:rsidRPr="00D13509" w:rsidRDefault="00F45585" w:rsidP="00BA02FC">
            <w:pPr>
              <w:spacing w:after="0" w:line="240" w:lineRule="auto"/>
              <w:jc w:val="center"/>
              <w:rPr>
                <w:rFonts w:ascii="Times New Roman" w:hAnsi="Times New Roman"/>
                <w:color w:val="000000" w:themeColor="text1"/>
                <w:spacing w:val="-2"/>
                <w:sz w:val="24"/>
                <w:szCs w:val="24"/>
              </w:rPr>
            </w:pPr>
          </w:p>
          <w:p w14:paraId="4318014F" w14:textId="1343B562" w:rsidR="00F45585" w:rsidRPr="00D13509" w:rsidRDefault="00F45585" w:rsidP="00BA02FC">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EC57116"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9B48E25"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035D1C17"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1AC26762"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40F5EF41" w14:textId="260B4E2A"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0FE89E15"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p>
          <w:p w14:paraId="2B6D5741" w14:textId="77777777"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p w14:paraId="77BE2A6F" w14:textId="4CEF2664" w:rsidR="00F45585" w:rsidRPr="00D13509" w:rsidRDefault="00F45585" w:rsidP="00F45585">
            <w:pPr>
              <w:spacing w:after="0" w:line="240" w:lineRule="auto"/>
              <w:jc w:val="center"/>
              <w:rPr>
                <w:rFonts w:ascii="Times New Roman" w:hAnsi="Times New Roman"/>
                <w:color w:val="000000" w:themeColor="text1"/>
                <w:spacing w:val="-2"/>
                <w:sz w:val="24"/>
                <w:szCs w:val="24"/>
              </w:rPr>
            </w:pPr>
            <w:r w:rsidRPr="00D13509">
              <w:rPr>
                <w:rFonts w:ascii="Times New Roman" w:hAnsi="Times New Roman"/>
                <w:color w:val="000000" w:themeColor="text1"/>
                <w:spacing w:val="-2"/>
                <w:sz w:val="24"/>
                <w:szCs w:val="24"/>
              </w:rPr>
              <w:t>0,0</w:t>
            </w:r>
          </w:p>
        </w:tc>
      </w:tr>
    </w:tbl>
    <w:p w14:paraId="17D1C955" w14:textId="77777777" w:rsidR="00AF6FE5" w:rsidRPr="00D13509" w:rsidRDefault="00AF6FE5" w:rsidP="00AF6FE5">
      <w:pPr>
        <w:spacing w:after="0" w:line="240" w:lineRule="auto"/>
        <w:jc w:val="center"/>
        <w:rPr>
          <w:rFonts w:ascii="Times New Roman" w:hAnsi="Times New Roman"/>
          <w:b/>
          <w:sz w:val="28"/>
          <w:szCs w:val="28"/>
        </w:rPr>
      </w:pPr>
    </w:p>
    <w:p w14:paraId="3D9C4C80"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5. «Ресурсное обеспечение муниципальной программы».</w:t>
      </w:r>
    </w:p>
    <w:p w14:paraId="3069DC23" w14:textId="32C6A47F"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bookmarkStart w:id="1" w:name="sub_1010"/>
      <w:r w:rsidRPr="00D13509">
        <w:rPr>
          <w:rFonts w:ascii="Times New Roman" w:hAnsi="Times New Roman"/>
          <w:sz w:val="28"/>
          <w:szCs w:val="28"/>
        </w:rPr>
        <w:t>Финансирование программы осуществляется за счет средств местного бюджета и внебюджетных источников по согласованию:</w:t>
      </w:r>
    </w:p>
    <w:p w14:paraId="65AA8D23" w14:textId="77777777" w:rsidR="007E2CF9" w:rsidRPr="00D13509" w:rsidRDefault="007E2CF9" w:rsidP="007E2CF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-2022г. всего: 106159,0 тыс. руб.</w:t>
      </w:r>
    </w:p>
    <w:p w14:paraId="5AF555D3" w14:textId="77777777" w:rsidR="007E2CF9" w:rsidRPr="00D13509" w:rsidRDefault="007E2CF9" w:rsidP="007E2CF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обл. и фед. бюджет – 65444,0 тыс.руб</w:t>
      </w:r>
    </w:p>
    <w:p w14:paraId="10EA5EE4" w14:textId="77777777" w:rsidR="007E2CF9" w:rsidRPr="00D13509" w:rsidRDefault="007E2CF9" w:rsidP="007E2CF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местный бюджет – 40715,0 тыс. руб.</w:t>
      </w:r>
    </w:p>
    <w:p w14:paraId="0A46FF23" w14:textId="77777777" w:rsidR="007E2CF9" w:rsidRPr="00D13509" w:rsidRDefault="007E2CF9" w:rsidP="007E2CF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-2023г. всего:  97841,9 тыс. руб.</w:t>
      </w:r>
    </w:p>
    <w:p w14:paraId="60B69EEE" w14:textId="77777777" w:rsidR="007E2CF9" w:rsidRPr="00D13509" w:rsidRDefault="007E2CF9" w:rsidP="007E2CF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обл. и фед. бюджет – 69411,6 тыс.руб</w:t>
      </w:r>
    </w:p>
    <w:p w14:paraId="58FBF9A9" w14:textId="77777777" w:rsidR="007E2CF9" w:rsidRPr="00D13509" w:rsidRDefault="007E2CF9" w:rsidP="007E2CF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местный бюджет – 28430,3 тыс. руб.</w:t>
      </w:r>
    </w:p>
    <w:p w14:paraId="55A5A322" w14:textId="77777777" w:rsidR="007E2CF9" w:rsidRPr="00D13509" w:rsidRDefault="007E2CF9" w:rsidP="007E2CF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-2024г. - всего: 66569,0 тыс. руб.</w:t>
      </w:r>
    </w:p>
    <w:p w14:paraId="4E7027EB" w14:textId="77777777" w:rsidR="007E2CF9" w:rsidRPr="00D13509" w:rsidRDefault="007E2CF9" w:rsidP="007E2CF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обл. и фед. бюджет – 48736,3 тыс.руб</w:t>
      </w:r>
    </w:p>
    <w:p w14:paraId="3FB830AC" w14:textId="77777777" w:rsidR="007E2CF9" w:rsidRPr="00D13509" w:rsidRDefault="007E2CF9" w:rsidP="007E2CF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местный бюджет – 17832,7 тыс. руб.</w:t>
      </w:r>
    </w:p>
    <w:p w14:paraId="18300935" w14:textId="77777777" w:rsidR="007E2CF9" w:rsidRPr="00D13509" w:rsidRDefault="007E2CF9" w:rsidP="007E2CF9">
      <w:pPr>
        <w:spacing w:after="0"/>
        <w:jc w:val="both"/>
        <w:rPr>
          <w:rFonts w:ascii="Times New Roman" w:hAnsi="Times New Roman"/>
          <w:color w:val="000000" w:themeColor="text1"/>
          <w:spacing w:val="-2"/>
          <w:sz w:val="28"/>
          <w:szCs w:val="28"/>
        </w:rPr>
      </w:pPr>
      <w:r w:rsidRPr="00D13509">
        <w:rPr>
          <w:rFonts w:ascii="Times New Roman" w:hAnsi="Times New Roman"/>
          <w:spacing w:val="-2"/>
          <w:sz w:val="28"/>
          <w:szCs w:val="28"/>
        </w:rPr>
        <w:t>-</w:t>
      </w:r>
      <w:r w:rsidRPr="00D13509">
        <w:rPr>
          <w:rFonts w:ascii="Times New Roman" w:hAnsi="Times New Roman"/>
          <w:color w:val="000000" w:themeColor="text1"/>
          <w:spacing w:val="-2"/>
          <w:sz w:val="28"/>
          <w:szCs w:val="28"/>
        </w:rPr>
        <w:t>2025г. - всего: 59183,4 тыс. руб.</w:t>
      </w:r>
    </w:p>
    <w:p w14:paraId="05DDFE1D" w14:textId="77777777" w:rsidR="007E2CF9" w:rsidRPr="00D13509" w:rsidRDefault="007E2CF9" w:rsidP="007E2CF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обл. и фед. бюджет – 42022,2 тыс.руб</w:t>
      </w:r>
    </w:p>
    <w:p w14:paraId="3C531B68" w14:textId="77777777" w:rsidR="007E2CF9" w:rsidRPr="00D13509" w:rsidRDefault="007E2CF9" w:rsidP="007E2CF9">
      <w:pPr>
        <w:spacing w:after="0" w:line="240" w:lineRule="auto"/>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местный бюджет – 17161,2 тыс. руб.</w:t>
      </w:r>
    </w:p>
    <w:p w14:paraId="33485107" w14:textId="616CC9D4" w:rsidR="00AF6FE5" w:rsidRPr="00D13509" w:rsidRDefault="00AF6FE5" w:rsidP="007E2CF9">
      <w:pPr>
        <w:spacing w:after="0" w:line="240" w:lineRule="auto"/>
        <w:jc w:val="both"/>
        <w:rPr>
          <w:rFonts w:ascii="Times New Roman" w:hAnsi="Times New Roman"/>
          <w:sz w:val="28"/>
          <w:szCs w:val="28"/>
        </w:rPr>
      </w:pPr>
      <w:r w:rsidRPr="00D13509">
        <w:rPr>
          <w:rFonts w:ascii="Times New Roman" w:hAnsi="Times New Roman"/>
          <w:sz w:val="28"/>
          <w:szCs w:val="28"/>
        </w:rPr>
        <w:t>Объемы финансирования программы на 202</w:t>
      </w:r>
      <w:r w:rsidR="007E2CF9" w:rsidRPr="00D13509">
        <w:rPr>
          <w:rFonts w:ascii="Times New Roman" w:hAnsi="Times New Roman"/>
          <w:sz w:val="28"/>
          <w:szCs w:val="28"/>
        </w:rPr>
        <w:t>2</w:t>
      </w:r>
      <w:r w:rsidRPr="00D13509">
        <w:rPr>
          <w:rFonts w:ascii="Times New Roman" w:hAnsi="Times New Roman"/>
          <w:sz w:val="28"/>
          <w:szCs w:val="28"/>
        </w:rPr>
        <w:t>-202</w:t>
      </w:r>
      <w:r w:rsidR="007E2CF9"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уточнению в установленном порядке при  формировании проекта бюджета на соответствующий год.</w:t>
      </w:r>
    </w:p>
    <w:p w14:paraId="7859461E" w14:textId="77777777" w:rsidR="00AF6FE5" w:rsidRPr="00D13509" w:rsidRDefault="00AF6FE5" w:rsidP="00AF6FE5">
      <w:pPr>
        <w:spacing w:after="0" w:line="240" w:lineRule="auto"/>
        <w:jc w:val="center"/>
        <w:rPr>
          <w:rFonts w:ascii="Times New Roman" w:hAnsi="Times New Roman"/>
          <w:b/>
          <w:sz w:val="28"/>
          <w:szCs w:val="28"/>
        </w:rPr>
      </w:pPr>
    </w:p>
    <w:p w14:paraId="224FC6A6" w14:textId="5CC954CA" w:rsidR="00AF6FE5" w:rsidRPr="00D13509" w:rsidRDefault="00032219"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w:t>
      </w:r>
      <w:r w:rsidR="00AF6FE5" w:rsidRPr="00D13509">
        <w:rPr>
          <w:rFonts w:ascii="Times New Roman" w:hAnsi="Times New Roman"/>
          <w:b/>
          <w:sz w:val="28"/>
          <w:szCs w:val="28"/>
        </w:rPr>
        <w:t xml:space="preserve">аздел 6 . «Организация управления и механизм </w:t>
      </w:r>
    </w:p>
    <w:p w14:paraId="69849D5A"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программы.</w:t>
      </w:r>
    </w:p>
    <w:p w14:paraId="441F52A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программы осуществляется Управлением культуры администрации Катав-Ивановского муниципального района.</w:t>
      </w:r>
    </w:p>
    <w:p w14:paraId="00B34F21"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программы осуществляется на основе муниципальных контрактов (договоров), заключаемых в установленном порядке.</w:t>
      </w:r>
    </w:p>
    <w:p w14:paraId="79EF52C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программы осуществляет  Управление культуры администрации Катав-Ивановского муниципального района.</w:t>
      </w:r>
    </w:p>
    <w:p w14:paraId="6D4728B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5DF27928" w14:textId="77777777" w:rsidR="00AF6FE5" w:rsidRPr="00D13509" w:rsidRDefault="00AF6FE5" w:rsidP="00AF6FE5">
      <w:pPr>
        <w:spacing w:after="0" w:line="240" w:lineRule="auto"/>
        <w:ind w:firstLine="48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3A1ECAA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культуры администрации Катав-Ивановского муниципального района размещает утвержденную муниципальную программу на официальном сайте Администрации Катав-Ивановского муниципального района в сети Интернет в разделе «Муниципальные программы» в течение двух недель со дня подписания нормативного правового акта об ее утверждении.</w:t>
      </w:r>
    </w:p>
    <w:p w14:paraId="4A520BD7" w14:textId="77777777" w:rsidR="00AF6FE5" w:rsidRPr="00D13509" w:rsidRDefault="00AF6FE5" w:rsidP="00AF6FE5">
      <w:pPr>
        <w:spacing w:after="0" w:line="240" w:lineRule="auto"/>
        <w:jc w:val="center"/>
        <w:rPr>
          <w:rFonts w:ascii="Times New Roman" w:hAnsi="Times New Roman"/>
          <w:b/>
          <w:sz w:val="28"/>
          <w:szCs w:val="28"/>
        </w:rPr>
      </w:pPr>
    </w:p>
    <w:p w14:paraId="71E81DDC" w14:textId="77777777" w:rsidR="0074265D" w:rsidRPr="00D13509" w:rsidRDefault="0074265D" w:rsidP="00AF6FE5">
      <w:pPr>
        <w:spacing w:after="0" w:line="240" w:lineRule="auto"/>
        <w:jc w:val="center"/>
        <w:rPr>
          <w:rFonts w:ascii="Times New Roman" w:hAnsi="Times New Roman"/>
          <w:b/>
          <w:sz w:val="28"/>
          <w:szCs w:val="28"/>
        </w:rPr>
      </w:pPr>
    </w:p>
    <w:p w14:paraId="3B11B368" w14:textId="77777777" w:rsidR="0074265D" w:rsidRPr="00D13509" w:rsidRDefault="0074265D" w:rsidP="00AF6FE5">
      <w:pPr>
        <w:spacing w:after="0" w:line="240" w:lineRule="auto"/>
        <w:jc w:val="center"/>
        <w:rPr>
          <w:rFonts w:ascii="Times New Roman" w:hAnsi="Times New Roman"/>
          <w:b/>
          <w:sz w:val="28"/>
          <w:szCs w:val="28"/>
        </w:rPr>
      </w:pPr>
    </w:p>
    <w:p w14:paraId="2C7DFDBF" w14:textId="77777777" w:rsidR="0074265D" w:rsidRPr="00D13509" w:rsidRDefault="0074265D" w:rsidP="00AF6FE5">
      <w:pPr>
        <w:spacing w:after="0" w:line="240" w:lineRule="auto"/>
        <w:jc w:val="center"/>
        <w:rPr>
          <w:rFonts w:ascii="Times New Roman" w:hAnsi="Times New Roman"/>
          <w:b/>
          <w:sz w:val="28"/>
          <w:szCs w:val="28"/>
        </w:rPr>
      </w:pPr>
    </w:p>
    <w:p w14:paraId="52928DA0" w14:textId="77777777" w:rsidR="0074265D" w:rsidRPr="00D13509" w:rsidRDefault="0074265D" w:rsidP="00AF6FE5">
      <w:pPr>
        <w:spacing w:after="0" w:line="240" w:lineRule="auto"/>
        <w:jc w:val="center"/>
        <w:rPr>
          <w:rFonts w:ascii="Times New Roman" w:hAnsi="Times New Roman"/>
          <w:b/>
          <w:sz w:val="28"/>
          <w:szCs w:val="28"/>
        </w:rPr>
      </w:pPr>
    </w:p>
    <w:p w14:paraId="2C780A17" w14:textId="77777777" w:rsidR="0074265D" w:rsidRPr="00D13509" w:rsidRDefault="0074265D" w:rsidP="00AF6FE5">
      <w:pPr>
        <w:spacing w:after="0" w:line="240" w:lineRule="auto"/>
        <w:jc w:val="center"/>
        <w:rPr>
          <w:rFonts w:ascii="Times New Roman" w:hAnsi="Times New Roman"/>
          <w:b/>
          <w:sz w:val="28"/>
          <w:szCs w:val="28"/>
        </w:rPr>
      </w:pPr>
    </w:p>
    <w:p w14:paraId="489D0B66" w14:textId="5B5023BE"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 xml:space="preserve">Раздел 7. «Ожидаемые конечные результаты реализации </w:t>
      </w:r>
    </w:p>
    <w:p w14:paraId="4BCB2F28"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программы и оценка ее эффективности».</w:t>
      </w:r>
    </w:p>
    <w:p w14:paraId="4CDCE8F9" w14:textId="77777777" w:rsidR="00AF6FE5" w:rsidRPr="00D13509" w:rsidRDefault="00AF6FE5" w:rsidP="00AF6FE5">
      <w:pPr>
        <w:spacing w:after="0" w:line="240" w:lineRule="auto"/>
        <w:jc w:val="center"/>
        <w:rPr>
          <w:rFonts w:ascii="Times New Roman" w:hAnsi="Times New Roman"/>
          <w:b/>
          <w:sz w:val="28"/>
          <w:szCs w:val="28"/>
        </w:rPr>
      </w:pPr>
    </w:p>
    <w:p w14:paraId="51E27152"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программы будут достигнуты следующие показатели развития учреждений Управления культуры администрации Катав-Ивановского муниципального района:</w:t>
      </w:r>
    </w:p>
    <w:p w14:paraId="772240F6" w14:textId="77777777" w:rsidR="00AF6FE5" w:rsidRPr="00D13509" w:rsidRDefault="00AF6FE5" w:rsidP="00AF6FE5">
      <w:pPr>
        <w:widowControl w:val="0"/>
        <w:autoSpaceDE w:val="0"/>
        <w:autoSpaceDN w:val="0"/>
        <w:adjustRightInd w:val="0"/>
        <w:spacing w:after="0" w:line="240" w:lineRule="auto"/>
        <w:jc w:val="both"/>
        <w:outlineLvl w:val="0"/>
        <w:rPr>
          <w:rFonts w:ascii="Arial" w:hAnsi="Arial" w:cs="Arial"/>
          <w:b/>
          <w:bCs/>
          <w:color w:val="26282F"/>
          <w:sz w:val="28"/>
          <w:szCs w:val="28"/>
        </w:rPr>
      </w:pPr>
      <w:r w:rsidRPr="00D13509">
        <w:rPr>
          <w:rFonts w:ascii="Arial" w:hAnsi="Arial" w:cs="Arial"/>
          <w:b/>
          <w:bCs/>
          <w:color w:val="26282F"/>
          <w:sz w:val="28"/>
          <w:szCs w:val="28"/>
        </w:rPr>
        <w:t xml:space="preserve"> </w:t>
      </w:r>
      <w:r w:rsidRPr="00D13509">
        <w:rPr>
          <w:rFonts w:ascii="Times New Roman" w:hAnsi="Times New Roman"/>
          <w:bCs/>
          <w:color w:val="26282F"/>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p w14:paraId="782305F7"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историко-культурном наследии (посещение музеев);</w:t>
      </w:r>
    </w:p>
    <w:p w14:paraId="72A8C472"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прирост количества обучающихся в детских школах искусств;</w:t>
      </w:r>
    </w:p>
    <w:p w14:paraId="4F854306"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доступности информационных ресурсов населению через библиотечное обслуживание;</w:t>
      </w:r>
    </w:p>
    <w:p w14:paraId="46690F87"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культурно-досуговых мероприятиях;</w:t>
      </w:r>
    </w:p>
    <w:p w14:paraId="4785796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pacing w:val="-2"/>
          <w:sz w:val="28"/>
          <w:szCs w:val="28"/>
        </w:rPr>
        <w:t>- р</w:t>
      </w:r>
      <w:r w:rsidRPr="00D13509">
        <w:rPr>
          <w:rFonts w:ascii="Times New Roman" w:hAnsi="Times New Roman"/>
          <w:sz w:val="28"/>
          <w:szCs w:val="28"/>
        </w:rPr>
        <w:t>ост доли учреждений имеющие удовлетворительные пожарно-технические характеристики;</w:t>
      </w:r>
    </w:p>
    <w:p w14:paraId="668FF3BB" w14:textId="3F8A560E"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процент снижения объема потребления тепловой энергии к 202</w:t>
      </w:r>
      <w:r w:rsidR="00CE728D" w:rsidRPr="00D13509">
        <w:rPr>
          <w:rFonts w:ascii="Times New Roman" w:hAnsi="Times New Roman"/>
          <w:sz w:val="28"/>
          <w:szCs w:val="28"/>
        </w:rPr>
        <w:t>5</w:t>
      </w:r>
      <w:r w:rsidRPr="00D13509">
        <w:rPr>
          <w:rFonts w:ascii="Times New Roman" w:hAnsi="Times New Roman"/>
          <w:sz w:val="28"/>
          <w:szCs w:val="28"/>
        </w:rPr>
        <w:t xml:space="preserve"> году на 12 % (ежегодно на 3% от уровня 2009 года);</w:t>
      </w:r>
    </w:p>
    <w:p w14:paraId="3B86426C" w14:textId="547AFEBA"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процент снижения объема потребления электроэнергии к 202</w:t>
      </w:r>
      <w:r w:rsidR="00CE728D" w:rsidRPr="00D13509">
        <w:rPr>
          <w:rFonts w:ascii="Times New Roman" w:hAnsi="Times New Roman"/>
          <w:sz w:val="28"/>
          <w:szCs w:val="28"/>
        </w:rPr>
        <w:t>5</w:t>
      </w:r>
      <w:r w:rsidRPr="00D13509">
        <w:rPr>
          <w:rFonts w:ascii="Times New Roman" w:hAnsi="Times New Roman"/>
          <w:sz w:val="28"/>
          <w:szCs w:val="28"/>
        </w:rPr>
        <w:t xml:space="preserve"> году на 12 % (ежегодно на 3% от уровня 2009 года);</w:t>
      </w:r>
    </w:p>
    <w:p w14:paraId="28AEFBE2" w14:textId="2C99E119" w:rsidR="00AF6FE5" w:rsidRPr="00D13509" w:rsidRDefault="00AF6FE5" w:rsidP="00AF6FE5">
      <w:pPr>
        <w:spacing w:after="0" w:line="240" w:lineRule="auto"/>
        <w:rPr>
          <w:rFonts w:ascii="Times New Roman" w:hAnsi="Times New Roman"/>
          <w:spacing w:val="-2"/>
          <w:sz w:val="28"/>
          <w:szCs w:val="28"/>
        </w:rPr>
      </w:pPr>
      <w:r w:rsidRPr="00D13509">
        <w:rPr>
          <w:rFonts w:ascii="Times New Roman" w:hAnsi="Times New Roman"/>
          <w:sz w:val="28"/>
          <w:szCs w:val="28"/>
        </w:rPr>
        <w:t>- процент снижения объема потребления воды к 202</w:t>
      </w:r>
      <w:r w:rsidR="00CE728D" w:rsidRPr="00D13509">
        <w:rPr>
          <w:rFonts w:ascii="Times New Roman" w:hAnsi="Times New Roman"/>
          <w:sz w:val="28"/>
          <w:szCs w:val="28"/>
        </w:rPr>
        <w:t>5</w:t>
      </w:r>
      <w:r w:rsidRPr="00D13509">
        <w:rPr>
          <w:rFonts w:ascii="Times New Roman" w:hAnsi="Times New Roman"/>
          <w:sz w:val="28"/>
          <w:szCs w:val="28"/>
        </w:rPr>
        <w:t xml:space="preserve"> году на 12% (ежегодно на 3% от уровня 2009 года).</w:t>
      </w:r>
    </w:p>
    <w:p w14:paraId="5C01CDFD"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4C48484A" w14:textId="77777777" w:rsidR="00683716" w:rsidRPr="00D13509" w:rsidRDefault="00683716" w:rsidP="00AF6FE5">
      <w:pPr>
        <w:spacing w:after="0" w:line="240" w:lineRule="auto"/>
        <w:jc w:val="both"/>
        <w:rPr>
          <w:rFonts w:ascii="Times New Roman" w:hAnsi="Times New Roman"/>
          <w:spacing w:val="-2"/>
          <w:sz w:val="28"/>
          <w:szCs w:val="28"/>
        </w:rPr>
      </w:pPr>
    </w:p>
    <w:p w14:paraId="0C0A0F82"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программы позволит достичь следующих показателей и целевых индикаторов:</w:t>
      </w:r>
    </w:p>
    <w:p w14:paraId="7901B2C8" w14:textId="77777777" w:rsidR="00AF6FE5" w:rsidRPr="00D13509" w:rsidRDefault="00AF6FE5" w:rsidP="00AF6FE5">
      <w:pPr>
        <w:spacing w:after="0" w:line="240" w:lineRule="auto"/>
        <w:jc w:val="both"/>
        <w:rPr>
          <w:rFonts w:ascii="Times New Roman" w:hAnsi="Times New Roman"/>
          <w:spacing w:val="-2"/>
          <w:sz w:val="28"/>
          <w:szCs w:val="28"/>
        </w:rPr>
      </w:pPr>
    </w:p>
    <w:tbl>
      <w:tblPr>
        <w:tblW w:w="106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8"/>
        <w:gridCol w:w="984"/>
        <w:gridCol w:w="990"/>
        <w:gridCol w:w="1133"/>
        <w:gridCol w:w="1582"/>
        <w:gridCol w:w="993"/>
        <w:gridCol w:w="715"/>
        <w:gridCol w:w="280"/>
        <w:gridCol w:w="572"/>
        <w:gridCol w:w="94"/>
        <w:gridCol w:w="898"/>
        <w:gridCol w:w="142"/>
        <w:gridCol w:w="848"/>
        <w:gridCol w:w="8"/>
        <w:gridCol w:w="845"/>
      </w:tblGrid>
      <w:tr w:rsidR="00AF6FE5" w:rsidRPr="00D13509" w14:paraId="0A610F7D" w14:textId="77777777" w:rsidTr="003C2438">
        <w:trPr>
          <w:trHeight w:val="1194"/>
        </w:trPr>
        <w:tc>
          <w:tcPr>
            <w:tcW w:w="548" w:type="dxa"/>
            <w:vMerge w:val="restart"/>
          </w:tcPr>
          <w:p w14:paraId="5134AA93"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 п/п</w:t>
            </w:r>
          </w:p>
        </w:tc>
        <w:tc>
          <w:tcPr>
            <w:tcW w:w="984" w:type="dxa"/>
            <w:vMerge w:val="restart"/>
          </w:tcPr>
          <w:p w14:paraId="6C80B66C"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Задачи, направленные на</w:t>
            </w:r>
          </w:p>
          <w:p w14:paraId="20E33217"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достижение цели</w:t>
            </w:r>
          </w:p>
        </w:tc>
        <w:tc>
          <w:tcPr>
            <w:tcW w:w="2123" w:type="dxa"/>
            <w:gridSpan w:val="2"/>
          </w:tcPr>
          <w:p w14:paraId="470562B7"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Планируемый объем финансирования</w:t>
            </w:r>
          </w:p>
          <w:p w14:paraId="34A8CF76"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на решение</w:t>
            </w:r>
          </w:p>
          <w:p w14:paraId="4B2BB88F"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данной задачи</w:t>
            </w:r>
          </w:p>
          <w:p w14:paraId="675425DB"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(тыс. руб.)</w:t>
            </w:r>
          </w:p>
        </w:tc>
        <w:tc>
          <w:tcPr>
            <w:tcW w:w="1582" w:type="dxa"/>
            <w:vMerge w:val="restart"/>
          </w:tcPr>
          <w:p w14:paraId="223D2F95"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Показатель реализации мероприятий муниципальной программы (подпрограммы)</w:t>
            </w:r>
          </w:p>
        </w:tc>
        <w:tc>
          <w:tcPr>
            <w:tcW w:w="993" w:type="dxa"/>
            <w:vMerge w:val="restart"/>
          </w:tcPr>
          <w:p w14:paraId="2057259F"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Единица измерения</w:t>
            </w:r>
          </w:p>
        </w:tc>
        <w:tc>
          <w:tcPr>
            <w:tcW w:w="715" w:type="dxa"/>
            <w:vMerge w:val="restart"/>
          </w:tcPr>
          <w:p w14:paraId="4A4B0AF8"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 xml:space="preserve">Базовое значение показателя </w:t>
            </w:r>
          </w:p>
          <w:p w14:paraId="3BF0AD80"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(на начало реализации подпрограммы)</w:t>
            </w:r>
          </w:p>
        </w:tc>
        <w:tc>
          <w:tcPr>
            <w:tcW w:w="3687" w:type="dxa"/>
            <w:gridSpan w:val="8"/>
          </w:tcPr>
          <w:p w14:paraId="1B3CE670"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Планируемое значение показателя по годам реализации</w:t>
            </w:r>
          </w:p>
        </w:tc>
      </w:tr>
      <w:tr w:rsidR="004C0F01" w:rsidRPr="00D13509" w14:paraId="545EB997" w14:textId="77777777" w:rsidTr="003C2438">
        <w:trPr>
          <w:trHeight w:val="1497"/>
        </w:trPr>
        <w:tc>
          <w:tcPr>
            <w:tcW w:w="548" w:type="dxa"/>
            <w:vMerge/>
          </w:tcPr>
          <w:p w14:paraId="489BD5BF"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Merge/>
          </w:tcPr>
          <w:p w14:paraId="1D63E817"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1CCB7CD2"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p>
          <w:p w14:paraId="45803C30"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13509">
              <w:rPr>
                <w:rFonts w:ascii="Times New Roman" w:eastAsia="Calibri" w:hAnsi="Times New Roman"/>
                <w:sz w:val="18"/>
                <w:szCs w:val="18"/>
              </w:rPr>
              <w:t xml:space="preserve">Средства бюджета </w:t>
            </w:r>
          </w:p>
        </w:tc>
        <w:tc>
          <w:tcPr>
            <w:tcW w:w="1133" w:type="dxa"/>
            <w:vAlign w:val="center"/>
          </w:tcPr>
          <w:p w14:paraId="6391C43E"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13509">
              <w:rPr>
                <w:rFonts w:ascii="Times New Roman" w:eastAsia="Calibri" w:hAnsi="Times New Roman"/>
                <w:sz w:val="18"/>
                <w:szCs w:val="18"/>
              </w:rPr>
              <w:t xml:space="preserve">Другие      </w:t>
            </w:r>
            <w:r w:rsidRPr="00D13509">
              <w:rPr>
                <w:rFonts w:ascii="Times New Roman" w:eastAsia="Calibri" w:hAnsi="Times New Roman"/>
                <w:sz w:val="18"/>
                <w:szCs w:val="18"/>
              </w:rPr>
              <w:br/>
              <w:t>источники</w:t>
            </w:r>
          </w:p>
          <w:p w14:paraId="6A227150"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13509">
              <w:rPr>
                <w:rFonts w:ascii="Times New Roman" w:eastAsia="Calibri" w:hAnsi="Times New Roman"/>
                <w:sz w:val="18"/>
                <w:szCs w:val="18"/>
              </w:rPr>
              <w:t>(в разрезе)</w:t>
            </w:r>
          </w:p>
        </w:tc>
        <w:tc>
          <w:tcPr>
            <w:tcW w:w="1582" w:type="dxa"/>
            <w:vMerge/>
          </w:tcPr>
          <w:p w14:paraId="4661EE64"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3" w:type="dxa"/>
            <w:vMerge/>
          </w:tcPr>
          <w:p w14:paraId="3603547C"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715" w:type="dxa"/>
            <w:vMerge/>
          </w:tcPr>
          <w:p w14:paraId="38CCF0F0"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852" w:type="dxa"/>
            <w:gridSpan w:val="2"/>
          </w:tcPr>
          <w:p w14:paraId="29440380" w14:textId="44DDF38A" w:rsidR="004C0F01" w:rsidRPr="00D13509" w:rsidRDefault="004C0F01" w:rsidP="00AF6FE5">
            <w:pPr>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20</w:t>
            </w:r>
            <w:r w:rsidRPr="00D13509">
              <w:rPr>
                <w:rFonts w:ascii="Times New Roman" w:eastAsia="Calibri" w:hAnsi="Times New Roman"/>
                <w:sz w:val="18"/>
                <w:szCs w:val="18"/>
              </w:rPr>
              <w:t>2</w:t>
            </w:r>
            <w:r w:rsidR="004057CB" w:rsidRPr="00D13509">
              <w:rPr>
                <w:rFonts w:ascii="Times New Roman" w:eastAsia="Calibri" w:hAnsi="Times New Roman"/>
                <w:sz w:val="18"/>
                <w:szCs w:val="18"/>
              </w:rPr>
              <w:t>2</w:t>
            </w:r>
          </w:p>
        </w:tc>
        <w:tc>
          <w:tcPr>
            <w:tcW w:w="1134" w:type="dxa"/>
            <w:gridSpan w:val="3"/>
          </w:tcPr>
          <w:p w14:paraId="314716F3" w14:textId="2A4BECB1" w:rsidR="004C0F01" w:rsidRPr="00D13509" w:rsidRDefault="004C0F01" w:rsidP="00AF6FE5">
            <w:pPr>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202</w:t>
            </w:r>
            <w:r w:rsidR="004057CB" w:rsidRPr="00D13509">
              <w:rPr>
                <w:rFonts w:ascii="Times New Roman" w:eastAsia="Calibri" w:hAnsi="Times New Roman"/>
                <w:sz w:val="18"/>
                <w:szCs w:val="18"/>
                <w:lang w:eastAsia="en-US"/>
              </w:rPr>
              <w:t>3</w:t>
            </w:r>
          </w:p>
        </w:tc>
        <w:tc>
          <w:tcPr>
            <w:tcW w:w="848" w:type="dxa"/>
          </w:tcPr>
          <w:p w14:paraId="0F482CC4" w14:textId="27DCFE3A" w:rsidR="004C0F01" w:rsidRPr="00D13509" w:rsidRDefault="00B7000A" w:rsidP="00AF6FE5">
            <w:pPr>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202</w:t>
            </w:r>
            <w:r w:rsidR="004057CB" w:rsidRPr="00D13509">
              <w:rPr>
                <w:rFonts w:ascii="Times New Roman" w:eastAsia="Calibri" w:hAnsi="Times New Roman"/>
                <w:sz w:val="18"/>
                <w:szCs w:val="18"/>
                <w:lang w:eastAsia="en-US"/>
              </w:rPr>
              <w:t>4</w:t>
            </w:r>
          </w:p>
        </w:tc>
        <w:tc>
          <w:tcPr>
            <w:tcW w:w="853" w:type="dxa"/>
            <w:gridSpan w:val="2"/>
          </w:tcPr>
          <w:p w14:paraId="5EEA0F6D" w14:textId="1618DF67" w:rsidR="004C0F01" w:rsidRPr="00D13509" w:rsidRDefault="004C0F01" w:rsidP="00B7000A">
            <w:pPr>
              <w:spacing w:after="0" w:line="240" w:lineRule="auto"/>
              <w:rPr>
                <w:rFonts w:ascii="Times New Roman" w:eastAsia="Calibri" w:hAnsi="Times New Roman"/>
                <w:sz w:val="18"/>
                <w:szCs w:val="18"/>
                <w:lang w:eastAsia="en-US"/>
              </w:rPr>
            </w:pPr>
            <w:r w:rsidRPr="00D13509">
              <w:rPr>
                <w:rFonts w:ascii="Times New Roman" w:eastAsia="Calibri" w:hAnsi="Times New Roman"/>
                <w:sz w:val="18"/>
                <w:szCs w:val="18"/>
                <w:lang w:eastAsia="en-US"/>
              </w:rPr>
              <w:t>202</w:t>
            </w:r>
            <w:r w:rsidR="004057CB" w:rsidRPr="00D13509">
              <w:rPr>
                <w:rFonts w:ascii="Times New Roman" w:eastAsia="Calibri" w:hAnsi="Times New Roman"/>
                <w:sz w:val="18"/>
                <w:szCs w:val="18"/>
                <w:lang w:eastAsia="en-US"/>
              </w:rPr>
              <w:t>5</w:t>
            </w:r>
          </w:p>
        </w:tc>
      </w:tr>
      <w:tr w:rsidR="00AF6FE5" w:rsidRPr="00D13509" w14:paraId="480851E7" w14:textId="77777777" w:rsidTr="003C2438">
        <w:tc>
          <w:tcPr>
            <w:tcW w:w="548" w:type="dxa"/>
          </w:tcPr>
          <w:p w14:paraId="5102AC66"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1</w:t>
            </w:r>
          </w:p>
        </w:tc>
        <w:tc>
          <w:tcPr>
            <w:tcW w:w="984" w:type="dxa"/>
          </w:tcPr>
          <w:p w14:paraId="6E9C9706"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w:t>
            </w:r>
          </w:p>
        </w:tc>
        <w:tc>
          <w:tcPr>
            <w:tcW w:w="990" w:type="dxa"/>
          </w:tcPr>
          <w:p w14:paraId="085AB672"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3</w:t>
            </w:r>
          </w:p>
        </w:tc>
        <w:tc>
          <w:tcPr>
            <w:tcW w:w="1133" w:type="dxa"/>
          </w:tcPr>
          <w:p w14:paraId="1B15F13C"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4</w:t>
            </w:r>
          </w:p>
        </w:tc>
        <w:tc>
          <w:tcPr>
            <w:tcW w:w="1582" w:type="dxa"/>
          </w:tcPr>
          <w:p w14:paraId="33D438A7"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5</w:t>
            </w:r>
          </w:p>
        </w:tc>
        <w:tc>
          <w:tcPr>
            <w:tcW w:w="993" w:type="dxa"/>
          </w:tcPr>
          <w:p w14:paraId="6F8E3ECC"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6</w:t>
            </w:r>
          </w:p>
        </w:tc>
        <w:tc>
          <w:tcPr>
            <w:tcW w:w="715" w:type="dxa"/>
          </w:tcPr>
          <w:p w14:paraId="3F0C1A09"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7</w:t>
            </w:r>
          </w:p>
        </w:tc>
        <w:tc>
          <w:tcPr>
            <w:tcW w:w="852" w:type="dxa"/>
            <w:gridSpan w:val="2"/>
          </w:tcPr>
          <w:p w14:paraId="4E4FA3E9"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8</w:t>
            </w:r>
          </w:p>
        </w:tc>
        <w:tc>
          <w:tcPr>
            <w:tcW w:w="1982" w:type="dxa"/>
            <w:gridSpan w:val="4"/>
          </w:tcPr>
          <w:p w14:paraId="604FF6E9"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r w:rsidRPr="00D13509">
              <w:rPr>
                <w:rFonts w:ascii="Times New Roman" w:eastAsia="Calibri" w:hAnsi="Times New Roman"/>
                <w:sz w:val="18"/>
                <w:szCs w:val="18"/>
              </w:rPr>
              <w:t>9</w:t>
            </w:r>
          </w:p>
        </w:tc>
        <w:tc>
          <w:tcPr>
            <w:tcW w:w="853" w:type="dxa"/>
            <w:gridSpan w:val="2"/>
          </w:tcPr>
          <w:p w14:paraId="76C03D9B"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10</w:t>
            </w:r>
          </w:p>
        </w:tc>
      </w:tr>
      <w:tr w:rsidR="00AF6FE5" w:rsidRPr="00D13509" w14:paraId="6E00E582" w14:textId="77777777" w:rsidTr="003C2438">
        <w:tc>
          <w:tcPr>
            <w:tcW w:w="548" w:type="dxa"/>
          </w:tcPr>
          <w:p w14:paraId="023AE8A8"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28FC316D" w14:textId="77777777" w:rsidR="00AF6FE5" w:rsidRPr="00D13509" w:rsidRDefault="00AF6FE5" w:rsidP="00AF6FE5">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13509">
              <w:rPr>
                <w:rFonts w:ascii="Times New Roman" w:hAnsi="Times New Roman"/>
                <w:b/>
                <w:color w:val="000000"/>
                <w:sz w:val="20"/>
                <w:szCs w:val="20"/>
              </w:rPr>
              <w:t xml:space="preserve">Цель программы - </w:t>
            </w:r>
            <w:r w:rsidRPr="00D13509">
              <w:rPr>
                <w:rFonts w:ascii="Times New Roman" w:hAnsi="Times New Roman"/>
                <w:spacing w:val="-2"/>
                <w:sz w:val="20"/>
                <w:szCs w:val="20"/>
              </w:rPr>
              <w:t>Сохранение исторического и культурного наследия и его использование для воспитания и образования в Катав-Ивановском муниципальном районе, обеспечение гражданам, проживающим на территории Катав-Ивановского муниципального района доступа к знаниям, информации и культурным ценностям, создание условий для воспитания и реализации творческого потенциала граждан, проживающих на территории Катав-Ивановского муниципального района, формирование гармонично развитой личности.</w:t>
            </w:r>
          </w:p>
        </w:tc>
      </w:tr>
      <w:tr w:rsidR="00AF6FE5" w:rsidRPr="00D13509" w14:paraId="113C9F5E" w14:textId="77777777" w:rsidTr="003C2438">
        <w:tc>
          <w:tcPr>
            <w:tcW w:w="548" w:type="dxa"/>
            <w:vAlign w:val="center"/>
          </w:tcPr>
          <w:p w14:paraId="3371A4F0"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1.</w:t>
            </w:r>
          </w:p>
        </w:tc>
        <w:tc>
          <w:tcPr>
            <w:tcW w:w="10084" w:type="dxa"/>
            <w:gridSpan w:val="14"/>
            <w:vAlign w:val="center"/>
          </w:tcPr>
          <w:p w14:paraId="29D156A4" w14:textId="77777777" w:rsidR="00AF6FE5" w:rsidRPr="00D13509" w:rsidRDefault="00AF6FE5" w:rsidP="00AF6FE5">
            <w:pPr>
              <w:spacing w:after="0" w:line="264" w:lineRule="auto"/>
              <w:jc w:val="both"/>
              <w:rPr>
                <w:rFonts w:ascii="Times New Roman" w:hAnsi="Times New Roman"/>
                <w:sz w:val="18"/>
                <w:szCs w:val="18"/>
              </w:rPr>
            </w:pPr>
            <w:r w:rsidRPr="00D13509">
              <w:rPr>
                <w:rFonts w:ascii="Times New Roman" w:eastAsia="Calibri" w:hAnsi="Times New Roman"/>
                <w:b/>
                <w:sz w:val="18"/>
                <w:szCs w:val="18"/>
                <w:lang w:eastAsia="en-US"/>
              </w:rPr>
              <w:t>Задача 1</w:t>
            </w:r>
            <w:r w:rsidRPr="00D13509">
              <w:rPr>
                <w:rFonts w:ascii="Times New Roman" w:eastAsia="Calibri" w:hAnsi="Times New Roman"/>
                <w:sz w:val="18"/>
                <w:szCs w:val="18"/>
                <w:lang w:eastAsia="en-US"/>
              </w:rPr>
              <w:t xml:space="preserve"> </w:t>
            </w:r>
            <w:r w:rsidRPr="00D13509">
              <w:rPr>
                <w:rFonts w:ascii="Times New Roman" w:hAnsi="Times New Roman"/>
                <w:sz w:val="18"/>
                <w:szCs w:val="1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5EF5A80B"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4C0F01" w:rsidRPr="00D13509" w14:paraId="525B1408" w14:textId="77777777" w:rsidTr="003C2438">
        <w:trPr>
          <w:trHeight w:val="366"/>
        </w:trPr>
        <w:tc>
          <w:tcPr>
            <w:tcW w:w="548" w:type="dxa"/>
            <w:vAlign w:val="center"/>
          </w:tcPr>
          <w:p w14:paraId="5DBA85CE"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Align w:val="center"/>
          </w:tcPr>
          <w:p w14:paraId="57AC1390"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246E7847" w14:textId="547A2EA9" w:rsidR="004C0F01" w:rsidRPr="00D13509" w:rsidRDefault="004057C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26526,9</w:t>
            </w:r>
          </w:p>
        </w:tc>
        <w:tc>
          <w:tcPr>
            <w:tcW w:w="1133" w:type="dxa"/>
          </w:tcPr>
          <w:p w14:paraId="3D08EED2" w14:textId="3542D1BD" w:rsidR="004C0F01" w:rsidRPr="00D13509" w:rsidRDefault="004057CB" w:rsidP="00DD4EC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72054,3</w:t>
            </w:r>
          </w:p>
        </w:tc>
        <w:tc>
          <w:tcPr>
            <w:tcW w:w="1582" w:type="dxa"/>
          </w:tcPr>
          <w:p w14:paraId="1ABEBC84" w14:textId="77777777" w:rsidR="004C0F01" w:rsidRPr="00D13509" w:rsidRDefault="004C0F01" w:rsidP="00AF6FE5">
            <w:pPr>
              <w:widowControl w:val="0"/>
              <w:autoSpaceDE w:val="0"/>
              <w:autoSpaceDN w:val="0"/>
              <w:adjustRightInd w:val="0"/>
              <w:spacing w:after="108" w:line="240" w:lineRule="auto"/>
              <w:jc w:val="both"/>
              <w:outlineLvl w:val="0"/>
              <w:rPr>
                <w:rFonts w:ascii="Arial" w:hAnsi="Arial" w:cs="Arial"/>
                <w:b/>
                <w:bCs/>
                <w:color w:val="26282F"/>
                <w:sz w:val="18"/>
                <w:szCs w:val="18"/>
              </w:rPr>
            </w:pPr>
            <w:r w:rsidRPr="00D13509">
              <w:rPr>
                <w:rFonts w:ascii="Times New Roman" w:hAnsi="Times New Roman"/>
                <w:bCs/>
                <w:color w:val="26282F"/>
                <w:sz w:val="18"/>
                <w:szCs w:val="18"/>
              </w:rPr>
              <w:t>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c>
          <w:tcPr>
            <w:tcW w:w="993" w:type="dxa"/>
          </w:tcPr>
          <w:p w14:paraId="2252DFB5"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605CEEBB"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49</w:t>
            </w:r>
          </w:p>
        </w:tc>
        <w:tc>
          <w:tcPr>
            <w:tcW w:w="852" w:type="dxa"/>
            <w:gridSpan w:val="2"/>
          </w:tcPr>
          <w:p w14:paraId="683F5CD0"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55</w:t>
            </w:r>
          </w:p>
        </w:tc>
        <w:tc>
          <w:tcPr>
            <w:tcW w:w="1134" w:type="dxa"/>
            <w:gridSpan w:val="3"/>
          </w:tcPr>
          <w:p w14:paraId="61D89271"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55</w:t>
            </w:r>
          </w:p>
        </w:tc>
        <w:tc>
          <w:tcPr>
            <w:tcW w:w="848" w:type="dxa"/>
          </w:tcPr>
          <w:p w14:paraId="4C76F50F"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55</w:t>
            </w:r>
          </w:p>
        </w:tc>
        <w:tc>
          <w:tcPr>
            <w:tcW w:w="853" w:type="dxa"/>
            <w:gridSpan w:val="2"/>
          </w:tcPr>
          <w:p w14:paraId="0AA40B88" w14:textId="77777777" w:rsidR="004C0F01" w:rsidRPr="00D13509" w:rsidRDefault="004C0F01" w:rsidP="00802ECD">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w:t>
            </w:r>
            <w:r w:rsidR="00802ECD" w:rsidRPr="00D13509">
              <w:rPr>
                <w:rFonts w:ascii="Times New Roman" w:eastAsia="Calibri" w:hAnsi="Times New Roman"/>
                <w:sz w:val="20"/>
                <w:szCs w:val="20"/>
              </w:rPr>
              <w:t>5</w:t>
            </w:r>
          </w:p>
        </w:tc>
      </w:tr>
      <w:tr w:rsidR="00AF6FE5" w:rsidRPr="00D13509" w14:paraId="2C3126F2" w14:textId="77777777" w:rsidTr="003C2438">
        <w:tc>
          <w:tcPr>
            <w:tcW w:w="548" w:type="dxa"/>
            <w:vAlign w:val="center"/>
          </w:tcPr>
          <w:p w14:paraId="0B1C5685"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2.</w:t>
            </w:r>
          </w:p>
        </w:tc>
        <w:tc>
          <w:tcPr>
            <w:tcW w:w="10084" w:type="dxa"/>
            <w:gridSpan w:val="14"/>
            <w:vAlign w:val="center"/>
          </w:tcPr>
          <w:p w14:paraId="592FD719" w14:textId="77777777" w:rsidR="00AF6FE5" w:rsidRPr="00D13509" w:rsidRDefault="00AF6FE5" w:rsidP="00AF6FE5">
            <w:pPr>
              <w:spacing w:after="0" w:line="264" w:lineRule="auto"/>
              <w:jc w:val="both"/>
              <w:rPr>
                <w:rFonts w:ascii="Times New Roman" w:hAnsi="Times New Roman"/>
                <w:sz w:val="18"/>
                <w:szCs w:val="18"/>
              </w:rPr>
            </w:pPr>
            <w:r w:rsidRPr="00D13509">
              <w:rPr>
                <w:rFonts w:ascii="Times New Roman" w:eastAsia="Calibri" w:hAnsi="Times New Roman"/>
                <w:b/>
                <w:sz w:val="18"/>
                <w:szCs w:val="18"/>
                <w:lang w:eastAsia="en-US"/>
              </w:rPr>
              <w:t>Задача 2</w:t>
            </w:r>
            <w:r w:rsidRPr="00D13509">
              <w:rPr>
                <w:rFonts w:ascii="Times New Roman" w:eastAsia="Calibri" w:hAnsi="Times New Roman"/>
                <w:sz w:val="18"/>
                <w:szCs w:val="18"/>
                <w:lang w:eastAsia="en-US"/>
              </w:rPr>
              <w:t xml:space="preserve"> </w:t>
            </w:r>
            <w:r w:rsidRPr="00D13509">
              <w:rPr>
                <w:rFonts w:ascii="Times New Roman" w:hAnsi="Times New Roman"/>
                <w:sz w:val="18"/>
                <w:szCs w:val="18"/>
              </w:rPr>
              <w:t>- развитие музейного дела, обеспечение сохранности и безопасности музейных фондов</w:t>
            </w:r>
          </w:p>
          <w:p w14:paraId="1B5BCF6C"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4C0F01" w:rsidRPr="00D13509" w14:paraId="32EFACC6" w14:textId="77777777" w:rsidTr="003C2438">
        <w:trPr>
          <w:trHeight w:val="366"/>
        </w:trPr>
        <w:tc>
          <w:tcPr>
            <w:tcW w:w="548" w:type="dxa"/>
            <w:vAlign w:val="center"/>
          </w:tcPr>
          <w:p w14:paraId="74AFDB0B"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vAlign w:val="center"/>
          </w:tcPr>
          <w:p w14:paraId="197319A1"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rPr>
            </w:pPr>
          </w:p>
        </w:tc>
        <w:tc>
          <w:tcPr>
            <w:tcW w:w="990" w:type="dxa"/>
          </w:tcPr>
          <w:p w14:paraId="0A67A107" w14:textId="3CB8BF71" w:rsidR="004C0F01" w:rsidRPr="00D13509" w:rsidRDefault="004057CB" w:rsidP="00543174">
            <w:pPr>
              <w:spacing w:after="0" w:line="240" w:lineRule="auto"/>
              <w:jc w:val="center"/>
              <w:rPr>
                <w:rFonts w:ascii="Times New Roman" w:hAnsi="Times New Roman"/>
                <w:spacing w:val="-2"/>
                <w:sz w:val="20"/>
                <w:szCs w:val="20"/>
              </w:rPr>
            </w:pPr>
            <w:r w:rsidRPr="00D13509">
              <w:rPr>
                <w:rFonts w:ascii="Times New Roman" w:hAnsi="Times New Roman"/>
                <w:spacing w:val="-2"/>
                <w:sz w:val="20"/>
                <w:szCs w:val="20"/>
              </w:rPr>
              <w:t>3039,5</w:t>
            </w:r>
          </w:p>
        </w:tc>
        <w:tc>
          <w:tcPr>
            <w:tcW w:w="1133" w:type="dxa"/>
          </w:tcPr>
          <w:p w14:paraId="44993D05" w14:textId="502C396F" w:rsidR="004C0F01" w:rsidRPr="00D13509" w:rsidRDefault="004057C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9789,1</w:t>
            </w:r>
          </w:p>
        </w:tc>
        <w:tc>
          <w:tcPr>
            <w:tcW w:w="1582" w:type="dxa"/>
          </w:tcPr>
          <w:p w14:paraId="45C6BA7D" w14:textId="77777777" w:rsidR="004C0F01" w:rsidRPr="00D13509" w:rsidRDefault="004C0F01" w:rsidP="00AF6FE5">
            <w:pPr>
              <w:spacing w:after="0" w:line="240" w:lineRule="auto"/>
              <w:jc w:val="both"/>
              <w:rPr>
                <w:rFonts w:ascii="Times New Roman" w:hAnsi="Times New Roman"/>
                <w:spacing w:val="-2"/>
                <w:sz w:val="18"/>
                <w:szCs w:val="18"/>
              </w:rPr>
            </w:pPr>
            <w:r w:rsidRPr="00D13509">
              <w:rPr>
                <w:rFonts w:ascii="Times New Roman" w:hAnsi="Times New Roman"/>
                <w:spacing w:val="-2"/>
                <w:sz w:val="18"/>
                <w:szCs w:val="18"/>
              </w:rPr>
              <w:t>Увеличение доли населения, участвующего в историко-культурном наследии (посещение музеев) (%)</w:t>
            </w:r>
          </w:p>
        </w:tc>
        <w:tc>
          <w:tcPr>
            <w:tcW w:w="993" w:type="dxa"/>
          </w:tcPr>
          <w:p w14:paraId="73ED26CC"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6BF654B2" w14:textId="77777777" w:rsidR="004C0F01" w:rsidRPr="00D13509" w:rsidRDefault="004C0F01"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22,58</w:t>
            </w:r>
          </w:p>
        </w:tc>
        <w:tc>
          <w:tcPr>
            <w:tcW w:w="852" w:type="dxa"/>
            <w:gridSpan w:val="2"/>
          </w:tcPr>
          <w:p w14:paraId="641C22C7" w14:textId="77777777" w:rsidR="004C0F01" w:rsidRPr="00D13509" w:rsidRDefault="00802ECD" w:rsidP="00802ECD">
            <w:pPr>
              <w:widowControl w:val="0"/>
              <w:tabs>
                <w:tab w:val="left" w:pos="276"/>
                <w:tab w:val="center" w:pos="459"/>
                <w:tab w:val="center" w:pos="4677"/>
                <w:tab w:val="right" w:pos="9355"/>
              </w:tabs>
              <w:autoSpaceDE w:val="0"/>
              <w:autoSpaceDN w:val="0"/>
              <w:adjustRightInd w:val="0"/>
              <w:spacing w:after="0" w:line="240" w:lineRule="auto"/>
              <w:rPr>
                <w:rFonts w:ascii="Times New Roman" w:eastAsia="Calibri" w:hAnsi="Times New Roman"/>
                <w:sz w:val="20"/>
                <w:szCs w:val="20"/>
              </w:rPr>
            </w:pPr>
            <w:r w:rsidRPr="00D13509">
              <w:rPr>
                <w:rFonts w:ascii="Times New Roman" w:eastAsia="Calibri" w:hAnsi="Times New Roman"/>
                <w:sz w:val="20"/>
                <w:szCs w:val="20"/>
              </w:rPr>
              <w:t>10,37</w:t>
            </w:r>
          </w:p>
        </w:tc>
        <w:tc>
          <w:tcPr>
            <w:tcW w:w="1134" w:type="dxa"/>
            <w:gridSpan w:val="3"/>
          </w:tcPr>
          <w:p w14:paraId="266F1EB6"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22,61</w:t>
            </w:r>
          </w:p>
        </w:tc>
        <w:tc>
          <w:tcPr>
            <w:tcW w:w="848" w:type="dxa"/>
          </w:tcPr>
          <w:p w14:paraId="0FF9ED9C" w14:textId="77777777" w:rsidR="004C0F01"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22</w:t>
            </w:r>
            <w:r w:rsidR="0004397F" w:rsidRPr="00D13509">
              <w:rPr>
                <w:rFonts w:ascii="Times New Roman" w:eastAsia="Calibri" w:hAnsi="Times New Roman"/>
                <w:sz w:val="20"/>
                <w:szCs w:val="20"/>
              </w:rPr>
              <w:t>,63</w:t>
            </w:r>
          </w:p>
        </w:tc>
        <w:tc>
          <w:tcPr>
            <w:tcW w:w="853" w:type="dxa"/>
            <w:gridSpan w:val="2"/>
          </w:tcPr>
          <w:p w14:paraId="021D23B6" w14:textId="77777777" w:rsidR="004C0F01" w:rsidRPr="00D13509" w:rsidRDefault="004C0F01"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22,6</w:t>
            </w:r>
            <w:r w:rsidR="00802ECD" w:rsidRPr="00D13509">
              <w:rPr>
                <w:rFonts w:ascii="Times New Roman" w:eastAsia="Calibri" w:hAnsi="Times New Roman"/>
                <w:sz w:val="20"/>
                <w:szCs w:val="20"/>
              </w:rPr>
              <w:t>5</w:t>
            </w:r>
          </w:p>
        </w:tc>
      </w:tr>
      <w:tr w:rsidR="00AF6FE5" w:rsidRPr="00D13509" w14:paraId="1F58EC87" w14:textId="77777777" w:rsidTr="003C2438">
        <w:tc>
          <w:tcPr>
            <w:tcW w:w="548" w:type="dxa"/>
          </w:tcPr>
          <w:p w14:paraId="2FC3EF7D"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r w:rsidRPr="00D13509">
              <w:rPr>
                <w:rFonts w:ascii="Times New Roman" w:eastAsia="Calibri" w:hAnsi="Times New Roman"/>
                <w:sz w:val="18"/>
                <w:szCs w:val="18"/>
                <w:lang w:eastAsia="en-US"/>
              </w:rPr>
              <w:t>3.</w:t>
            </w:r>
          </w:p>
        </w:tc>
        <w:tc>
          <w:tcPr>
            <w:tcW w:w="10084" w:type="dxa"/>
            <w:gridSpan w:val="14"/>
          </w:tcPr>
          <w:p w14:paraId="0AC76ACD" w14:textId="77777777" w:rsidR="00AF6FE5" w:rsidRPr="00D13509" w:rsidRDefault="00AF6FE5" w:rsidP="00AF6FE5">
            <w:pPr>
              <w:widowControl w:val="0"/>
              <w:tabs>
                <w:tab w:val="center" w:pos="4677"/>
                <w:tab w:val="right" w:pos="9355"/>
              </w:tabs>
              <w:autoSpaceDE w:val="0"/>
              <w:autoSpaceDN w:val="0"/>
              <w:adjustRightInd w:val="0"/>
              <w:spacing w:after="0" w:line="240" w:lineRule="auto"/>
              <w:rPr>
                <w:rFonts w:ascii="Times New Roman" w:eastAsia="Calibri" w:hAnsi="Times New Roman"/>
                <w:sz w:val="18"/>
                <w:szCs w:val="18"/>
                <w:lang w:eastAsia="en-US"/>
              </w:rPr>
            </w:pPr>
            <w:r w:rsidRPr="00D13509">
              <w:rPr>
                <w:rFonts w:ascii="Times New Roman" w:eastAsia="Calibri" w:hAnsi="Times New Roman"/>
                <w:b/>
                <w:sz w:val="18"/>
                <w:szCs w:val="18"/>
                <w:lang w:eastAsia="en-US"/>
              </w:rPr>
              <w:t>Задача 3</w:t>
            </w:r>
            <w:r w:rsidRPr="00D13509">
              <w:rPr>
                <w:rFonts w:ascii="Times New Roman" w:hAnsi="Times New Roman"/>
                <w:sz w:val="18"/>
                <w:szCs w:val="18"/>
              </w:rPr>
              <w:t>- расширение дополнительных образовательных программ в сфере культуры и искусства</w:t>
            </w:r>
          </w:p>
        </w:tc>
      </w:tr>
      <w:tr w:rsidR="00B7000A" w:rsidRPr="00D13509" w14:paraId="7A0AF4B8" w14:textId="77777777" w:rsidTr="003C2438">
        <w:tc>
          <w:tcPr>
            <w:tcW w:w="548" w:type="dxa"/>
          </w:tcPr>
          <w:p w14:paraId="3176B768"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3266EBBF"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316EC57F" w14:textId="15D8C167" w:rsidR="00B7000A" w:rsidRPr="00D13509" w:rsidRDefault="004057CB" w:rsidP="00AF6FE5">
            <w:pPr>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10739,6</w:t>
            </w:r>
          </w:p>
        </w:tc>
        <w:tc>
          <w:tcPr>
            <w:tcW w:w="1133" w:type="dxa"/>
          </w:tcPr>
          <w:p w14:paraId="019B5B14" w14:textId="7A02A95B" w:rsidR="00B7000A" w:rsidRPr="00D13509" w:rsidRDefault="004057C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65711,7</w:t>
            </w:r>
          </w:p>
        </w:tc>
        <w:tc>
          <w:tcPr>
            <w:tcW w:w="1582" w:type="dxa"/>
          </w:tcPr>
          <w:p w14:paraId="1D8C720C" w14:textId="6E0B50B7" w:rsidR="00B7000A" w:rsidRPr="00D13509" w:rsidRDefault="00B7000A" w:rsidP="00AF6FE5">
            <w:pPr>
              <w:spacing w:after="0" w:line="240" w:lineRule="auto"/>
              <w:jc w:val="both"/>
              <w:rPr>
                <w:rFonts w:ascii="Times New Roman" w:hAnsi="Times New Roman"/>
                <w:spacing w:val="-2"/>
                <w:sz w:val="18"/>
                <w:szCs w:val="18"/>
              </w:rPr>
            </w:pPr>
            <w:r w:rsidRPr="00D13509">
              <w:rPr>
                <w:rFonts w:ascii="Times New Roman" w:hAnsi="Times New Roman"/>
                <w:spacing w:val="-2"/>
                <w:sz w:val="18"/>
                <w:szCs w:val="18"/>
              </w:rPr>
              <w:t>прирост количества обучающихся в детских школах искусств(%)</w:t>
            </w:r>
          </w:p>
        </w:tc>
        <w:tc>
          <w:tcPr>
            <w:tcW w:w="993" w:type="dxa"/>
          </w:tcPr>
          <w:p w14:paraId="2FFFE54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070B304F"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1,21</w:t>
            </w:r>
          </w:p>
        </w:tc>
        <w:tc>
          <w:tcPr>
            <w:tcW w:w="852" w:type="dxa"/>
            <w:gridSpan w:val="2"/>
          </w:tcPr>
          <w:p w14:paraId="5348E891" w14:textId="77777777" w:rsidR="00B7000A" w:rsidRPr="00D13509" w:rsidRDefault="00802ECD" w:rsidP="00802ECD">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r w:rsidR="0004397F" w:rsidRPr="00D13509">
              <w:rPr>
                <w:rFonts w:ascii="Times New Roman" w:eastAsia="Calibri" w:hAnsi="Times New Roman"/>
                <w:sz w:val="20"/>
                <w:szCs w:val="20"/>
              </w:rPr>
              <w:t>1,</w:t>
            </w:r>
            <w:r w:rsidRPr="00D13509">
              <w:rPr>
                <w:rFonts w:ascii="Times New Roman" w:eastAsia="Calibri" w:hAnsi="Times New Roman"/>
                <w:sz w:val="20"/>
                <w:szCs w:val="20"/>
              </w:rPr>
              <w:t>92</w:t>
            </w:r>
          </w:p>
        </w:tc>
        <w:tc>
          <w:tcPr>
            <w:tcW w:w="1134" w:type="dxa"/>
            <w:gridSpan w:val="3"/>
          </w:tcPr>
          <w:p w14:paraId="2F0EE06A" w14:textId="77777777" w:rsidR="00B7000A" w:rsidRPr="00D13509" w:rsidRDefault="00B7000A"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w:t>
            </w:r>
            <w:r w:rsidR="0004397F" w:rsidRPr="00D13509">
              <w:rPr>
                <w:rFonts w:ascii="Times New Roman" w:eastAsia="Calibri" w:hAnsi="Times New Roman"/>
                <w:sz w:val="20"/>
                <w:szCs w:val="20"/>
              </w:rPr>
              <w:t>594</w:t>
            </w:r>
          </w:p>
        </w:tc>
        <w:tc>
          <w:tcPr>
            <w:tcW w:w="848" w:type="dxa"/>
          </w:tcPr>
          <w:p w14:paraId="68C3FEE6"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1,594</w:t>
            </w:r>
          </w:p>
        </w:tc>
        <w:tc>
          <w:tcPr>
            <w:tcW w:w="853" w:type="dxa"/>
            <w:gridSpan w:val="2"/>
          </w:tcPr>
          <w:p w14:paraId="4216A6D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1,594</w:t>
            </w:r>
          </w:p>
        </w:tc>
      </w:tr>
      <w:tr w:rsidR="00AF6FE5" w:rsidRPr="00D13509" w14:paraId="183FB90B" w14:textId="77777777" w:rsidTr="003C2438">
        <w:tc>
          <w:tcPr>
            <w:tcW w:w="548" w:type="dxa"/>
          </w:tcPr>
          <w:p w14:paraId="115B31A8"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728CA26A" w14:textId="77777777" w:rsidR="00AF6FE5" w:rsidRPr="00D13509" w:rsidRDefault="00AF6FE5" w:rsidP="00AF6FE5">
            <w:pPr>
              <w:spacing w:after="0" w:line="264" w:lineRule="auto"/>
              <w:jc w:val="both"/>
              <w:rPr>
                <w:rFonts w:ascii="Times New Roman" w:eastAsia="Calibri" w:hAnsi="Times New Roman"/>
                <w:sz w:val="18"/>
                <w:szCs w:val="18"/>
                <w:lang w:eastAsia="en-US"/>
              </w:rPr>
            </w:pPr>
            <w:r w:rsidRPr="00D13509">
              <w:rPr>
                <w:rFonts w:ascii="Times New Roman" w:eastAsia="Calibri" w:hAnsi="Times New Roman"/>
                <w:b/>
                <w:sz w:val="18"/>
                <w:szCs w:val="18"/>
                <w:lang w:eastAsia="en-US"/>
              </w:rPr>
              <w:t xml:space="preserve">Задача 4 </w:t>
            </w:r>
            <w:r w:rsidRPr="00D13509">
              <w:rPr>
                <w:rFonts w:ascii="Times New Roman" w:eastAsia="Calibri" w:hAnsi="Times New Roman"/>
                <w:sz w:val="18"/>
                <w:szCs w:val="18"/>
                <w:lang w:eastAsia="en-US"/>
              </w:rPr>
              <w:t>- развитие библиотечного дела, обеспечение сохранности и комплектования библиотечных фондов</w:t>
            </w:r>
          </w:p>
        </w:tc>
      </w:tr>
      <w:tr w:rsidR="00B7000A" w:rsidRPr="00D13509" w14:paraId="7E3F1E7E" w14:textId="77777777" w:rsidTr="003C2438">
        <w:tc>
          <w:tcPr>
            <w:tcW w:w="548" w:type="dxa"/>
          </w:tcPr>
          <w:p w14:paraId="5FAA8A46"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2C8790DF"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67CD9500" w14:textId="52F1D931" w:rsidR="00B7000A" w:rsidRPr="00D13509" w:rsidRDefault="004057CB" w:rsidP="00AF6FE5">
            <w:pPr>
              <w:spacing w:after="0" w:line="240" w:lineRule="auto"/>
              <w:jc w:val="center"/>
              <w:rPr>
                <w:rFonts w:ascii="Times New Roman" w:hAnsi="Times New Roman"/>
                <w:spacing w:val="-2"/>
                <w:sz w:val="20"/>
                <w:szCs w:val="20"/>
              </w:rPr>
            </w:pPr>
            <w:r w:rsidRPr="00D13509">
              <w:rPr>
                <w:rFonts w:ascii="Times New Roman" w:hAnsi="Times New Roman"/>
                <w:spacing w:val="-2"/>
                <w:sz w:val="20"/>
                <w:szCs w:val="20"/>
              </w:rPr>
              <w:t>7251,3</w:t>
            </w:r>
          </w:p>
          <w:p w14:paraId="54DA009C"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tc>
        <w:tc>
          <w:tcPr>
            <w:tcW w:w="1133" w:type="dxa"/>
          </w:tcPr>
          <w:p w14:paraId="4A5631D2" w14:textId="6DFB4414" w:rsidR="00B7000A" w:rsidRPr="00D13509" w:rsidRDefault="004057C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30901,3</w:t>
            </w:r>
          </w:p>
        </w:tc>
        <w:tc>
          <w:tcPr>
            <w:tcW w:w="1582" w:type="dxa"/>
          </w:tcPr>
          <w:p w14:paraId="1B90396A" w14:textId="26A6F4D5" w:rsidR="00B7000A" w:rsidRPr="00D13509" w:rsidRDefault="00B7000A" w:rsidP="00AF6FE5">
            <w:pPr>
              <w:spacing w:after="0" w:line="240" w:lineRule="auto"/>
              <w:jc w:val="both"/>
              <w:rPr>
                <w:rFonts w:ascii="Times New Roman" w:hAnsi="Times New Roman"/>
                <w:spacing w:val="-2"/>
                <w:sz w:val="18"/>
                <w:szCs w:val="18"/>
              </w:rPr>
            </w:pPr>
            <w:r w:rsidRPr="00D13509">
              <w:rPr>
                <w:rFonts w:ascii="Times New Roman" w:hAnsi="Times New Roman"/>
                <w:spacing w:val="-2"/>
                <w:sz w:val="18"/>
                <w:szCs w:val="18"/>
              </w:rPr>
              <w:t>Увеличение доступности информационных ресурсов населению через библиотечное обслуживание (%)</w:t>
            </w:r>
          </w:p>
        </w:tc>
        <w:tc>
          <w:tcPr>
            <w:tcW w:w="993" w:type="dxa"/>
          </w:tcPr>
          <w:p w14:paraId="06F760A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5B4331D8"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55,22</w:t>
            </w:r>
          </w:p>
        </w:tc>
        <w:tc>
          <w:tcPr>
            <w:tcW w:w="852" w:type="dxa"/>
            <w:gridSpan w:val="2"/>
          </w:tcPr>
          <w:p w14:paraId="3BDC0323"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58,47</w:t>
            </w:r>
          </w:p>
        </w:tc>
        <w:tc>
          <w:tcPr>
            <w:tcW w:w="1134" w:type="dxa"/>
            <w:gridSpan w:val="3"/>
          </w:tcPr>
          <w:p w14:paraId="02711D20"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59,00</w:t>
            </w:r>
          </w:p>
        </w:tc>
        <w:tc>
          <w:tcPr>
            <w:tcW w:w="848" w:type="dxa"/>
          </w:tcPr>
          <w:p w14:paraId="48770C12"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59,5</w:t>
            </w:r>
          </w:p>
        </w:tc>
        <w:tc>
          <w:tcPr>
            <w:tcW w:w="853" w:type="dxa"/>
            <w:gridSpan w:val="2"/>
          </w:tcPr>
          <w:p w14:paraId="1A16F845"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60,0</w:t>
            </w:r>
          </w:p>
        </w:tc>
      </w:tr>
      <w:tr w:rsidR="00AF6FE5" w:rsidRPr="00D13509" w14:paraId="51B80140" w14:textId="77777777" w:rsidTr="003C2438">
        <w:tc>
          <w:tcPr>
            <w:tcW w:w="548" w:type="dxa"/>
          </w:tcPr>
          <w:p w14:paraId="5681C727"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4BC1F4EA" w14:textId="77777777" w:rsidR="00AF6FE5" w:rsidRPr="00D13509" w:rsidRDefault="00AF6FE5" w:rsidP="00AF6FE5">
            <w:pPr>
              <w:spacing w:after="0" w:line="264" w:lineRule="auto"/>
              <w:jc w:val="both"/>
              <w:rPr>
                <w:rFonts w:ascii="Times New Roman" w:eastAsia="Calibri" w:hAnsi="Times New Roman"/>
                <w:sz w:val="18"/>
                <w:szCs w:val="18"/>
                <w:lang w:eastAsia="en-US"/>
              </w:rPr>
            </w:pPr>
            <w:r w:rsidRPr="00D13509">
              <w:rPr>
                <w:rFonts w:ascii="Times New Roman" w:eastAsia="Calibri" w:hAnsi="Times New Roman"/>
                <w:b/>
                <w:sz w:val="18"/>
                <w:szCs w:val="18"/>
                <w:lang w:eastAsia="en-US"/>
              </w:rPr>
              <w:t xml:space="preserve">Задача 5 </w:t>
            </w:r>
            <w:r w:rsidRPr="00D13509">
              <w:rPr>
                <w:rFonts w:ascii="Times New Roman" w:eastAsia="Calibri" w:hAnsi="Times New Roman"/>
                <w:sz w:val="18"/>
                <w:szCs w:val="18"/>
                <w:lang w:eastAsia="en-US"/>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6ADD955D"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B7000A" w:rsidRPr="00D13509" w14:paraId="5F327AF3" w14:textId="77777777" w:rsidTr="003C2438">
        <w:tc>
          <w:tcPr>
            <w:tcW w:w="548" w:type="dxa"/>
          </w:tcPr>
          <w:p w14:paraId="1B14E6D1"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0BE7AF5A"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523ED7DA" w14:textId="2EA0423F" w:rsidR="00B7000A" w:rsidRPr="00D13509" w:rsidRDefault="004057CB" w:rsidP="00AF6FE5">
            <w:pPr>
              <w:spacing w:after="0" w:line="240" w:lineRule="auto"/>
              <w:jc w:val="center"/>
              <w:rPr>
                <w:rFonts w:ascii="Times New Roman" w:hAnsi="Times New Roman"/>
                <w:spacing w:val="-2"/>
                <w:sz w:val="20"/>
                <w:szCs w:val="20"/>
              </w:rPr>
            </w:pPr>
            <w:r w:rsidRPr="00D13509">
              <w:rPr>
                <w:rFonts w:ascii="Times New Roman" w:hAnsi="Times New Roman"/>
                <w:spacing w:val="-2"/>
                <w:sz w:val="20"/>
                <w:szCs w:val="20"/>
              </w:rPr>
              <w:t>55526,5</w:t>
            </w:r>
          </w:p>
          <w:p w14:paraId="4FEB9CF6"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tc>
        <w:tc>
          <w:tcPr>
            <w:tcW w:w="1133" w:type="dxa"/>
          </w:tcPr>
          <w:p w14:paraId="16EE726A" w14:textId="7444F43D" w:rsidR="00B7000A" w:rsidRPr="00D13509" w:rsidRDefault="004057C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39504,9</w:t>
            </w:r>
          </w:p>
          <w:p w14:paraId="1CF1703F" w14:textId="7487C070" w:rsidR="00D07F95" w:rsidRPr="00D13509" w:rsidRDefault="00D07F9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tc>
        <w:tc>
          <w:tcPr>
            <w:tcW w:w="1582" w:type="dxa"/>
          </w:tcPr>
          <w:p w14:paraId="47008B76" w14:textId="454FEF95" w:rsidR="00B7000A" w:rsidRPr="00D13509" w:rsidRDefault="00B7000A" w:rsidP="00AF6FE5">
            <w:pPr>
              <w:spacing w:after="0" w:line="240" w:lineRule="auto"/>
              <w:jc w:val="both"/>
              <w:rPr>
                <w:rFonts w:ascii="Times New Roman" w:hAnsi="Times New Roman"/>
                <w:spacing w:val="-2"/>
                <w:sz w:val="18"/>
                <w:szCs w:val="18"/>
              </w:rPr>
            </w:pPr>
            <w:r w:rsidRPr="00D13509">
              <w:rPr>
                <w:rFonts w:ascii="Times New Roman" w:hAnsi="Times New Roman"/>
                <w:spacing w:val="-2"/>
                <w:sz w:val="18"/>
                <w:szCs w:val="18"/>
              </w:rPr>
              <w:t>Увеличение доли населения, участвующего в культурно-досуговых мероприятиях (%)</w:t>
            </w:r>
          </w:p>
        </w:tc>
        <w:tc>
          <w:tcPr>
            <w:tcW w:w="993" w:type="dxa"/>
          </w:tcPr>
          <w:p w14:paraId="7AF316FD"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5AC5E20B"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44,79</w:t>
            </w:r>
          </w:p>
        </w:tc>
        <w:tc>
          <w:tcPr>
            <w:tcW w:w="852" w:type="dxa"/>
            <w:gridSpan w:val="2"/>
          </w:tcPr>
          <w:p w14:paraId="747D9CD4"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258,7</w:t>
            </w:r>
          </w:p>
        </w:tc>
        <w:tc>
          <w:tcPr>
            <w:tcW w:w="1134" w:type="dxa"/>
            <w:gridSpan w:val="3"/>
          </w:tcPr>
          <w:p w14:paraId="11F6733F" w14:textId="77777777" w:rsidR="00B7000A" w:rsidRPr="00D13509" w:rsidRDefault="00802ECD"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260,0</w:t>
            </w:r>
          </w:p>
        </w:tc>
        <w:tc>
          <w:tcPr>
            <w:tcW w:w="848" w:type="dxa"/>
          </w:tcPr>
          <w:p w14:paraId="36AFDFAD" w14:textId="77777777" w:rsidR="00B7000A" w:rsidRPr="00D13509" w:rsidRDefault="00446702"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262,0</w:t>
            </w:r>
          </w:p>
        </w:tc>
        <w:tc>
          <w:tcPr>
            <w:tcW w:w="853" w:type="dxa"/>
            <w:gridSpan w:val="2"/>
          </w:tcPr>
          <w:p w14:paraId="1424B4A3" w14:textId="77777777" w:rsidR="00B7000A" w:rsidRPr="00D13509" w:rsidRDefault="00446702"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264,0</w:t>
            </w:r>
          </w:p>
        </w:tc>
      </w:tr>
      <w:tr w:rsidR="00AF6FE5" w:rsidRPr="00D13509" w14:paraId="54E87C3B" w14:textId="77777777" w:rsidTr="003C2438">
        <w:tc>
          <w:tcPr>
            <w:tcW w:w="548" w:type="dxa"/>
          </w:tcPr>
          <w:p w14:paraId="2EA39CC9"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55C2A30F" w14:textId="77777777" w:rsidR="00AF6FE5" w:rsidRPr="00D13509" w:rsidRDefault="00AF6FE5" w:rsidP="00AF6FE5">
            <w:pPr>
              <w:spacing w:after="0" w:line="264" w:lineRule="auto"/>
              <w:jc w:val="both"/>
              <w:rPr>
                <w:rFonts w:ascii="Times New Roman" w:eastAsia="Calibri" w:hAnsi="Times New Roman"/>
                <w:b/>
                <w:sz w:val="18"/>
                <w:szCs w:val="18"/>
                <w:lang w:eastAsia="en-US"/>
              </w:rPr>
            </w:pPr>
            <w:r w:rsidRPr="00D13509">
              <w:rPr>
                <w:rFonts w:ascii="Times New Roman" w:eastAsia="Calibri" w:hAnsi="Times New Roman"/>
                <w:b/>
                <w:sz w:val="18"/>
                <w:szCs w:val="18"/>
                <w:lang w:eastAsia="en-US"/>
              </w:rPr>
              <w:t>Задача 6 -</w:t>
            </w:r>
            <w:r w:rsidRPr="00D13509">
              <w:rPr>
                <w:rFonts w:ascii="Times New Roman" w:hAnsi="Times New Roman"/>
                <w:sz w:val="28"/>
                <w:szCs w:val="28"/>
              </w:rPr>
              <w:t xml:space="preserve"> </w:t>
            </w:r>
            <w:r w:rsidRPr="00D13509">
              <w:rPr>
                <w:rFonts w:ascii="Times New Roman" w:eastAsia="Calibri" w:hAnsi="Times New Roman"/>
                <w:sz w:val="18"/>
                <w:szCs w:val="18"/>
                <w:lang w:eastAsia="en-US"/>
              </w:rPr>
              <w:t>добиться в полном объеме выполнения плана противопожарных мероприятий учреждений культуры Катав-Ивановского муниципального района</w:t>
            </w:r>
          </w:p>
          <w:p w14:paraId="26F660B3" w14:textId="77777777" w:rsidR="00AF6FE5" w:rsidRPr="00D13509" w:rsidRDefault="00AF6FE5"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r>
      <w:tr w:rsidR="00B7000A" w:rsidRPr="00D13509" w14:paraId="639FFA10" w14:textId="77777777" w:rsidTr="003C2438">
        <w:tc>
          <w:tcPr>
            <w:tcW w:w="548" w:type="dxa"/>
          </w:tcPr>
          <w:p w14:paraId="75F2CF07"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7EFD3973"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5391DEFF" w14:textId="067D4CCD" w:rsidR="00B7000A" w:rsidRPr="00D13509" w:rsidRDefault="004057CB"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290,0</w:t>
            </w:r>
          </w:p>
        </w:tc>
        <w:tc>
          <w:tcPr>
            <w:tcW w:w="1133" w:type="dxa"/>
          </w:tcPr>
          <w:p w14:paraId="1E24BDF9"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0,0</w:t>
            </w:r>
          </w:p>
        </w:tc>
        <w:tc>
          <w:tcPr>
            <w:tcW w:w="1582" w:type="dxa"/>
          </w:tcPr>
          <w:p w14:paraId="35E741BB" w14:textId="4324654E" w:rsidR="00B7000A" w:rsidRPr="00D13509" w:rsidRDefault="00B7000A" w:rsidP="00AF6FE5">
            <w:pPr>
              <w:shd w:val="clear" w:color="auto" w:fill="FFFFFF"/>
              <w:spacing w:after="0" w:line="240" w:lineRule="auto"/>
              <w:jc w:val="both"/>
              <w:rPr>
                <w:rFonts w:ascii="Times New Roman" w:hAnsi="Times New Roman"/>
                <w:sz w:val="18"/>
                <w:szCs w:val="18"/>
              </w:rPr>
            </w:pPr>
            <w:r w:rsidRPr="00D13509">
              <w:rPr>
                <w:rFonts w:ascii="Times New Roman" w:hAnsi="Times New Roman"/>
                <w:sz w:val="18"/>
                <w:szCs w:val="18"/>
              </w:rPr>
              <w:t>Рост доли учреждений имеющие удовлетворительные пожарно-технические характеристики (%)</w:t>
            </w:r>
          </w:p>
        </w:tc>
        <w:tc>
          <w:tcPr>
            <w:tcW w:w="993" w:type="dxa"/>
          </w:tcPr>
          <w:p w14:paraId="03D1704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715" w:type="dxa"/>
          </w:tcPr>
          <w:p w14:paraId="14CC9634"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c>
          <w:tcPr>
            <w:tcW w:w="852" w:type="dxa"/>
            <w:gridSpan w:val="2"/>
          </w:tcPr>
          <w:p w14:paraId="07AB16E5"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c>
          <w:tcPr>
            <w:tcW w:w="1134" w:type="dxa"/>
            <w:gridSpan w:val="3"/>
          </w:tcPr>
          <w:p w14:paraId="499A060A" w14:textId="77777777" w:rsidR="00B7000A" w:rsidRPr="00D13509" w:rsidRDefault="0004397F"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c>
          <w:tcPr>
            <w:tcW w:w="848" w:type="dxa"/>
          </w:tcPr>
          <w:p w14:paraId="34E685F9"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c>
          <w:tcPr>
            <w:tcW w:w="853" w:type="dxa"/>
            <w:gridSpan w:val="2"/>
          </w:tcPr>
          <w:p w14:paraId="0AAE8138" w14:textId="77777777" w:rsidR="00B7000A" w:rsidRPr="00D13509" w:rsidRDefault="00B7000A" w:rsidP="00AF6FE5">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28</w:t>
            </w:r>
          </w:p>
        </w:tc>
      </w:tr>
      <w:tr w:rsidR="00C408DA" w:rsidRPr="00D13509" w14:paraId="478501E5" w14:textId="77777777" w:rsidTr="003C2438">
        <w:trPr>
          <w:trHeight w:val="768"/>
        </w:trPr>
        <w:tc>
          <w:tcPr>
            <w:tcW w:w="548" w:type="dxa"/>
          </w:tcPr>
          <w:p w14:paraId="0B4924E9" w14:textId="77777777" w:rsidR="00C408DA" w:rsidRPr="00D13509" w:rsidRDefault="00C408DA"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1019C41B" w14:textId="77777777" w:rsidR="00C408DA" w:rsidRPr="00D13509" w:rsidRDefault="00C408DA"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b/>
                <w:sz w:val="18"/>
                <w:szCs w:val="18"/>
                <w:lang w:eastAsia="en-US"/>
              </w:rPr>
              <w:t>Задача 7</w:t>
            </w:r>
            <w:r w:rsidRPr="00D13509">
              <w:rPr>
                <w:rFonts w:ascii="Times New Roman" w:hAnsi="Times New Roman"/>
                <w:sz w:val="28"/>
                <w:szCs w:val="28"/>
              </w:rPr>
              <w:t xml:space="preserve"> - </w:t>
            </w:r>
            <w:r w:rsidRPr="00D13509">
              <w:rPr>
                <w:rFonts w:ascii="Times New Roman" w:eastAsia="Calibri" w:hAnsi="Times New Roman"/>
                <w:sz w:val="18"/>
                <w:szCs w:val="18"/>
                <w:lang w:eastAsia="en-US"/>
              </w:rPr>
              <w:t>энергосбережение и повышение энергетической эффективности в учреждениях, подведомственных управлению культуры</w:t>
            </w:r>
          </w:p>
        </w:tc>
      </w:tr>
      <w:tr w:rsidR="00ED10DC" w:rsidRPr="00D13509" w14:paraId="3BAA4F40" w14:textId="77777777" w:rsidTr="003C2438">
        <w:tc>
          <w:tcPr>
            <w:tcW w:w="548" w:type="dxa"/>
          </w:tcPr>
          <w:p w14:paraId="54A68FF9"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14EE1EDF"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0E231B92"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0,0</w:t>
            </w:r>
          </w:p>
        </w:tc>
        <w:tc>
          <w:tcPr>
            <w:tcW w:w="1133" w:type="dxa"/>
          </w:tcPr>
          <w:p w14:paraId="73E5593F"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0,0</w:t>
            </w:r>
          </w:p>
        </w:tc>
        <w:tc>
          <w:tcPr>
            <w:tcW w:w="1582" w:type="dxa"/>
          </w:tcPr>
          <w:p w14:paraId="415F4145" w14:textId="53ADB6BB" w:rsidR="00ED10DC" w:rsidRPr="00D13509" w:rsidRDefault="00ED10DC" w:rsidP="00C37EBE">
            <w:pPr>
              <w:spacing w:after="0" w:line="240" w:lineRule="auto"/>
              <w:jc w:val="both"/>
              <w:rPr>
                <w:rFonts w:ascii="Times New Roman" w:hAnsi="Times New Roman"/>
                <w:sz w:val="18"/>
                <w:szCs w:val="18"/>
              </w:rPr>
            </w:pPr>
            <w:r w:rsidRPr="00D13509">
              <w:rPr>
                <w:rFonts w:ascii="Times New Roman" w:hAnsi="Times New Roman"/>
                <w:sz w:val="18"/>
                <w:szCs w:val="18"/>
              </w:rPr>
              <w:t xml:space="preserve">Сокращение потребления </w:t>
            </w:r>
            <w:r w:rsidRPr="00D13509">
              <w:rPr>
                <w:rFonts w:ascii="Times New Roman" w:hAnsi="Times New Roman"/>
                <w:sz w:val="18"/>
                <w:szCs w:val="18"/>
              </w:rPr>
              <w:lastRenderedPageBreak/>
              <w:t>электрической, тепловой энергии и воды (%)</w:t>
            </w:r>
          </w:p>
        </w:tc>
        <w:tc>
          <w:tcPr>
            <w:tcW w:w="993" w:type="dxa"/>
          </w:tcPr>
          <w:p w14:paraId="7E57D1CC"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lastRenderedPageBreak/>
              <w:t>%</w:t>
            </w:r>
          </w:p>
        </w:tc>
        <w:tc>
          <w:tcPr>
            <w:tcW w:w="995" w:type="dxa"/>
            <w:gridSpan w:val="2"/>
          </w:tcPr>
          <w:p w14:paraId="0A18883B"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3</w:t>
            </w:r>
          </w:p>
        </w:tc>
        <w:tc>
          <w:tcPr>
            <w:tcW w:w="3407" w:type="dxa"/>
            <w:gridSpan w:val="7"/>
          </w:tcPr>
          <w:p w14:paraId="6A2F027E" w14:textId="77777777" w:rsidR="00ED10DC" w:rsidRPr="00D13509"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D13509">
              <w:rPr>
                <w:rFonts w:ascii="Times New Roman" w:eastAsia="Calibri" w:hAnsi="Times New Roman"/>
                <w:sz w:val="20"/>
                <w:szCs w:val="20"/>
              </w:rPr>
              <w:t>Ежегодно</w:t>
            </w:r>
          </w:p>
          <w:p w14:paraId="287F8B6B" w14:textId="77777777" w:rsidR="00ED10DC" w:rsidRPr="00D13509"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D13509">
              <w:rPr>
                <w:rFonts w:ascii="Times New Roman" w:eastAsia="Calibri" w:hAnsi="Times New Roman"/>
                <w:sz w:val="20"/>
                <w:szCs w:val="20"/>
              </w:rPr>
              <w:t xml:space="preserve"> 3%</w:t>
            </w:r>
          </w:p>
          <w:p w14:paraId="40B35AAC" w14:textId="77777777" w:rsidR="00ED10DC" w:rsidRPr="00D13509" w:rsidRDefault="00ED10DC" w:rsidP="00ED10DC">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p>
        </w:tc>
      </w:tr>
      <w:tr w:rsidR="00ED10DC" w:rsidRPr="00D13509" w14:paraId="4801D6E8" w14:textId="77777777" w:rsidTr="003C2438">
        <w:tc>
          <w:tcPr>
            <w:tcW w:w="548" w:type="dxa"/>
          </w:tcPr>
          <w:p w14:paraId="0FAF3121" w14:textId="77777777" w:rsidR="00ED10DC" w:rsidRPr="00D13509" w:rsidRDefault="00ED10DC"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10084" w:type="dxa"/>
            <w:gridSpan w:val="14"/>
          </w:tcPr>
          <w:p w14:paraId="4EFC8186" w14:textId="77777777" w:rsidR="00ED10DC" w:rsidRPr="00D13509" w:rsidRDefault="00ED10DC" w:rsidP="00264BEB">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rPr>
            </w:pPr>
            <w:r w:rsidRPr="00D13509">
              <w:rPr>
                <w:rFonts w:ascii="Times New Roman" w:eastAsia="Calibri" w:hAnsi="Times New Roman"/>
                <w:b/>
                <w:sz w:val="18"/>
                <w:szCs w:val="18"/>
                <w:lang w:eastAsia="en-US"/>
              </w:rPr>
              <w:t>Задача 8</w:t>
            </w:r>
            <w:r w:rsidRPr="00D13509">
              <w:rPr>
                <w:rFonts w:ascii="Times New Roman" w:hAnsi="Times New Roman"/>
                <w:sz w:val="28"/>
                <w:szCs w:val="28"/>
              </w:rPr>
              <w:t xml:space="preserve"> – </w:t>
            </w:r>
            <w:r w:rsidRPr="00D13509">
              <w:rPr>
                <w:rFonts w:ascii="Times New Roman" w:eastAsia="Calibri" w:hAnsi="Times New Roman"/>
                <w:sz w:val="18"/>
                <w:szCs w:val="18"/>
                <w:lang w:eastAsia="en-US"/>
              </w:rPr>
              <w:t>национальный проект культурная среда</w:t>
            </w:r>
          </w:p>
        </w:tc>
      </w:tr>
      <w:tr w:rsidR="003C2438" w:rsidRPr="00D13509" w14:paraId="57FA9FB8" w14:textId="77777777" w:rsidTr="003C2438">
        <w:tc>
          <w:tcPr>
            <w:tcW w:w="548" w:type="dxa"/>
          </w:tcPr>
          <w:p w14:paraId="099E6B56"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84" w:type="dxa"/>
          </w:tcPr>
          <w:p w14:paraId="1D8868AF"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18"/>
                <w:szCs w:val="18"/>
                <w:lang w:eastAsia="en-US"/>
              </w:rPr>
            </w:pPr>
          </w:p>
        </w:tc>
        <w:tc>
          <w:tcPr>
            <w:tcW w:w="990" w:type="dxa"/>
          </w:tcPr>
          <w:p w14:paraId="1524BC05" w14:textId="15456E21" w:rsidR="003C2438" w:rsidRPr="00D13509" w:rsidRDefault="004057CB"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765,4</w:t>
            </w:r>
          </w:p>
        </w:tc>
        <w:tc>
          <w:tcPr>
            <w:tcW w:w="1133" w:type="dxa"/>
          </w:tcPr>
          <w:p w14:paraId="3D4DD95E" w14:textId="31B183E7" w:rsidR="003C2438" w:rsidRPr="00D13509" w:rsidRDefault="004057CB"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7652,8</w:t>
            </w:r>
          </w:p>
        </w:tc>
        <w:tc>
          <w:tcPr>
            <w:tcW w:w="1582" w:type="dxa"/>
          </w:tcPr>
          <w:p w14:paraId="70B296B3" w14:textId="021DFE34" w:rsidR="003C2438" w:rsidRPr="00D13509" w:rsidRDefault="003C2438" w:rsidP="00C37EBE">
            <w:pPr>
              <w:spacing w:after="0" w:line="240" w:lineRule="auto"/>
              <w:jc w:val="both"/>
              <w:rPr>
                <w:rFonts w:ascii="Times New Roman" w:hAnsi="Times New Roman"/>
                <w:sz w:val="18"/>
                <w:szCs w:val="18"/>
              </w:rPr>
            </w:pPr>
            <w:r w:rsidRPr="00D13509">
              <w:rPr>
                <w:rFonts w:ascii="Times New Roman" w:hAnsi="Times New Roman"/>
                <w:sz w:val="18"/>
                <w:szCs w:val="18"/>
              </w:rPr>
              <w:t>Увеличение на 15% числа посещений организаций культуры (%)</w:t>
            </w:r>
          </w:p>
        </w:tc>
        <w:tc>
          <w:tcPr>
            <w:tcW w:w="993" w:type="dxa"/>
          </w:tcPr>
          <w:p w14:paraId="0E4C4C4A"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w:t>
            </w:r>
          </w:p>
        </w:tc>
        <w:tc>
          <w:tcPr>
            <w:tcW w:w="995" w:type="dxa"/>
            <w:gridSpan w:val="2"/>
          </w:tcPr>
          <w:p w14:paraId="20175EB8"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9,4</w:t>
            </w:r>
          </w:p>
        </w:tc>
        <w:tc>
          <w:tcPr>
            <w:tcW w:w="666" w:type="dxa"/>
            <w:gridSpan w:val="2"/>
          </w:tcPr>
          <w:p w14:paraId="3B997649"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10,5</w:t>
            </w:r>
          </w:p>
        </w:tc>
        <w:tc>
          <w:tcPr>
            <w:tcW w:w="898" w:type="dxa"/>
          </w:tcPr>
          <w:p w14:paraId="095BA644" w14:textId="77777777" w:rsidR="003C2438" w:rsidRPr="00D13509" w:rsidRDefault="0004397F"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12,1</w:t>
            </w:r>
          </w:p>
        </w:tc>
        <w:tc>
          <w:tcPr>
            <w:tcW w:w="998" w:type="dxa"/>
            <w:gridSpan w:val="3"/>
          </w:tcPr>
          <w:p w14:paraId="1C0626B8" w14:textId="77777777" w:rsidR="003C2438" w:rsidRPr="00D13509" w:rsidRDefault="003C2438" w:rsidP="0004397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w:t>
            </w:r>
            <w:r w:rsidR="0004397F" w:rsidRPr="00D13509">
              <w:rPr>
                <w:rFonts w:ascii="Times New Roman" w:eastAsia="Calibri" w:hAnsi="Times New Roman"/>
                <w:sz w:val="20"/>
                <w:szCs w:val="20"/>
              </w:rPr>
              <w:t>5</w:t>
            </w:r>
            <w:r w:rsidRPr="00D13509">
              <w:rPr>
                <w:rFonts w:ascii="Times New Roman" w:eastAsia="Calibri" w:hAnsi="Times New Roman"/>
                <w:sz w:val="20"/>
                <w:szCs w:val="20"/>
              </w:rPr>
              <w:t>,1</w:t>
            </w:r>
          </w:p>
        </w:tc>
        <w:tc>
          <w:tcPr>
            <w:tcW w:w="845" w:type="dxa"/>
          </w:tcPr>
          <w:p w14:paraId="3308142C" w14:textId="77777777" w:rsidR="003C2438" w:rsidRPr="00D13509" w:rsidRDefault="003C2438" w:rsidP="00C37EB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15,1</w:t>
            </w:r>
          </w:p>
        </w:tc>
      </w:tr>
    </w:tbl>
    <w:p w14:paraId="44CE377A" w14:textId="77777777" w:rsidR="00AF6FE5" w:rsidRPr="00D13509" w:rsidRDefault="00AF6FE5" w:rsidP="00AF6FE5">
      <w:pPr>
        <w:spacing w:after="0" w:line="240" w:lineRule="auto"/>
        <w:jc w:val="center"/>
        <w:rPr>
          <w:rFonts w:ascii="Times New Roman" w:hAnsi="Times New Roman"/>
          <w:b/>
          <w:sz w:val="28"/>
          <w:szCs w:val="28"/>
        </w:rPr>
      </w:pPr>
    </w:p>
    <w:p w14:paraId="363310CC" w14:textId="68619342"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8. «Финансово-экономическое обоснование программы».</w:t>
      </w:r>
    </w:p>
    <w:p w14:paraId="601834E7" w14:textId="77777777" w:rsidR="00AF6FE5" w:rsidRPr="00D13509" w:rsidRDefault="00AF6FE5" w:rsidP="00AF6FE5">
      <w:pPr>
        <w:spacing w:after="0" w:line="240" w:lineRule="auto"/>
        <w:jc w:val="both"/>
        <w:rPr>
          <w:rFonts w:ascii="Times New Roman" w:hAnsi="Times New Roman"/>
          <w:color w:val="FF0000"/>
          <w:sz w:val="28"/>
          <w:szCs w:val="28"/>
        </w:rPr>
      </w:pPr>
    </w:p>
    <w:p w14:paraId="1BB2771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26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5"/>
        <w:gridCol w:w="1790"/>
        <w:gridCol w:w="1134"/>
        <w:gridCol w:w="804"/>
        <w:gridCol w:w="189"/>
        <w:gridCol w:w="1055"/>
        <w:gridCol w:w="992"/>
        <w:gridCol w:w="786"/>
        <w:gridCol w:w="277"/>
        <w:gridCol w:w="715"/>
      </w:tblGrid>
      <w:tr w:rsidR="00425DB9" w:rsidRPr="00D13509" w14:paraId="223EFF20" w14:textId="77777777" w:rsidTr="00EE6D7D">
        <w:trPr>
          <w:jc w:val="center"/>
        </w:trPr>
        <w:tc>
          <w:tcPr>
            <w:tcW w:w="2525" w:type="dxa"/>
            <w:tcBorders>
              <w:top w:val="nil"/>
              <w:left w:val="nil"/>
              <w:bottom w:val="single" w:sz="4" w:space="0" w:color="auto"/>
              <w:right w:val="nil"/>
            </w:tcBorders>
            <w:vAlign w:val="center"/>
          </w:tcPr>
          <w:p w14:paraId="289023F2" w14:textId="77777777" w:rsidR="00425DB9" w:rsidRPr="00D13509" w:rsidRDefault="00425DB9" w:rsidP="00AF6FE5">
            <w:pPr>
              <w:widowControl w:val="0"/>
              <w:autoSpaceDE w:val="0"/>
              <w:autoSpaceDN w:val="0"/>
              <w:adjustRightInd w:val="0"/>
              <w:spacing w:after="0" w:line="240" w:lineRule="auto"/>
              <w:jc w:val="both"/>
              <w:rPr>
                <w:rFonts w:ascii="Arial" w:hAnsi="Arial" w:cs="Arial"/>
                <w:sz w:val="26"/>
                <w:szCs w:val="26"/>
              </w:rPr>
            </w:pPr>
          </w:p>
        </w:tc>
        <w:tc>
          <w:tcPr>
            <w:tcW w:w="1790" w:type="dxa"/>
            <w:tcBorders>
              <w:top w:val="nil"/>
              <w:left w:val="nil"/>
              <w:bottom w:val="single" w:sz="4" w:space="0" w:color="auto"/>
              <w:right w:val="nil"/>
            </w:tcBorders>
            <w:vAlign w:val="center"/>
          </w:tcPr>
          <w:p w14:paraId="3CBFCC49" w14:textId="77777777" w:rsidR="00425DB9" w:rsidRPr="00D13509" w:rsidRDefault="00425DB9" w:rsidP="00AF6FE5">
            <w:pPr>
              <w:widowControl w:val="0"/>
              <w:autoSpaceDE w:val="0"/>
              <w:autoSpaceDN w:val="0"/>
              <w:adjustRightInd w:val="0"/>
              <w:spacing w:after="0" w:line="240" w:lineRule="auto"/>
              <w:jc w:val="both"/>
              <w:rPr>
                <w:rFonts w:ascii="Arial" w:hAnsi="Arial" w:cs="Arial"/>
                <w:sz w:val="26"/>
                <w:szCs w:val="26"/>
              </w:rPr>
            </w:pPr>
          </w:p>
        </w:tc>
        <w:tc>
          <w:tcPr>
            <w:tcW w:w="1134" w:type="dxa"/>
            <w:tcBorders>
              <w:top w:val="nil"/>
              <w:left w:val="nil"/>
              <w:bottom w:val="single" w:sz="4" w:space="0" w:color="auto"/>
              <w:right w:val="nil"/>
            </w:tcBorders>
          </w:tcPr>
          <w:p w14:paraId="250CF067" w14:textId="77777777" w:rsidR="00425DB9" w:rsidRPr="00D13509" w:rsidRDefault="00425DB9" w:rsidP="00AF6FE5">
            <w:pPr>
              <w:spacing w:after="0" w:line="240" w:lineRule="auto"/>
              <w:rPr>
                <w:rFonts w:ascii="Times New Roman" w:hAnsi="Times New Roman"/>
                <w:sz w:val="24"/>
                <w:szCs w:val="24"/>
              </w:rPr>
            </w:pPr>
          </w:p>
        </w:tc>
        <w:tc>
          <w:tcPr>
            <w:tcW w:w="804" w:type="dxa"/>
            <w:tcBorders>
              <w:top w:val="nil"/>
              <w:left w:val="nil"/>
              <w:bottom w:val="single" w:sz="4" w:space="0" w:color="auto"/>
              <w:right w:val="nil"/>
            </w:tcBorders>
          </w:tcPr>
          <w:p w14:paraId="7C6F57C3" w14:textId="77777777" w:rsidR="00425DB9" w:rsidRPr="00D13509" w:rsidRDefault="00425DB9" w:rsidP="00AF6FE5">
            <w:pPr>
              <w:spacing w:after="0" w:line="240" w:lineRule="auto"/>
              <w:rPr>
                <w:rFonts w:ascii="Times New Roman" w:hAnsi="Times New Roman"/>
                <w:sz w:val="24"/>
                <w:szCs w:val="24"/>
              </w:rPr>
            </w:pPr>
          </w:p>
        </w:tc>
        <w:tc>
          <w:tcPr>
            <w:tcW w:w="3022" w:type="dxa"/>
            <w:gridSpan w:val="4"/>
            <w:tcBorders>
              <w:top w:val="nil"/>
              <w:left w:val="nil"/>
              <w:bottom w:val="single" w:sz="4" w:space="0" w:color="auto"/>
              <w:right w:val="nil"/>
            </w:tcBorders>
            <w:vAlign w:val="center"/>
          </w:tcPr>
          <w:p w14:paraId="5686C475" w14:textId="4ECF83DA" w:rsidR="00425DB9" w:rsidRPr="00D13509" w:rsidRDefault="00425DB9" w:rsidP="004057CB">
            <w:pPr>
              <w:spacing w:after="0" w:line="240" w:lineRule="auto"/>
              <w:ind w:right="-111"/>
              <w:jc w:val="right"/>
              <w:rPr>
                <w:rFonts w:ascii="Times New Roman" w:hAnsi="Times New Roman"/>
                <w:sz w:val="24"/>
                <w:szCs w:val="24"/>
              </w:rPr>
            </w:pPr>
            <w:r w:rsidRPr="00D13509">
              <w:rPr>
                <w:rFonts w:ascii="Times New Roman" w:hAnsi="Times New Roman"/>
                <w:sz w:val="24"/>
                <w:szCs w:val="24"/>
              </w:rPr>
              <w:t xml:space="preserve">      </w:t>
            </w:r>
            <w:r w:rsidR="004057CB" w:rsidRPr="00D13509">
              <w:rPr>
                <w:rFonts w:ascii="Times New Roman" w:hAnsi="Times New Roman"/>
                <w:sz w:val="24"/>
                <w:szCs w:val="24"/>
              </w:rPr>
              <w:t xml:space="preserve">      </w:t>
            </w:r>
            <w:r w:rsidR="00446702" w:rsidRPr="00D13509">
              <w:rPr>
                <w:rFonts w:ascii="Times New Roman" w:hAnsi="Times New Roman"/>
                <w:sz w:val="24"/>
                <w:szCs w:val="24"/>
              </w:rPr>
              <w:t xml:space="preserve"> </w:t>
            </w:r>
            <w:r w:rsidRPr="00D13509">
              <w:rPr>
                <w:rFonts w:ascii="Times New Roman" w:hAnsi="Times New Roman"/>
                <w:sz w:val="24"/>
                <w:szCs w:val="24"/>
              </w:rPr>
              <w:t xml:space="preserve">Ресурсное </w:t>
            </w:r>
            <w:r w:rsidR="004057CB" w:rsidRPr="00D13509">
              <w:rPr>
                <w:rFonts w:ascii="Times New Roman" w:hAnsi="Times New Roman"/>
                <w:sz w:val="24"/>
                <w:szCs w:val="24"/>
              </w:rPr>
              <w:t xml:space="preserve">     </w:t>
            </w:r>
            <w:r w:rsidRPr="00D13509">
              <w:rPr>
                <w:rFonts w:ascii="Times New Roman" w:hAnsi="Times New Roman"/>
                <w:sz w:val="24"/>
                <w:szCs w:val="24"/>
              </w:rPr>
              <w:t>обеспечение, тыс.рублей</w:t>
            </w:r>
          </w:p>
        </w:tc>
        <w:tc>
          <w:tcPr>
            <w:tcW w:w="992" w:type="dxa"/>
            <w:gridSpan w:val="2"/>
            <w:tcBorders>
              <w:top w:val="nil"/>
              <w:left w:val="nil"/>
              <w:bottom w:val="single" w:sz="4" w:space="0" w:color="auto"/>
              <w:right w:val="nil"/>
            </w:tcBorders>
          </w:tcPr>
          <w:p w14:paraId="53798C85" w14:textId="77777777" w:rsidR="00425DB9" w:rsidRPr="00D13509" w:rsidRDefault="00425DB9" w:rsidP="00F600EF">
            <w:pPr>
              <w:spacing w:after="0" w:line="240" w:lineRule="auto"/>
              <w:jc w:val="right"/>
              <w:rPr>
                <w:rFonts w:ascii="Times New Roman" w:hAnsi="Times New Roman"/>
                <w:sz w:val="24"/>
                <w:szCs w:val="24"/>
              </w:rPr>
            </w:pPr>
          </w:p>
          <w:p w14:paraId="0E9602C9" w14:textId="77777777" w:rsidR="004057CB" w:rsidRPr="00D13509" w:rsidRDefault="004057CB" w:rsidP="00F600EF">
            <w:pPr>
              <w:spacing w:after="0" w:line="240" w:lineRule="auto"/>
              <w:jc w:val="right"/>
              <w:rPr>
                <w:rFonts w:ascii="Times New Roman" w:hAnsi="Times New Roman"/>
                <w:sz w:val="24"/>
                <w:szCs w:val="24"/>
              </w:rPr>
            </w:pPr>
          </w:p>
          <w:p w14:paraId="0B2B96A5" w14:textId="7910A4FA" w:rsidR="004057CB" w:rsidRPr="00D13509" w:rsidRDefault="004057CB" w:rsidP="00F600EF">
            <w:pPr>
              <w:spacing w:after="0" w:line="240" w:lineRule="auto"/>
              <w:jc w:val="right"/>
              <w:rPr>
                <w:rFonts w:ascii="Times New Roman" w:hAnsi="Times New Roman"/>
                <w:sz w:val="24"/>
                <w:szCs w:val="24"/>
              </w:rPr>
            </w:pPr>
          </w:p>
        </w:tc>
      </w:tr>
      <w:tr w:rsidR="00EE6D7D" w:rsidRPr="00D13509" w14:paraId="72850AE6" w14:textId="77777777" w:rsidTr="00EE6D7D">
        <w:trPr>
          <w:gridAfter w:val="1"/>
          <w:wAfter w:w="715" w:type="dxa"/>
          <w:jc w:val="center"/>
        </w:trPr>
        <w:tc>
          <w:tcPr>
            <w:tcW w:w="2525" w:type="dxa"/>
            <w:tcBorders>
              <w:top w:val="single" w:sz="4" w:space="0" w:color="auto"/>
              <w:bottom w:val="single" w:sz="4" w:space="0" w:color="auto"/>
              <w:right w:val="single" w:sz="4" w:space="0" w:color="auto"/>
            </w:tcBorders>
            <w:vAlign w:val="center"/>
          </w:tcPr>
          <w:p w14:paraId="65CE3787"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Наименование программы</w:t>
            </w:r>
          </w:p>
        </w:tc>
        <w:tc>
          <w:tcPr>
            <w:tcW w:w="1790" w:type="dxa"/>
            <w:tcBorders>
              <w:top w:val="single" w:sz="4" w:space="0" w:color="auto"/>
              <w:left w:val="single" w:sz="4" w:space="0" w:color="auto"/>
              <w:bottom w:val="single" w:sz="4" w:space="0" w:color="auto"/>
              <w:right w:val="single" w:sz="4" w:space="0" w:color="auto"/>
            </w:tcBorders>
            <w:vAlign w:val="center"/>
          </w:tcPr>
          <w:p w14:paraId="33352C22"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Источник финансирования</w:t>
            </w:r>
          </w:p>
        </w:tc>
        <w:tc>
          <w:tcPr>
            <w:tcW w:w="1134" w:type="dxa"/>
            <w:tcBorders>
              <w:top w:val="single" w:sz="4" w:space="0" w:color="auto"/>
              <w:left w:val="single" w:sz="4" w:space="0" w:color="auto"/>
              <w:bottom w:val="single" w:sz="4" w:space="0" w:color="auto"/>
              <w:right w:val="single" w:sz="4" w:space="0" w:color="auto"/>
            </w:tcBorders>
            <w:vAlign w:val="center"/>
          </w:tcPr>
          <w:p w14:paraId="01156503"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2CD0D133"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2022</w:t>
            </w:r>
          </w:p>
          <w:p w14:paraId="6087D019" w14:textId="61F6525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год</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75CA4AA0"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6C9DE5B1"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2023</w:t>
            </w:r>
          </w:p>
          <w:p w14:paraId="095A28F7" w14:textId="0081A40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год</w:t>
            </w:r>
          </w:p>
        </w:tc>
        <w:tc>
          <w:tcPr>
            <w:tcW w:w="1055" w:type="dxa"/>
            <w:tcBorders>
              <w:top w:val="single" w:sz="4" w:space="0" w:color="auto"/>
              <w:left w:val="single" w:sz="4" w:space="0" w:color="auto"/>
              <w:bottom w:val="single" w:sz="4" w:space="0" w:color="auto"/>
              <w:right w:val="single" w:sz="4" w:space="0" w:color="auto"/>
            </w:tcBorders>
            <w:vAlign w:val="center"/>
          </w:tcPr>
          <w:p w14:paraId="55D76AFF"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77D48A0" w14:textId="7C57F824"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 xml:space="preserve">2024 </w:t>
            </w:r>
          </w:p>
          <w:p w14:paraId="2C30DB57" w14:textId="68672181"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год</w:t>
            </w:r>
          </w:p>
        </w:tc>
        <w:tc>
          <w:tcPr>
            <w:tcW w:w="992" w:type="dxa"/>
            <w:tcBorders>
              <w:top w:val="single" w:sz="4" w:space="0" w:color="auto"/>
              <w:left w:val="single" w:sz="4" w:space="0" w:color="auto"/>
              <w:bottom w:val="single" w:sz="4" w:space="0" w:color="auto"/>
              <w:right w:val="single" w:sz="4" w:space="0" w:color="auto"/>
            </w:tcBorders>
            <w:vAlign w:val="center"/>
          </w:tcPr>
          <w:p w14:paraId="192204F5"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EC4C5A0" w14:textId="4430A475"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2025    год</w:t>
            </w:r>
          </w:p>
        </w:tc>
        <w:tc>
          <w:tcPr>
            <w:tcW w:w="1063" w:type="dxa"/>
            <w:gridSpan w:val="2"/>
            <w:tcBorders>
              <w:top w:val="single" w:sz="4" w:space="0" w:color="auto"/>
              <w:left w:val="single" w:sz="4" w:space="0" w:color="auto"/>
              <w:bottom w:val="single" w:sz="4" w:space="0" w:color="auto"/>
            </w:tcBorders>
          </w:tcPr>
          <w:p w14:paraId="17B76AB3"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Всего</w:t>
            </w:r>
          </w:p>
        </w:tc>
      </w:tr>
      <w:tr w:rsidR="00EE6D7D" w:rsidRPr="00D13509" w14:paraId="35BD4A37" w14:textId="77777777" w:rsidTr="00EE6D7D">
        <w:trPr>
          <w:gridAfter w:val="1"/>
          <w:wAfter w:w="715" w:type="dxa"/>
          <w:jc w:val="center"/>
        </w:trPr>
        <w:tc>
          <w:tcPr>
            <w:tcW w:w="2525" w:type="dxa"/>
            <w:vMerge w:val="restart"/>
            <w:tcBorders>
              <w:top w:val="single" w:sz="4" w:space="0" w:color="auto"/>
              <w:right w:val="single" w:sz="4" w:space="0" w:color="auto"/>
            </w:tcBorders>
            <w:vAlign w:val="center"/>
          </w:tcPr>
          <w:p w14:paraId="75000A65" w14:textId="77777777" w:rsidR="00EE6D7D" w:rsidRPr="00D13509" w:rsidRDefault="009E5B43" w:rsidP="0023557D">
            <w:pPr>
              <w:widowControl w:val="0"/>
              <w:autoSpaceDE w:val="0"/>
              <w:autoSpaceDN w:val="0"/>
              <w:adjustRightInd w:val="0"/>
              <w:spacing w:after="0" w:line="240" w:lineRule="auto"/>
              <w:jc w:val="both"/>
              <w:rPr>
                <w:rFonts w:ascii="Times New Roman" w:hAnsi="Times New Roman"/>
              </w:rPr>
            </w:pPr>
            <w:hyperlink w:anchor="sub_14" w:history="1">
              <w:r w:rsidR="00EE6D7D" w:rsidRPr="00D13509">
                <w:rPr>
                  <w:rFonts w:ascii="Times New Roman" w:eastAsia="Calibri" w:hAnsi="Times New Roman"/>
                  <w:color w:val="000000"/>
                </w:rPr>
                <w:t>Подпрограмма</w:t>
              </w:r>
            </w:hyperlink>
            <w:r w:rsidR="00EE6D7D" w:rsidRPr="00D13509">
              <w:rPr>
                <w:rFonts w:ascii="Times New Roman" w:hAnsi="Times New Roman"/>
              </w:rPr>
              <w:t xml:space="preserve"> "Укрепление материально-технической базы, ремонт учреждений подведомственных Управлению культуры Катав-Ивановского муниципального района"</w:t>
            </w:r>
          </w:p>
          <w:p w14:paraId="794DF46C" w14:textId="77777777" w:rsidR="00EE6D7D" w:rsidRPr="00D13509" w:rsidRDefault="00EE6D7D" w:rsidP="0023557D">
            <w:pPr>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3EA6C679"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1F18F7E3"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tcPr>
          <w:p w14:paraId="4090544F"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0BE97D7E" w14:textId="7BFF2EFD"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51059</w:t>
            </w:r>
          </w:p>
        </w:tc>
        <w:tc>
          <w:tcPr>
            <w:tcW w:w="993" w:type="dxa"/>
            <w:gridSpan w:val="2"/>
            <w:tcBorders>
              <w:top w:val="single" w:sz="4" w:space="0" w:color="auto"/>
              <w:left w:val="single" w:sz="4" w:space="0" w:color="auto"/>
              <w:bottom w:val="single" w:sz="4" w:space="0" w:color="auto"/>
              <w:right w:val="single" w:sz="4" w:space="0" w:color="auto"/>
            </w:tcBorders>
          </w:tcPr>
          <w:p w14:paraId="178012B5"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275A6B9E" w14:textId="011CE169"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38411,6</w:t>
            </w:r>
          </w:p>
        </w:tc>
        <w:tc>
          <w:tcPr>
            <w:tcW w:w="1055" w:type="dxa"/>
            <w:tcBorders>
              <w:top w:val="single" w:sz="4" w:space="0" w:color="auto"/>
              <w:left w:val="single" w:sz="4" w:space="0" w:color="auto"/>
              <w:bottom w:val="single" w:sz="4" w:space="0" w:color="auto"/>
              <w:right w:val="single" w:sz="4" w:space="0" w:color="auto"/>
            </w:tcBorders>
          </w:tcPr>
          <w:p w14:paraId="3F2EE287" w14:textId="77777777" w:rsidR="00EE6D7D" w:rsidRPr="00D13509" w:rsidRDefault="00EE6D7D" w:rsidP="0023557D">
            <w:pPr>
              <w:spacing w:after="0" w:line="240" w:lineRule="auto"/>
              <w:jc w:val="center"/>
              <w:rPr>
                <w:rFonts w:ascii="Times New Roman" w:hAnsi="Times New Roman"/>
                <w:b/>
              </w:rPr>
            </w:pPr>
          </w:p>
          <w:p w14:paraId="5D70BA34" w14:textId="59EEF4B6"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4039,1</w:t>
            </w:r>
          </w:p>
        </w:tc>
        <w:tc>
          <w:tcPr>
            <w:tcW w:w="992" w:type="dxa"/>
            <w:tcBorders>
              <w:top w:val="single" w:sz="4" w:space="0" w:color="auto"/>
              <w:left w:val="single" w:sz="4" w:space="0" w:color="auto"/>
              <w:bottom w:val="single" w:sz="4" w:space="0" w:color="auto"/>
              <w:right w:val="single" w:sz="4" w:space="0" w:color="auto"/>
            </w:tcBorders>
          </w:tcPr>
          <w:p w14:paraId="5C206010"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621EAFB6" w14:textId="5076B506"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5071,5</w:t>
            </w:r>
          </w:p>
        </w:tc>
        <w:tc>
          <w:tcPr>
            <w:tcW w:w="1063" w:type="dxa"/>
            <w:gridSpan w:val="2"/>
            <w:tcBorders>
              <w:top w:val="single" w:sz="4" w:space="0" w:color="auto"/>
              <w:left w:val="single" w:sz="4" w:space="0" w:color="auto"/>
              <w:bottom w:val="single" w:sz="4" w:space="0" w:color="auto"/>
            </w:tcBorders>
          </w:tcPr>
          <w:p w14:paraId="764FC4C1" w14:textId="77777777" w:rsidR="00EE6D7D" w:rsidRPr="00D13509" w:rsidRDefault="00EE6D7D" w:rsidP="0023557D">
            <w:pPr>
              <w:spacing w:after="0" w:line="240" w:lineRule="auto"/>
              <w:jc w:val="center"/>
              <w:rPr>
                <w:rFonts w:ascii="Times New Roman" w:hAnsi="Times New Roman"/>
                <w:b/>
                <w:spacing w:val="-2"/>
              </w:rPr>
            </w:pPr>
          </w:p>
          <w:p w14:paraId="023B3DC4" w14:textId="265B3A95" w:rsidR="00EE6D7D" w:rsidRPr="00D13509" w:rsidRDefault="00EE6D7D" w:rsidP="0023557D">
            <w:pPr>
              <w:spacing w:after="0" w:line="240" w:lineRule="auto"/>
              <w:jc w:val="center"/>
              <w:rPr>
                <w:rFonts w:ascii="Times New Roman" w:hAnsi="Times New Roman"/>
                <w:b/>
                <w:spacing w:val="-2"/>
              </w:rPr>
            </w:pPr>
            <w:r w:rsidRPr="00D13509">
              <w:rPr>
                <w:rFonts w:ascii="Times New Roman" w:hAnsi="Times New Roman"/>
                <w:b/>
                <w:spacing w:val="-2"/>
              </w:rPr>
              <w:t>98581,2</w:t>
            </w:r>
          </w:p>
        </w:tc>
      </w:tr>
      <w:tr w:rsidR="00EE6D7D" w:rsidRPr="00D13509" w14:paraId="740882B6" w14:textId="77777777" w:rsidTr="00EE6D7D">
        <w:trPr>
          <w:gridAfter w:val="1"/>
          <w:wAfter w:w="715" w:type="dxa"/>
          <w:trHeight w:val="840"/>
          <w:jc w:val="center"/>
        </w:trPr>
        <w:tc>
          <w:tcPr>
            <w:tcW w:w="2525" w:type="dxa"/>
            <w:vMerge/>
            <w:tcBorders>
              <w:right w:val="single" w:sz="4" w:space="0" w:color="auto"/>
            </w:tcBorders>
            <w:vAlign w:val="center"/>
          </w:tcPr>
          <w:p w14:paraId="39D4FACC"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3AA63449" w14:textId="77777777" w:rsidR="00EE6D7D" w:rsidRPr="00D13509" w:rsidRDefault="00EE6D7D" w:rsidP="0023557D">
            <w:pPr>
              <w:widowControl w:val="0"/>
              <w:autoSpaceDE w:val="0"/>
              <w:autoSpaceDN w:val="0"/>
              <w:adjustRightInd w:val="0"/>
              <w:spacing w:after="0" w:line="240" w:lineRule="auto"/>
              <w:jc w:val="both"/>
              <w:rPr>
                <w:rFonts w:ascii="Arial" w:hAnsi="Arial" w:cs="Arial"/>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153095A3" w14:textId="1F9A1352"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19287</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03E93BC6" w14:textId="369DF20E"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6411,6</w:t>
            </w:r>
          </w:p>
        </w:tc>
        <w:tc>
          <w:tcPr>
            <w:tcW w:w="1055" w:type="dxa"/>
            <w:tcBorders>
              <w:top w:val="single" w:sz="4" w:space="0" w:color="auto"/>
              <w:left w:val="single" w:sz="4" w:space="0" w:color="auto"/>
              <w:bottom w:val="single" w:sz="4" w:space="0" w:color="auto"/>
              <w:right w:val="single" w:sz="4" w:space="0" w:color="auto"/>
            </w:tcBorders>
            <w:vAlign w:val="center"/>
          </w:tcPr>
          <w:p w14:paraId="25A6DF31" w14:textId="7C0FECA5"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367,2</w:t>
            </w:r>
          </w:p>
        </w:tc>
        <w:tc>
          <w:tcPr>
            <w:tcW w:w="992" w:type="dxa"/>
            <w:tcBorders>
              <w:top w:val="single" w:sz="4" w:space="0" w:color="auto"/>
              <w:left w:val="single" w:sz="4" w:space="0" w:color="auto"/>
              <w:bottom w:val="single" w:sz="4" w:space="0" w:color="auto"/>
              <w:right w:val="single" w:sz="4" w:space="0" w:color="auto"/>
            </w:tcBorders>
            <w:vAlign w:val="center"/>
          </w:tcPr>
          <w:p w14:paraId="0DCD207D" w14:textId="7C603E85"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461,1</w:t>
            </w:r>
          </w:p>
        </w:tc>
        <w:tc>
          <w:tcPr>
            <w:tcW w:w="1063" w:type="dxa"/>
            <w:gridSpan w:val="2"/>
            <w:tcBorders>
              <w:top w:val="single" w:sz="4" w:space="0" w:color="auto"/>
              <w:left w:val="single" w:sz="4" w:space="0" w:color="auto"/>
              <w:bottom w:val="single" w:sz="4" w:space="0" w:color="auto"/>
            </w:tcBorders>
          </w:tcPr>
          <w:p w14:paraId="628E0839" w14:textId="77777777" w:rsidR="00EE6D7D" w:rsidRPr="00D13509" w:rsidRDefault="00EE6D7D" w:rsidP="0023557D">
            <w:pPr>
              <w:spacing w:after="0" w:line="240" w:lineRule="auto"/>
              <w:jc w:val="center"/>
              <w:rPr>
                <w:rFonts w:ascii="Times New Roman" w:hAnsi="Times New Roman"/>
              </w:rPr>
            </w:pPr>
          </w:p>
          <w:p w14:paraId="2F01D300" w14:textId="12806421"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26526,9</w:t>
            </w:r>
          </w:p>
        </w:tc>
      </w:tr>
      <w:tr w:rsidR="00EE6D7D" w:rsidRPr="00D13509" w14:paraId="7898FDD9" w14:textId="77777777" w:rsidTr="00EE6D7D">
        <w:trPr>
          <w:gridAfter w:val="1"/>
          <w:wAfter w:w="715" w:type="dxa"/>
          <w:trHeight w:val="838"/>
          <w:jc w:val="center"/>
        </w:trPr>
        <w:tc>
          <w:tcPr>
            <w:tcW w:w="2525" w:type="dxa"/>
            <w:vMerge/>
            <w:tcBorders>
              <w:right w:val="single" w:sz="4" w:space="0" w:color="auto"/>
            </w:tcBorders>
            <w:vAlign w:val="center"/>
          </w:tcPr>
          <w:p w14:paraId="058B668C"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vMerge w:val="restart"/>
            <w:tcBorders>
              <w:top w:val="single" w:sz="4" w:space="0" w:color="auto"/>
              <w:left w:val="single" w:sz="4" w:space="0" w:color="auto"/>
              <w:right w:val="single" w:sz="4" w:space="0" w:color="auto"/>
            </w:tcBorders>
            <w:vAlign w:val="center"/>
          </w:tcPr>
          <w:p w14:paraId="4FE9C806"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p w14:paraId="2377AED8" w14:textId="77777777" w:rsidR="00EE6D7D" w:rsidRPr="00D13509" w:rsidRDefault="00EE6D7D" w:rsidP="0023557D">
            <w:pPr>
              <w:spacing w:after="0" w:line="240" w:lineRule="auto"/>
              <w:rPr>
                <w:rFonts w:ascii="Times New Roman" w:hAnsi="Times New Roman"/>
              </w:rPr>
            </w:pPr>
            <w:r w:rsidRPr="00D13509">
              <w:rPr>
                <w:rFonts w:ascii="Times New Roman" w:hAnsi="Times New Roman"/>
              </w:rPr>
              <w:t>Обл.+Фед</w:t>
            </w:r>
          </w:p>
          <w:p w14:paraId="6406665C" w14:textId="6EB5D637" w:rsidR="00EE6D7D" w:rsidRPr="00D13509" w:rsidRDefault="00EE6D7D" w:rsidP="0023557D">
            <w:pPr>
              <w:spacing w:after="0" w:line="240" w:lineRule="auto"/>
              <w:rPr>
                <w:rFonts w:ascii="Times New Roman" w:hAnsi="Times New Roman"/>
              </w:rPr>
            </w:pPr>
            <w:r w:rsidRPr="00D13509">
              <w:rPr>
                <w:rFonts w:ascii="Times New Roman" w:hAnsi="Times New Roman"/>
              </w:rPr>
              <w:t>Бюджеты</w:t>
            </w:r>
          </w:p>
        </w:tc>
        <w:tc>
          <w:tcPr>
            <w:tcW w:w="1134" w:type="dxa"/>
            <w:vMerge w:val="restart"/>
            <w:tcBorders>
              <w:top w:val="single" w:sz="4" w:space="0" w:color="auto"/>
              <w:left w:val="single" w:sz="4" w:space="0" w:color="auto"/>
              <w:right w:val="single" w:sz="4" w:space="0" w:color="auto"/>
            </w:tcBorders>
            <w:vAlign w:val="center"/>
          </w:tcPr>
          <w:p w14:paraId="6491CDBB" w14:textId="6593780E"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31772</w:t>
            </w:r>
          </w:p>
        </w:tc>
        <w:tc>
          <w:tcPr>
            <w:tcW w:w="993" w:type="dxa"/>
            <w:gridSpan w:val="2"/>
            <w:vMerge w:val="restart"/>
            <w:tcBorders>
              <w:top w:val="single" w:sz="4" w:space="0" w:color="auto"/>
              <w:left w:val="single" w:sz="4" w:space="0" w:color="auto"/>
              <w:right w:val="single" w:sz="4" w:space="0" w:color="auto"/>
            </w:tcBorders>
            <w:vAlign w:val="center"/>
          </w:tcPr>
          <w:p w14:paraId="488E77DE" w14:textId="38BFED6D"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32000,0</w:t>
            </w:r>
          </w:p>
        </w:tc>
        <w:tc>
          <w:tcPr>
            <w:tcW w:w="1055" w:type="dxa"/>
            <w:vMerge w:val="restart"/>
            <w:tcBorders>
              <w:top w:val="single" w:sz="4" w:space="0" w:color="auto"/>
              <w:left w:val="single" w:sz="4" w:space="0" w:color="auto"/>
              <w:right w:val="single" w:sz="4" w:space="0" w:color="auto"/>
            </w:tcBorders>
            <w:vAlign w:val="center"/>
          </w:tcPr>
          <w:p w14:paraId="1C995FEF" w14:textId="13A37594"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3671,9</w:t>
            </w:r>
          </w:p>
        </w:tc>
        <w:tc>
          <w:tcPr>
            <w:tcW w:w="992" w:type="dxa"/>
            <w:vMerge w:val="restart"/>
            <w:tcBorders>
              <w:top w:val="single" w:sz="4" w:space="0" w:color="auto"/>
              <w:left w:val="single" w:sz="4" w:space="0" w:color="auto"/>
              <w:right w:val="single" w:sz="4" w:space="0" w:color="auto"/>
            </w:tcBorders>
            <w:vAlign w:val="center"/>
          </w:tcPr>
          <w:p w14:paraId="430216F6" w14:textId="0B5A85C7"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4610,4</w:t>
            </w:r>
          </w:p>
        </w:tc>
        <w:tc>
          <w:tcPr>
            <w:tcW w:w="1063" w:type="dxa"/>
            <w:gridSpan w:val="2"/>
            <w:tcBorders>
              <w:top w:val="single" w:sz="4" w:space="0" w:color="auto"/>
              <w:left w:val="single" w:sz="4" w:space="0" w:color="auto"/>
            </w:tcBorders>
          </w:tcPr>
          <w:p w14:paraId="5772C2C4" w14:textId="77777777" w:rsidR="00EE6D7D" w:rsidRPr="00D13509" w:rsidRDefault="00EE6D7D" w:rsidP="0023557D">
            <w:pPr>
              <w:spacing w:after="0" w:line="240" w:lineRule="auto"/>
              <w:jc w:val="center"/>
              <w:rPr>
                <w:rFonts w:ascii="Times New Roman" w:hAnsi="Times New Roman"/>
              </w:rPr>
            </w:pPr>
          </w:p>
          <w:p w14:paraId="61C75548" w14:textId="77777777" w:rsidR="00EE6D7D" w:rsidRPr="00D13509" w:rsidRDefault="00EE6D7D" w:rsidP="0023557D">
            <w:pPr>
              <w:spacing w:after="0" w:line="240" w:lineRule="auto"/>
              <w:jc w:val="center"/>
              <w:rPr>
                <w:rFonts w:ascii="Times New Roman" w:hAnsi="Times New Roman"/>
              </w:rPr>
            </w:pPr>
          </w:p>
          <w:p w14:paraId="0A29972B" w14:textId="6DE4E5A5"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72054,3</w:t>
            </w:r>
          </w:p>
        </w:tc>
      </w:tr>
      <w:tr w:rsidR="00EE6D7D" w:rsidRPr="00D13509" w14:paraId="59F3429F" w14:textId="77777777" w:rsidTr="00EE6D7D">
        <w:trPr>
          <w:gridAfter w:val="1"/>
          <w:wAfter w:w="715" w:type="dxa"/>
          <w:trHeight w:val="70"/>
          <w:jc w:val="center"/>
        </w:trPr>
        <w:tc>
          <w:tcPr>
            <w:tcW w:w="2525" w:type="dxa"/>
            <w:vMerge/>
            <w:tcBorders>
              <w:right w:val="single" w:sz="4" w:space="0" w:color="auto"/>
            </w:tcBorders>
            <w:vAlign w:val="center"/>
          </w:tcPr>
          <w:p w14:paraId="204F54A3"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vMerge/>
            <w:tcBorders>
              <w:left w:val="single" w:sz="4" w:space="0" w:color="auto"/>
              <w:bottom w:val="single" w:sz="4" w:space="0" w:color="auto"/>
              <w:right w:val="single" w:sz="4" w:space="0" w:color="auto"/>
            </w:tcBorders>
            <w:vAlign w:val="center"/>
          </w:tcPr>
          <w:p w14:paraId="1E6EACC9" w14:textId="77777777" w:rsidR="00EE6D7D" w:rsidRPr="00D13509" w:rsidRDefault="00EE6D7D" w:rsidP="0023557D">
            <w:pPr>
              <w:spacing w:after="0" w:line="240" w:lineRule="auto"/>
              <w:rPr>
                <w:rFonts w:ascii="Times New Roman" w:hAnsi="Times New Roman"/>
              </w:rPr>
            </w:pPr>
          </w:p>
        </w:tc>
        <w:tc>
          <w:tcPr>
            <w:tcW w:w="1134" w:type="dxa"/>
            <w:vMerge/>
            <w:tcBorders>
              <w:left w:val="single" w:sz="4" w:space="0" w:color="auto"/>
              <w:bottom w:val="single" w:sz="4" w:space="0" w:color="auto"/>
              <w:right w:val="single" w:sz="4" w:space="0" w:color="auto"/>
            </w:tcBorders>
            <w:vAlign w:val="center"/>
          </w:tcPr>
          <w:p w14:paraId="16E75E02"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tc>
        <w:tc>
          <w:tcPr>
            <w:tcW w:w="993" w:type="dxa"/>
            <w:gridSpan w:val="2"/>
            <w:vMerge/>
            <w:tcBorders>
              <w:left w:val="single" w:sz="4" w:space="0" w:color="auto"/>
              <w:bottom w:val="single" w:sz="4" w:space="0" w:color="auto"/>
              <w:right w:val="single" w:sz="4" w:space="0" w:color="auto"/>
            </w:tcBorders>
            <w:vAlign w:val="center"/>
          </w:tcPr>
          <w:p w14:paraId="450E350A" w14:textId="77777777" w:rsidR="00EE6D7D" w:rsidRPr="00D13509" w:rsidRDefault="00EE6D7D" w:rsidP="0023557D">
            <w:pPr>
              <w:spacing w:after="0" w:line="240" w:lineRule="auto"/>
              <w:jc w:val="center"/>
              <w:rPr>
                <w:rFonts w:ascii="Times New Roman" w:hAnsi="Times New Roman"/>
              </w:rPr>
            </w:pPr>
          </w:p>
        </w:tc>
        <w:tc>
          <w:tcPr>
            <w:tcW w:w="1055" w:type="dxa"/>
            <w:vMerge/>
            <w:tcBorders>
              <w:left w:val="single" w:sz="4" w:space="0" w:color="auto"/>
              <w:bottom w:val="single" w:sz="4" w:space="0" w:color="auto"/>
              <w:right w:val="single" w:sz="4" w:space="0" w:color="auto"/>
            </w:tcBorders>
            <w:vAlign w:val="center"/>
          </w:tcPr>
          <w:p w14:paraId="4D1590F5" w14:textId="77777777" w:rsidR="00EE6D7D" w:rsidRPr="00D13509" w:rsidRDefault="00EE6D7D" w:rsidP="0023557D">
            <w:pPr>
              <w:spacing w:after="0" w:line="240" w:lineRule="auto"/>
              <w:jc w:val="center"/>
              <w:rPr>
                <w:rFonts w:ascii="Times New Roman" w:hAnsi="Times New Roman"/>
              </w:rPr>
            </w:pPr>
          </w:p>
        </w:tc>
        <w:tc>
          <w:tcPr>
            <w:tcW w:w="992" w:type="dxa"/>
            <w:vMerge/>
            <w:tcBorders>
              <w:left w:val="single" w:sz="4" w:space="0" w:color="auto"/>
              <w:bottom w:val="single" w:sz="4" w:space="0" w:color="auto"/>
              <w:right w:val="single" w:sz="4" w:space="0" w:color="auto"/>
            </w:tcBorders>
            <w:vAlign w:val="center"/>
          </w:tcPr>
          <w:p w14:paraId="4F66D60D" w14:textId="77777777" w:rsidR="00EE6D7D" w:rsidRPr="00D13509" w:rsidRDefault="00EE6D7D" w:rsidP="0023557D">
            <w:pPr>
              <w:spacing w:after="0" w:line="240" w:lineRule="auto"/>
              <w:jc w:val="center"/>
              <w:rPr>
                <w:rFonts w:ascii="Times New Roman" w:hAnsi="Times New Roman"/>
              </w:rPr>
            </w:pPr>
          </w:p>
        </w:tc>
        <w:tc>
          <w:tcPr>
            <w:tcW w:w="1063" w:type="dxa"/>
            <w:gridSpan w:val="2"/>
            <w:tcBorders>
              <w:left w:val="single" w:sz="4" w:space="0" w:color="auto"/>
              <w:bottom w:val="single" w:sz="4" w:space="0" w:color="auto"/>
            </w:tcBorders>
          </w:tcPr>
          <w:p w14:paraId="30B04D43" w14:textId="77777777" w:rsidR="00EE6D7D" w:rsidRPr="00D13509" w:rsidRDefault="00EE6D7D" w:rsidP="0023557D">
            <w:pPr>
              <w:spacing w:after="0" w:line="240" w:lineRule="auto"/>
              <w:rPr>
                <w:rFonts w:ascii="Times New Roman" w:hAnsi="Times New Roman"/>
              </w:rPr>
            </w:pPr>
          </w:p>
          <w:p w14:paraId="1326FE37" w14:textId="014AE142" w:rsidR="00EE6D7D" w:rsidRPr="00D13509" w:rsidRDefault="00EE6D7D" w:rsidP="0023557D">
            <w:pPr>
              <w:spacing w:after="0" w:line="240" w:lineRule="auto"/>
              <w:rPr>
                <w:rFonts w:ascii="Times New Roman" w:hAnsi="Times New Roman"/>
              </w:rPr>
            </w:pPr>
          </w:p>
        </w:tc>
      </w:tr>
      <w:tr w:rsidR="00EE6D7D" w:rsidRPr="00D13509" w14:paraId="0063E6BE" w14:textId="77777777" w:rsidTr="00EE6D7D">
        <w:trPr>
          <w:gridAfter w:val="1"/>
          <w:wAfter w:w="715" w:type="dxa"/>
          <w:trHeight w:val="422"/>
          <w:jc w:val="center"/>
        </w:trPr>
        <w:tc>
          <w:tcPr>
            <w:tcW w:w="2525" w:type="dxa"/>
            <w:vMerge w:val="restart"/>
            <w:tcBorders>
              <w:top w:val="single" w:sz="4" w:space="0" w:color="auto"/>
              <w:right w:val="single" w:sz="4" w:space="0" w:color="auto"/>
            </w:tcBorders>
            <w:vAlign w:val="center"/>
          </w:tcPr>
          <w:p w14:paraId="644FA1E8" w14:textId="77777777" w:rsidR="00EE6D7D" w:rsidRPr="00D13509" w:rsidRDefault="009E5B43" w:rsidP="0023557D">
            <w:pPr>
              <w:widowControl w:val="0"/>
              <w:autoSpaceDE w:val="0"/>
              <w:autoSpaceDN w:val="0"/>
              <w:adjustRightInd w:val="0"/>
              <w:spacing w:after="0" w:line="240" w:lineRule="auto"/>
              <w:jc w:val="both"/>
              <w:rPr>
                <w:rFonts w:ascii="Arial" w:hAnsi="Arial" w:cs="Arial"/>
              </w:rPr>
            </w:pPr>
            <w:hyperlink w:anchor="sub_15" w:history="1">
              <w:r w:rsidR="00EE6D7D" w:rsidRPr="00D13509">
                <w:rPr>
                  <w:rFonts w:ascii="Times New Roman" w:eastAsia="Calibri" w:hAnsi="Times New Roman"/>
                  <w:color w:val="000000"/>
                </w:rPr>
                <w:t>Подпрограмма</w:t>
              </w:r>
            </w:hyperlink>
            <w:r w:rsidR="00EE6D7D" w:rsidRPr="00D13509">
              <w:rPr>
                <w:rFonts w:ascii="Times New Roman" w:hAnsi="Times New Roman"/>
              </w:rPr>
              <w:t xml:space="preserve"> "Развитие и сох-ранение историко-культурного нас-ледия в Катав-Ивановском муни-ципальном районе"</w:t>
            </w:r>
          </w:p>
        </w:tc>
        <w:tc>
          <w:tcPr>
            <w:tcW w:w="1790" w:type="dxa"/>
            <w:tcBorders>
              <w:top w:val="single" w:sz="4" w:space="0" w:color="auto"/>
              <w:left w:val="single" w:sz="4" w:space="0" w:color="auto"/>
              <w:bottom w:val="single" w:sz="4" w:space="0" w:color="auto"/>
              <w:right w:val="single" w:sz="4" w:space="0" w:color="auto"/>
            </w:tcBorders>
            <w:vAlign w:val="center"/>
          </w:tcPr>
          <w:p w14:paraId="5E031A72"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381A6719"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67F20232" w14:textId="52249E2A"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2758</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4A4B2961" w14:textId="5A30EF2A"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3549</w:t>
            </w:r>
          </w:p>
        </w:tc>
        <w:tc>
          <w:tcPr>
            <w:tcW w:w="1055" w:type="dxa"/>
            <w:tcBorders>
              <w:top w:val="single" w:sz="4" w:space="0" w:color="auto"/>
              <w:left w:val="single" w:sz="4" w:space="0" w:color="auto"/>
              <w:bottom w:val="single" w:sz="4" w:space="0" w:color="auto"/>
              <w:right w:val="single" w:sz="4" w:space="0" w:color="auto"/>
            </w:tcBorders>
            <w:vAlign w:val="center"/>
          </w:tcPr>
          <w:p w14:paraId="407F59B0" w14:textId="145ED418"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3260,8</w:t>
            </w:r>
          </w:p>
        </w:tc>
        <w:tc>
          <w:tcPr>
            <w:tcW w:w="992" w:type="dxa"/>
            <w:tcBorders>
              <w:top w:val="single" w:sz="4" w:space="0" w:color="auto"/>
              <w:left w:val="single" w:sz="4" w:space="0" w:color="auto"/>
              <w:bottom w:val="single" w:sz="4" w:space="0" w:color="auto"/>
              <w:right w:val="single" w:sz="4" w:space="0" w:color="auto"/>
            </w:tcBorders>
            <w:vAlign w:val="center"/>
          </w:tcPr>
          <w:p w14:paraId="70A07A8B" w14:textId="0F709B94"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3260,8</w:t>
            </w:r>
          </w:p>
        </w:tc>
        <w:tc>
          <w:tcPr>
            <w:tcW w:w="1063" w:type="dxa"/>
            <w:gridSpan w:val="2"/>
            <w:tcBorders>
              <w:top w:val="single" w:sz="4" w:space="0" w:color="auto"/>
              <w:left w:val="single" w:sz="4" w:space="0" w:color="auto"/>
              <w:bottom w:val="single" w:sz="4" w:space="0" w:color="auto"/>
            </w:tcBorders>
            <w:vAlign w:val="center"/>
          </w:tcPr>
          <w:p w14:paraId="6882E3A4" w14:textId="5DD86F7F"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12828,6</w:t>
            </w:r>
          </w:p>
        </w:tc>
      </w:tr>
      <w:tr w:rsidR="00EE6D7D" w:rsidRPr="00D13509" w14:paraId="4D723C95" w14:textId="77777777" w:rsidTr="00EE6D7D">
        <w:trPr>
          <w:gridAfter w:val="1"/>
          <w:wAfter w:w="715" w:type="dxa"/>
          <w:trHeight w:val="1343"/>
          <w:jc w:val="center"/>
        </w:trPr>
        <w:tc>
          <w:tcPr>
            <w:tcW w:w="2525" w:type="dxa"/>
            <w:vMerge/>
            <w:tcBorders>
              <w:right w:val="single" w:sz="4" w:space="0" w:color="auto"/>
            </w:tcBorders>
            <w:vAlign w:val="center"/>
          </w:tcPr>
          <w:p w14:paraId="1397CA89"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4141B67F"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11030E59" w14:textId="304B2261"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594</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3D4A1AB7" w14:textId="4E47F5F8"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1007,3</w:t>
            </w:r>
          </w:p>
        </w:tc>
        <w:tc>
          <w:tcPr>
            <w:tcW w:w="1055" w:type="dxa"/>
            <w:tcBorders>
              <w:top w:val="single" w:sz="4" w:space="0" w:color="auto"/>
              <w:left w:val="single" w:sz="4" w:space="0" w:color="auto"/>
              <w:bottom w:val="single" w:sz="4" w:space="0" w:color="auto"/>
              <w:right w:val="single" w:sz="4" w:space="0" w:color="auto"/>
            </w:tcBorders>
            <w:vAlign w:val="center"/>
          </w:tcPr>
          <w:p w14:paraId="5EEFA2AA" w14:textId="5DBD2B4E"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719,1</w:t>
            </w:r>
          </w:p>
        </w:tc>
        <w:tc>
          <w:tcPr>
            <w:tcW w:w="992" w:type="dxa"/>
            <w:tcBorders>
              <w:top w:val="single" w:sz="4" w:space="0" w:color="auto"/>
              <w:left w:val="single" w:sz="4" w:space="0" w:color="auto"/>
              <w:bottom w:val="single" w:sz="4" w:space="0" w:color="auto"/>
              <w:right w:val="single" w:sz="4" w:space="0" w:color="auto"/>
            </w:tcBorders>
            <w:vAlign w:val="center"/>
          </w:tcPr>
          <w:p w14:paraId="2A4038D6" w14:textId="22A8C4AA"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719,1</w:t>
            </w:r>
          </w:p>
        </w:tc>
        <w:tc>
          <w:tcPr>
            <w:tcW w:w="1063" w:type="dxa"/>
            <w:gridSpan w:val="2"/>
            <w:tcBorders>
              <w:top w:val="single" w:sz="4" w:space="0" w:color="auto"/>
              <w:left w:val="single" w:sz="4" w:space="0" w:color="auto"/>
              <w:bottom w:val="single" w:sz="4" w:space="0" w:color="auto"/>
            </w:tcBorders>
          </w:tcPr>
          <w:p w14:paraId="7DE38BE6"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10E087A9"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2AF328D5" w14:textId="54AEB634"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3039,5</w:t>
            </w:r>
          </w:p>
        </w:tc>
      </w:tr>
      <w:tr w:rsidR="00EE6D7D" w:rsidRPr="00D13509" w14:paraId="798475C4" w14:textId="77777777" w:rsidTr="00EE6D7D">
        <w:trPr>
          <w:gridAfter w:val="1"/>
          <w:wAfter w:w="715" w:type="dxa"/>
          <w:trHeight w:val="1343"/>
          <w:jc w:val="center"/>
        </w:trPr>
        <w:tc>
          <w:tcPr>
            <w:tcW w:w="2525" w:type="dxa"/>
            <w:tcBorders>
              <w:right w:val="single" w:sz="4" w:space="0" w:color="auto"/>
            </w:tcBorders>
            <w:vAlign w:val="center"/>
          </w:tcPr>
          <w:p w14:paraId="328B0BBA"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1B4DB21E" w14:textId="77777777" w:rsidR="00EE6D7D" w:rsidRPr="00D13509" w:rsidRDefault="00EE6D7D" w:rsidP="0023557D">
            <w:pPr>
              <w:spacing w:after="0" w:line="240" w:lineRule="auto"/>
              <w:rPr>
                <w:rFonts w:ascii="Times New Roman" w:hAnsi="Times New Roman"/>
              </w:rPr>
            </w:pPr>
            <w:r w:rsidRPr="00D13509">
              <w:rPr>
                <w:rFonts w:ascii="Times New Roman" w:hAnsi="Times New Roman"/>
              </w:rPr>
              <w:t>Обл.+Фед</w:t>
            </w:r>
          </w:p>
          <w:p w14:paraId="0EB6F0AF" w14:textId="77777777" w:rsidR="00EE6D7D" w:rsidRPr="00D13509" w:rsidRDefault="00EE6D7D" w:rsidP="0023557D">
            <w:pPr>
              <w:spacing w:after="0" w:line="240" w:lineRule="auto"/>
              <w:rPr>
                <w:rFonts w:ascii="Times New Roman" w:hAnsi="Times New Roman"/>
              </w:rPr>
            </w:pPr>
            <w:r w:rsidRPr="00D13509">
              <w:rPr>
                <w:rFonts w:ascii="Times New Roman" w:hAnsi="Times New Roman"/>
              </w:rPr>
              <w:t>Бюджеты</w:t>
            </w:r>
          </w:p>
          <w:p w14:paraId="1B3C1D81"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6C448C9E" w14:textId="42AD5DE4"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2164</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1CD3706D" w14:textId="118510C3"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2541,7</w:t>
            </w:r>
          </w:p>
        </w:tc>
        <w:tc>
          <w:tcPr>
            <w:tcW w:w="1055" w:type="dxa"/>
            <w:tcBorders>
              <w:top w:val="single" w:sz="4" w:space="0" w:color="auto"/>
              <w:left w:val="single" w:sz="4" w:space="0" w:color="auto"/>
              <w:bottom w:val="single" w:sz="4" w:space="0" w:color="auto"/>
              <w:right w:val="single" w:sz="4" w:space="0" w:color="auto"/>
            </w:tcBorders>
            <w:vAlign w:val="center"/>
          </w:tcPr>
          <w:p w14:paraId="768CD624" w14:textId="061AFD5A"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2541,7</w:t>
            </w:r>
          </w:p>
        </w:tc>
        <w:tc>
          <w:tcPr>
            <w:tcW w:w="992" w:type="dxa"/>
            <w:tcBorders>
              <w:top w:val="single" w:sz="4" w:space="0" w:color="auto"/>
              <w:left w:val="single" w:sz="4" w:space="0" w:color="auto"/>
              <w:bottom w:val="single" w:sz="4" w:space="0" w:color="auto"/>
              <w:right w:val="single" w:sz="4" w:space="0" w:color="auto"/>
            </w:tcBorders>
            <w:vAlign w:val="center"/>
          </w:tcPr>
          <w:p w14:paraId="14002D66" w14:textId="4A1A48E9"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2541,7</w:t>
            </w:r>
          </w:p>
        </w:tc>
        <w:tc>
          <w:tcPr>
            <w:tcW w:w="1063" w:type="dxa"/>
            <w:gridSpan w:val="2"/>
            <w:tcBorders>
              <w:top w:val="single" w:sz="4" w:space="0" w:color="auto"/>
              <w:left w:val="single" w:sz="4" w:space="0" w:color="auto"/>
              <w:bottom w:val="single" w:sz="4" w:space="0" w:color="auto"/>
            </w:tcBorders>
          </w:tcPr>
          <w:p w14:paraId="49094963"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37F99050"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50D47B3" w14:textId="6946F5F4"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9789,1</w:t>
            </w:r>
          </w:p>
        </w:tc>
      </w:tr>
      <w:tr w:rsidR="00EE6D7D" w:rsidRPr="00D13509" w14:paraId="502D7B06" w14:textId="77777777" w:rsidTr="00EE6D7D">
        <w:trPr>
          <w:gridAfter w:val="1"/>
          <w:wAfter w:w="715" w:type="dxa"/>
          <w:jc w:val="center"/>
        </w:trPr>
        <w:tc>
          <w:tcPr>
            <w:tcW w:w="2525" w:type="dxa"/>
            <w:vMerge w:val="restart"/>
            <w:tcBorders>
              <w:top w:val="single" w:sz="4" w:space="0" w:color="auto"/>
              <w:right w:val="single" w:sz="4" w:space="0" w:color="auto"/>
            </w:tcBorders>
            <w:vAlign w:val="center"/>
          </w:tcPr>
          <w:p w14:paraId="69A6D4F0" w14:textId="77777777" w:rsidR="00EE6D7D" w:rsidRPr="00D13509" w:rsidRDefault="009E5B43" w:rsidP="0023557D">
            <w:pPr>
              <w:widowControl w:val="0"/>
              <w:autoSpaceDE w:val="0"/>
              <w:autoSpaceDN w:val="0"/>
              <w:adjustRightInd w:val="0"/>
              <w:spacing w:after="0" w:line="240" w:lineRule="auto"/>
              <w:jc w:val="both"/>
              <w:rPr>
                <w:rFonts w:ascii="Arial" w:hAnsi="Arial" w:cs="Arial"/>
              </w:rPr>
            </w:pPr>
            <w:hyperlink w:anchor="sub_17" w:history="1">
              <w:r w:rsidR="00EE6D7D" w:rsidRPr="00D13509">
                <w:rPr>
                  <w:rFonts w:ascii="Times New Roman" w:eastAsia="Calibri" w:hAnsi="Times New Roman"/>
                  <w:color w:val="000000"/>
                </w:rPr>
                <w:t>Подпрограмма</w:t>
              </w:r>
            </w:hyperlink>
            <w:r w:rsidR="00EE6D7D" w:rsidRPr="00D13509">
              <w:rPr>
                <w:rFonts w:ascii="Times New Roman" w:hAnsi="Times New Roman"/>
                <w:color w:val="000000"/>
              </w:rPr>
              <w:t xml:space="preserve"> </w:t>
            </w:r>
            <w:r w:rsidR="00EE6D7D" w:rsidRPr="00D13509">
              <w:rPr>
                <w:rFonts w:ascii="Times New Roman" w:hAnsi="Times New Roman"/>
              </w:rPr>
              <w:t>"Развитие системы художественного образования, выявление и под-держка молодых дарований"</w:t>
            </w:r>
          </w:p>
        </w:tc>
        <w:tc>
          <w:tcPr>
            <w:tcW w:w="1790" w:type="dxa"/>
            <w:tcBorders>
              <w:top w:val="single" w:sz="4" w:space="0" w:color="auto"/>
              <w:left w:val="single" w:sz="4" w:space="0" w:color="auto"/>
              <w:bottom w:val="single" w:sz="4" w:space="0" w:color="auto"/>
              <w:right w:val="single" w:sz="4" w:space="0" w:color="auto"/>
            </w:tcBorders>
            <w:vAlign w:val="center"/>
          </w:tcPr>
          <w:p w14:paraId="4043FB64"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0B0FFD01"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2FBF749F"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5EE9D772" w14:textId="77777777"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16348</w:t>
            </w:r>
          </w:p>
          <w:p w14:paraId="7F69C263" w14:textId="0FF7C7FA"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1753448E" w14:textId="3EE9FA2B"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22050,5</w:t>
            </w:r>
          </w:p>
        </w:tc>
        <w:tc>
          <w:tcPr>
            <w:tcW w:w="1055" w:type="dxa"/>
            <w:tcBorders>
              <w:top w:val="single" w:sz="4" w:space="0" w:color="auto"/>
              <w:left w:val="single" w:sz="4" w:space="0" w:color="auto"/>
              <w:bottom w:val="single" w:sz="4" w:space="0" w:color="auto"/>
              <w:right w:val="single" w:sz="4" w:space="0" w:color="auto"/>
            </w:tcBorders>
            <w:vAlign w:val="center"/>
          </w:tcPr>
          <w:p w14:paraId="79ABD528" w14:textId="11E36901"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19026,4</w:t>
            </w:r>
          </w:p>
        </w:tc>
        <w:tc>
          <w:tcPr>
            <w:tcW w:w="992" w:type="dxa"/>
            <w:tcBorders>
              <w:top w:val="single" w:sz="4" w:space="0" w:color="auto"/>
              <w:left w:val="single" w:sz="4" w:space="0" w:color="auto"/>
              <w:bottom w:val="single" w:sz="4" w:space="0" w:color="auto"/>
              <w:right w:val="single" w:sz="4" w:space="0" w:color="auto"/>
            </w:tcBorders>
            <w:vAlign w:val="center"/>
          </w:tcPr>
          <w:p w14:paraId="501D685A" w14:textId="452F8F18"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19026,4</w:t>
            </w:r>
          </w:p>
        </w:tc>
        <w:tc>
          <w:tcPr>
            <w:tcW w:w="1063" w:type="dxa"/>
            <w:gridSpan w:val="2"/>
            <w:tcBorders>
              <w:top w:val="single" w:sz="4" w:space="0" w:color="auto"/>
              <w:left w:val="single" w:sz="4" w:space="0" w:color="auto"/>
              <w:bottom w:val="single" w:sz="4" w:space="0" w:color="auto"/>
            </w:tcBorders>
          </w:tcPr>
          <w:p w14:paraId="2B0C80D6"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p>
          <w:p w14:paraId="6953D55F" w14:textId="4607D0D9"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76451,3</w:t>
            </w:r>
          </w:p>
        </w:tc>
      </w:tr>
      <w:tr w:rsidR="00EE6D7D" w:rsidRPr="00D13509" w14:paraId="16ECF1F9" w14:textId="77777777" w:rsidTr="00EE6D7D">
        <w:trPr>
          <w:gridAfter w:val="1"/>
          <w:wAfter w:w="715" w:type="dxa"/>
          <w:trHeight w:val="1343"/>
          <w:jc w:val="center"/>
        </w:trPr>
        <w:tc>
          <w:tcPr>
            <w:tcW w:w="2525" w:type="dxa"/>
            <w:vMerge/>
            <w:tcBorders>
              <w:right w:val="single" w:sz="4" w:space="0" w:color="auto"/>
            </w:tcBorders>
            <w:vAlign w:val="center"/>
          </w:tcPr>
          <w:p w14:paraId="7BD56307"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4444F92E"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78831442" w14:textId="77777777"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1798</w:t>
            </w:r>
          </w:p>
          <w:p w14:paraId="25183A72" w14:textId="4BFB0888"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2D86EDFF" w14:textId="69AFD2A1"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4496,6</w:t>
            </w:r>
          </w:p>
        </w:tc>
        <w:tc>
          <w:tcPr>
            <w:tcW w:w="1055" w:type="dxa"/>
            <w:tcBorders>
              <w:top w:val="single" w:sz="4" w:space="0" w:color="auto"/>
              <w:left w:val="single" w:sz="4" w:space="0" w:color="auto"/>
              <w:bottom w:val="single" w:sz="4" w:space="0" w:color="auto"/>
              <w:right w:val="single" w:sz="4" w:space="0" w:color="auto"/>
            </w:tcBorders>
            <w:vAlign w:val="center"/>
          </w:tcPr>
          <w:p w14:paraId="77C185C1" w14:textId="18BEB9BA"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1972,5</w:t>
            </w:r>
          </w:p>
        </w:tc>
        <w:tc>
          <w:tcPr>
            <w:tcW w:w="992" w:type="dxa"/>
            <w:tcBorders>
              <w:top w:val="single" w:sz="4" w:space="0" w:color="auto"/>
              <w:left w:val="single" w:sz="4" w:space="0" w:color="auto"/>
              <w:bottom w:val="single" w:sz="4" w:space="0" w:color="auto"/>
              <w:right w:val="single" w:sz="4" w:space="0" w:color="auto"/>
            </w:tcBorders>
            <w:vAlign w:val="center"/>
          </w:tcPr>
          <w:p w14:paraId="563545EE" w14:textId="093381BE"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1972,5</w:t>
            </w:r>
          </w:p>
        </w:tc>
        <w:tc>
          <w:tcPr>
            <w:tcW w:w="1063" w:type="dxa"/>
            <w:gridSpan w:val="2"/>
            <w:tcBorders>
              <w:top w:val="single" w:sz="4" w:space="0" w:color="auto"/>
              <w:left w:val="single" w:sz="4" w:space="0" w:color="auto"/>
              <w:bottom w:val="single" w:sz="4" w:space="0" w:color="auto"/>
            </w:tcBorders>
          </w:tcPr>
          <w:p w14:paraId="28BADD7A"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624FAF1D"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8F054AA" w14:textId="54AD4D2D"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10739,6</w:t>
            </w:r>
          </w:p>
        </w:tc>
      </w:tr>
      <w:tr w:rsidR="00EE6D7D" w:rsidRPr="00D13509" w14:paraId="218985F6" w14:textId="77777777" w:rsidTr="00EE6D7D">
        <w:trPr>
          <w:gridAfter w:val="1"/>
          <w:wAfter w:w="715" w:type="dxa"/>
          <w:trHeight w:val="1343"/>
          <w:jc w:val="center"/>
        </w:trPr>
        <w:tc>
          <w:tcPr>
            <w:tcW w:w="2525" w:type="dxa"/>
            <w:tcBorders>
              <w:right w:val="single" w:sz="4" w:space="0" w:color="auto"/>
            </w:tcBorders>
            <w:vAlign w:val="center"/>
          </w:tcPr>
          <w:p w14:paraId="1B0BACBC"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29EE6285" w14:textId="77777777" w:rsidR="00EE6D7D" w:rsidRPr="00D13509" w:rsidRDefault="00EE6D7D" w:rsidP="0023557D">
            <w:pPr>
              <w:spacing w:after="0" w:line="240" w:lineRule="auto"/>
              <w:rPr>
                <w:rFonts w:ascii="Times New Roman" w:hAnsi="Times New Roman"/>
              </w:rPr>
            </w:pPr>
            <w:r w:rsidRPr="00D13509">
              <w:rPr>
                <w:rFonts w:ascii="Times New Roman" w:hAnsi="Times New Roman"/>
              </w:rPr>
              <w:t>Обл.+Фед</w:t>
            </w:r>
          </w:p>
          <w:p w14:paraId="394640F7" w14:textId="77777777" w:rsidR="00EE6D7D" w:rsidRPr="00D13509" w:rsidRDefault="00EE6D7D" w:rsidP="0023557D">
            <w:pPr>
              <w:spacing w:after="0" w:line="240" w:lineRule="auto"/>
              <w:rPr>
                <w:rFonts w:ascii="Times New Roman" w:hAnsi="Times New Roman"/>
              </w:rPr>
            </w:pPr>
            <w:r w:rsidRPr="00D13509">
              <w:rPr>
                <w:rFonts w:ascii="Times New Roman" w:hAnsi="Times New Roman"/>
              </w:rPr>
              <w:t>Бюджеты</w:t>
            </w:r>
          </w:p>
          <w:p w14:paraId="5737037E"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14:paraId="748DE8B7" w14:textId="25CF025C"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14550</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03259C8F" w14:textId="3B2665AE" w:rsidR="00EE6D7D" w:rsidRPr="00D13509" w:rsidRDefault="00EE6D7D" w:rsidP="00DF28E9">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17053,9</w:t>
            </w:r>
          </w:p>
        </w:tc>
        <w:tc>
          <w:tcPr>
            <w:tcW w:w="1055" w:type="dxa"/>
            <w:tcBorders>
              <w:top w:val="single" w:sz="4" w:space="0" w:color="auto"/>
              <w:left w:val="single" w:sz="4" w:space="0" w:color="auto"/>
              <w:bottom w:val="single" w:sz="4" w:space="0" w:color="auto"/>
              <w:right w:val="single" w:sz="4" w:space="0" w:color="auto"/>
            </w:tcBorders>
            <w:vAlign w:val="center"/>
          </w:tcPr>
          <w:p w14:paraId="54F3D8F7" w14:textId="5334C7D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17053,9</w:t>
            </w:r>
          </w:p>
        </w:tc>
        <w:tc>
          <w:tcPr>
            <w:tcW w:w="992" w:type="dxa"/>
            <w:tcBorders>
              <w:top w:val="single" w:sz="4" w:space="0" w:color="auto"/>
              <w:left w:val="single" w:sz="4" w:space="0" w:color="auto"/>
              <w:bottom w:val="single" w:sz="4" w:space="0" w:color="auto"/>
              <w:right w:val="single" w:sz="4" w:space="0" w:color="auto"/>
            </w:tcBorders>
            <w:vAlign w:val="center"/>
          </w:tcPr>
          <w:p w14:paraId="29D74C5B" w14:textId="55DB4782"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17053,9</w:t>
            </w:r>
          </w:p>
        </w:tc>
        <w:tc>
          <w:tcPr>
            <w:tcW w:w="1063" w:type="dxa"/>
            <w:gridSpan w:val="2"/>
            <w:tcBorders>
              <w:top w:val="single" w:sz="4" w:space="0" w:color="auto"/>
              <w:left w:val="single" w:sz="4" w:space="0" w:color="auto"/>
              <w:bottom w:val="single" w:sz="4" w:space="0" w:color="auto"/>
            </w:tcBorders>
          </w:tcPr>
          <w:p w14:paraId="3A8A31A9"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2FE7CF1B"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D0B9CC1" w14:textId="436EEA30"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65711,7</w:t>
            </w:r>
          </w:p>
        </w:tc>
      </w:tr>
      <w:tr w:rsidR="00EE6D7D" w:rsidRPr="00D13509" w14:paraId="551EC5B0" w14:textId="77777777" w:rsidTr="00EE6D7D">
        <w:trPr>
          <w:gridAfter w:val="1"/>
          <w:wAfter w:w="715" w:type="dxa"/>
          <w:trHeight w:val="671"/>
          <w:jc w:val="center"/>
        </w:trPr>
        <w:tc>
          <w:tcPr>
            <w:tcW w:w="2525" w:type="dxa"/>
            <w:vMerge w:val="restart"/>
            <w:tcBorders>
              <w:top w:val="single" w:sz="4" w:space="0" w:color="auto"/>
              <w:right w:val="single" w:sz="4" w:space="0" w:color="auto"/>
            </w:tcBorders>
            <w:vAlign w:val="center"/>
          </w:tcPr>
          <w:p w14:paraId="2B96BB82" w14:textId="401F7F3B" w:rsidR="00EE6D7D" w:rsidRPr="00D13509" w:rsidRDefault="009E5B43" w:rsidP="0025215B">
            <w:pPr>
              <w:widowControl w:val="0"/>
              <w:autoSpaceDE w:val="0"/>
              <w:autoSpaceDN w:val="0"/>
              <w:adjustRightInd w:val="0"/>
              <w:spacing w:after="0" w:line="240" w:lineRule="auto"/>
              <w:jc w:val="both"/>
              <w:rPr>
                <w:rFonts w:ascii="Arial" w:hAnsi="Arial" w:cs="Arial"/>
              </w:rPr>
            </w:pPr>
            <w:hyperlink w:anchor="sub_17" w:history="1">
              <w:r w:rsidR="00EE6D7D" w:rsidRPr="00D13509">
                <w:rPr>
                  <w:rFonts w:ascii="Times New Roman" w:eastAsia="Calibri" w:hAnsi="Times New Roman"/>
                  <w:color w:val="000000"/>
                </w:rPr>
                <w:t>Подпрограмма</w:t>
              </w:r>
            </w:hyperlink>
            <w:r w:rsidR="00EE6D7D" w:rsidRPr="00D13509">
              <w:rPr>
                <w:rFonts w:ascii="Times New Roman" w:hAnsi="Times New Roman"/>
                <w:color w:val="000000"/>
              </w:rPr>
              <w:t xml:space="preserve"> «О</w:t>
            </w:r>
            <w:r w:rsidR="00EE6D7D" w:rsidRPr="00D13509">
              <w:rPr>
                <w:rFonts w:ascii="Times New Roman" w:hAnsi="Times New Roman"/>
              </w:rPr>
              <w:t>беспечение доступности информационных ресурсов населению Катав-Ивановского муниципального района через библиотечное обслуживание"</w:t>
            </w:r>
          </w:p>
        </w:tc>
        <w:tc>
          <w:tcPr>
            <w:tcW w:w="1790" w:type="dxa"/>
            <w:tcBorders>
              <w:top w:val="single" w:sz="4" w:space="0" w:color="auto"/>
              <w:left w:val="single" w:sz="4" w:space="0" w:color="auto"/>
              <w:bottom w:val="single" w:sz="4" w:space="0" w:color="auto"/>
              <w:right w:val="single" w:sz="4" w:space="0" w:color="auto"/>
            </w:tcBorders>
            <w:vAlign w:val="center"/>
          </w:tcPr>
          <w:p w14:paraId="50A4227F"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43CC4BC9"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0F843C35" w14:textId="64D7001D"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9729</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5F067D17" w14:textId="15C3F383"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10342,2</w:t>
            </w:r>
          </w:p>
        </w:tc>
        <w:tc>
          <w:tcPr>
            <w:tcW w:w="1055" w:type="dxa"/>
            <w:tcBorders>
              <w:top w:val="single" w:sz="4" w:space="0" w:color="auto"/>
              <w:left w:val="single" w:sz="4" w:space="0" w:color="auto"/>
              <w:bottom w:val="single" w:sz="4" w:space="0" w:color="auto"/>
              <w:right w:val="single" w:sz="4" w:space="0" w:color="auto"/>
            </w:tcBorders>
            <w:vAlign w:val="center"/>
          </w:tcPr>
          <w:p w14:paraId="16F9D245" w14:textId="41B352CB"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9040,6</w:t>
            </w:r>
          </w:p>
        </w:tc>
        <w:tc>
          <w:tcPr>
            <w:tcW w:w="992" w:type="dxa"/>
            <w:tcBorders>
              <w:top w:val="single" w:sz="4" w:space="0" w:color="auto"/>
              <w:left w:val="single" w:sz="4" w:space="0" w:color="auto"/>
              <w:bottom w:val="single" w:sz="4" w:space="0" w:color="auto"/>
              <w:right w:val="single" w:sz="4" w:space="0" w:color="auto"/>
            </w:tcBorders>
            <w:vAlign w:val="center"/>
          </w:tcPr>
          <w:p w14:paraId="09045EA9" w14:textId="3B9A12BA"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9040,8</w:t>
            </w:r>
          </w:p>
        </w:tc>
        <w:tc>
          <w:tcPr>
            <w:tcW w:w="1063" w:type="dxa"/>
            <w:gridSpan w:val="2"/>
            <w:tcBorders>
              <w:top w:val="single" w:sz="4" w:space="0" w:color="auto"/>
              <w:left w:val="single" w:sz="4" w:space="0" w:color="auto"/>
              <w:bottom w:val="single" w:sz="4" w:space="0" w:color="auto"/>
            </w:tcBorders>
            <w:vAlign w:val="center"/>
          </w:tcPr>
          <w:p w14:paraId="0E7C6441" w14:textId="3DD61473"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38152,6</w:t>
            </w:r>
          </w:p>
        </w:tc>
      </w:tr>
      <w:tr w:rsidR="00EE6D7D" w:rsidRPr="00D13509" w14:paraId="2B99BE78" w14:textId="77777777" w:rsidTr="00EE6D7D">
        <w:trPr>
          <w:gridAfter w:val="1"/>
          <w:wAfter w:w="715" w:type="dxa"/>
          <w:trHeight w:val="737"/>
          <w:jc w:val="center"/>
        </w:trPr>
        <w:tc>
          <w:tcPr>
            <w:tcW w:w="2525" w:type="dxa"/>
            <w:vMerge/>
            <w:tcBorders>
              <w:right w:val="single" w:sz="4" w:space="0" w:color="auto"/>
            </w:tcBorders>
            <w:vAlign w:val="center"/>
          </w:tcPr>
          <w:p w14:paraId="1892D3FF"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3DB960F"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2A188EAC" w14:textId="660B393E"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2113</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0B26326E" w14:textId="1EBC5583"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2580,5</w:t>
            </w:r>
          </w:p>
        </w:tc>
        <w:tc>
          <w:tcPr>
            <w:tcW w:w="1055" w:type="dxa"/>
            <w:tcBorders>
              <w:top w:val="single" w:sz="4" w:space="0" w:color="auto"/>
              <w:left w:val="single" w:sz="4" w:space="0" w:color="auto"/>
              <w:bottom w:val="single" w:sz="4" w:space="0" w:color="auto"/>
              <w:right w:val="single" w:sz="4" w:space="0" w:color="auto"/>
            </w:tcBorders>
            <w:vAlign w:val="center"/>
          </w:tcPr>
          <w:p w14:paraId="5369668C" w14:textId="09C59F0C"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1278,9</w:t>
            </w:r>
          </w:p>
        </w:tc>
        <w:tc>
          <w:tcPr>
            <w:tcW w:w="992" w:type="dxa"/>
            <w:tcBorders>
              <w:top w:val="single" w:sz="4" w:space="0" w:color="auto"/>
              <w:left w:val="single" w:sz="4" w:space="0" w:color="auto"/>
              <w:bottom w:val="single" w:sz="4" w:space="0" w:color="auto"/>
              <w:right w:val="single" w:sz="4" w:space="0" w:color="auto"/>
            </w:tcBorders>
            <w:vAlign w:val="center"/>
          </w:tcPr>
          <w:p w14:paraId="0D8FF8BB" w14:textId="74E1CC8C"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1278,9</w:t>
            </w:r>
          </w:p>
        </w:tc>
        <w:tc>
          <w:tcPr>
            <w:tcW w:w="1063" w:type="dxa"/>
            <w:gridSpan w:val="2"/>
            <w:tcBorders>
              <w:top w:val="single" w:sz="4" w:space="0" w:color="auto"/>
              <w:left w:val="single" w:sz="4" w:space="0" w:color="auto"/>
              <w:bottom w:val="single" w:sz="4" w:space="0" w:color="auto"/>
            </w:tcBorders>
          </w:tcPr>
          <w:p w14:paraId="6F5DB2D9"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0A459CB7" w14:textId="32F0AD3E"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7251,3</w:t>
            </w:r>
          </w:p>
        </w:tc>
      </w:tr>
      <w:tr w:rsidR="00EE6D7D" w:rsidRPr="00D13509" w14:paraId="453C4B4D" w14:textId="77777777" w:rsidTr="00EE6D7D">
        <w:trPr>
          <w:gridAfter w:val="1"/>
          <w:wAfter w:w="715" w:type="dxa"/>
          <w:trHeight w:val="866"/>
          <w:jc w:val="center"/>
        </w:trPr>
        <w:tc>
          <w:tcPr>
            <w:tcW w:w="2525" w:type="dxa"/>
            <w:vMerge/>
            <w:tcBorders>
              <w:right w:val="single" w:sz="4" w:space="0" w:color="auto"/>
            </w:tcBorders>
            <w:vAlign w:val="center"/>
          </w:tcPr>
          <w:p w14:paraId="442CDEF4"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08721CEC"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Обл.+Фед.бюд.</w:t>
            </w:r>
          </w:p>
        </w:tc>
        <w:tc>
          <w:tcPr>
            <w:tcW w:w="1134" w:type="dxa"/>
            <w:tcBorders>
              <w:top w:val="single" w:sz="4" w:space="0" w:color="auto"/>
              <w:left w:val="single" w:sz="4" w:space="0" w:color="auto"/>
              <w:right w:val="single" w:sz="4" w:space="0" w:color="auto"/>
            </w:tcBorders>
          </w:tcPr>
          <w:p w14:paraId="579FEFC4"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1A24A7AA" w14:textId="018BF7D6"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7616</w:t>
            </w:r>
          </w:p>
        </w:tc>
        <w:tc>
          <w:tcPr>
            <w:tcW w:w="993" w:type="dxa"/>
            <w:gridSpan w:val="2"/>
            <w:tcBorders>
              <w:top w:val="single" w:sz="4" w:space="0" w:color="auto"/>
              <w:left w:val="single" w:sz="4" w:space="0" w:color="auto"/>
              <w:right w:val="single" w:sz="4" w:space="0" w:color="auto"/>
            </w:tcBorders>
          </w:tcPr>
          <w:p w14:paraId="1880DBCE"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3F8ED58" w14:textId="789C1FE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7761,7</w:t>
            </w:r>
          </w:p>
        </w:tc>
        <w:tc>
          <w:tcPr>
            <w:tcW w:w="1055" w:type="dxa"/>
            <w:tcBorders>
              <w:top w:val="single" w:sz="4" w:space="0" w:color="auto"/>
              <w:left w:val="single" w:sz="4" w:space="0" w:color="auto"/>
              <w:right w:val="single" w:sz="4" w:space="0" w:color="auto"/>
            </w:tcBorders>
          </w:tcPr>
          <w:p w14:paraId="12BBCBE9" w14:textId="77777777" w:rsidR="00EE6D7D" w:rsidRPr="00D13509" w:rsidRDefault="00EE6D7D" w:rsidP="0023557D">
            <w:pPr>
              <w:widowControl w:val="0"/>
              <w:autoSpaceDE w:val="0"/>
              <w:autoSpaceDN w:val="0"/>
              <w:adjustRightInd w:val="0"/>
              <w:spacing w:after="0" w:line="240" w:lineRule="auto"/>
              <w:jc w:val="center"/>
              <w:rPr>
                <w:rFonts w:ascii="Times New Roman" w:hAnsi="Times New Roman"/>
              </w:rPr>
            </w:pPr>
          </w:p>
          <w:p w14:paraId="5B0B9DBB" w14:textId="2B08FC17"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7761,7</w:t>
            </w:r>
          </w:p>
        </w:tc>
        <w:tc>
          <w:tcPr>
            <w:tcW w:w="992" w:type="dxa"/>
            <w:tcBorders>
              <w:top w:val="single" w:sz="4" w:space="0" w:color="auto"/>
              <w:left w:val="single" w:sz="4" w:space="0" w:color="auto"/>
              <w:right w:val="single" w:sz="4" w:space="0" w:color="auto"/>
            </w:tcBorders>
          </w:tcPr>
          <w:p w14:paraId="2EBAE921" w14:textId="77777777" w:rsidR="00EE6D7D" w:rsidRPr="00D13509" w:rsidRDefault="00EE6D7D" w:rsidP="0023557D">
            <w:pPr>
              <w:spacing w:after="0" w:line="240" w:lineRule="auto"/>
              <w:jc w:val="center"/>
              <w:rPr>
                <w:rFonts w:ascii="Times New Roman" w:hAnsi="Times New Roman"/>
              </w:rPr>
            </w:pPr>
          </w:p>
          <w:p w14:paraId="3CA8FFA7" w14:textId="02C084FF"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7761,9</w:t>
            </w:r>
          </w:p>
        </w:tc>
        <w:tc>
          <w:tcPr>
            <w:tcW w:w="1063" w:type="dxa"/>
            <w:gridSpan w:val="2"/>
            <w:tcBorders>
              <w:top w:val="single" w:sz="4" w:space="0" w:color="auto"/>
              <w:left w:val="single" w:sz="4" w:space="0" w:color="auto"/>
            </w:tcBorders>
          </w:tcPr>
          <w:p w14:paraId="79DBD0BC" w14:textId="77777777" w:rsidR="00EE6D7D" w:rsidRPr="00D13509" w:rsidRDefault="00EE6D7D" w:rsidP="0023557D">
            <w:pPr>
              <w:spacing w:after="0" w:line="240" w:lineRule="auto"/>
              <w:jc w:val="center"/>
              <w:rPr>
                <w:rFonts w:ascii="Times New Roman" w:hAnsi="Times New Roman"/>
              </w:rPr>
            </w:pPr>
          </w:p>
          <w:p w14:paraId="7EF983A5" w14:textId="17D011D6"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30901,3</w:t>
            </w:r>
          </w:p>
        </w:tc>
      </w:tr>
      <w:tr w:rsidR="00EE6D7D" w:rsidRPr="00D13509" w14:paraId="3B93EED4" w14:textId="77777777" w:rsidTr="00EE6D7D">
        <w:trPr>
          <w:gridAfter w:val="1"/>
          <w:wAfter w:w="715" w:type="dxa"/>
          <w:jc w:val="center"/>
        </w:trPr>
        <w:tc>
          <w:tcPr>
            <w:tcW w:w="2525" w:type="dxa"/>
            <w:vMerge w:val="restart"/>
            <w:tcBorders>
              <w:top w:val="single" w:sz="4" w:space="0" w:color="auto"/>
              <w:right w:val="single" w:sz="4" w:space="0" w:color="auto"/>
            </w:tcBorders>
            <w:vAlign w:val="center"/>
          </w:tcPr>
          <w:p w14:paraId="35219447" w14:textId="77777777" w:rsidR="00EE6D7D" w:rsidRPr="00D13509" w:rsidRDefault="009E5B43" w:rsidP="0023557D">
            <w:pPr>
              <w:widowControl w:val="0"/>
              <w:autoSpaceDE w:val="0"/>
              <w:autoSpaceDN w:val="0"/>
              <w:adjustRightInd w:val="0"/>
              <w:spacing w:after="0" w:line="240" w:lineRule="auto"/>
              <w:jc w:val="both"/>
              <w:rPr>
                <w:rFonts w:ascii="Arial" w:hAnsi="Arial" w:cs="Arial"/>
              </w:rPr>
            </w:pPr>
            <w:hyperlink w:anchor="sub_18" w:history="1">
              <w:r w:rsidR="00EE6D7D" w:rsidRPr="00D13509">
                <w:rPr>
                  <w:rFonts w:ascii="Times New Roman" w:eastAsia="Calibri" w:hAnsi="Times New Roman"/>
                  <w:color w:val="000000"/>
                </w:rPr>
                <w:t>Подпрограмма</w:t>
              </w:r>
            </w:hyperlink>
            <w:r w:rsidR="00EE6D7D" w:rsidRPr="00D13509">
              <w:rPr>
                <w:rFonts w:ascii="Times New Roman" w:hAnsi="Times New Roman"/>
              </w:rPr>
              <w:t xml:space="preserve"> "Сохранение традиционного художественного творчества, национальных культур и развития культурно-досуговой деятельности"</w:t>
            </w:r>
          </w:p>
        </w:tc>
        <w:tc>
          <w:tcPr>
            <w:tcW w:w="1790" w:type="dxa"/>
            <w:tcBorders>
              <w:top w:val="single" w:sz="4" w:space="0" w:color="auto"/>
              <w:left w:val="single" w:sz="4" w:space="0" w:color="auto"/>
              <w:bottom w:val="single" w:sz="4" w:space="0" w:color="auto"/>
              <w:right w:val="single" w:sz="4" w:space="0" w:color="auto"/>
            </w:tcBorders>
            <w:vAlign w:val="center"/>
          </w:tcPr>
          <w:p w14:paraId="64423052"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5A44B365"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18A32254" w14:textId="4BE5CF0B"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25975</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4568B4ED" w14:textId="58138504"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23488,6</w:t>
            </w:r>
          </w:p>
        </w:tc>
        <w:tc>
          <w:tcPr>
            <w:tcW w:w="1055" w:type="dxa"/>
            <w:tcBorders>
              <w:top w:val="single" w:sz="4" w:space="0" w:color="auto"/>
              <w:left w:val="single" w:sz="4" w:space="0" w:color="auto"/>
              <w:bottom w:val="single" w:sz="4" w:space="0" w:color="auto"/>
              <w:right w:val="single" w:sz="4" w:space="0" w:color="auto"/>
            </w:tcBorders>
            <w:vAlign w:val="center"/>
          </w:tcPr>
          <w:p w14:paraId="5CF1BBB7" w14:textId="5E869BF3"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22783,9</w:t>
            </w:r>
          </w:p>
        </w:tc>
        <w:tc>
          <w:tcPr>
            <w:tcW w:w="992" w:type="dxa"/>
            <w:tcBorders>
              <w:top w:val="single" w:sz="4" w:space="0" w:color="auto"/>
              <w:left w:val="single" w:sz="4" w:space="0" w:color="auto"/>
              <w:bottom w:val="single" w:sz="4" w:space="0" w:color="auto"/>
              <w:right w:val="single" w:sz="4" w:space="0" w:color="auto"/>
            </w:tcBorders>
            <w:vAlign w:val="center"/>
          </w:tcPr>
          <w:p w14:paraId="40BB5098" w14:textId="79F1E0C1" w:rsidR="00EE6D7D" w:rsidRPr="00D13509" w:rsidRDefault="00EE6D7D" w:rsidP="0023557D">
            <w:pPr>
              <w:spacing w:after="0" w:line="240" w:lineRule="auto"/>
              <w:jc w:val="center"/>
              <w:rPr>
                <w:rFonts w:ascii="Times New Roman" w:hAnsi="Times New Roman"/>
                <w:b/>
              </w:rPr>
            </w:pPr>
            <w:r w:rsidRPr="00D13509">
              <w:rPr>
                <w:rFonts w:ascii="Times New Roman" w:hAnsi="Times New Roman"/>
                <w:b/>
              </w:rPr>
              <w:t>22783,9</w:t>
            </w:r>
          </w:p>
        </w:tc>
        <w:tc>
          <w:tcPr>
            <w:tcW w:w="1063" w:type="dxa"/>
            <w:gridSpan w:val="2"/>
            <w:tcBorders>
              <w:top w:val="single" w:sz="4" w:space="0" w:color="auto"/>
              <w:left w:val="single" w:sz="4" w:space="0" w:color="auto"/>
              <w:bottom w:val="single" w:sz="4" w:space="0" w:color="auto"/>
            </w:tcBorders>
            <w:vAlign w:val="center"/>
          </w:tcPr>
          <w:p w14:paraId="56956015" w14:textId="607433AF" w:rsidR="00EE6D7D" w:rsidRPr="00D13509" w:rsidRDefault="00EE6D7D" w:rsidP="002355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95031,4</w:t>
            </w:r>
          </w:p>
        </w:tc>
      </w:tr>
      <w:tr w:rsidR="00EE6D7D" w:rsidRPr="00D13509" w14:paraId="7CFD92A5" w14:textId="77777777" w:rsidTr="00EE6D7D">
        <w:trPr>
          <w:gridAfter w:val="1"/>
          <w:wAfter w:w="715" w:type="dxa"/>
          <w:trHeight w:val="1038"/>
          <w:jc w:val="center"/>
        </w:trPr>
        <w:tc>
          <w:tcPr>
            <w:tcW w:w="2525" w:type="dxa"/>
            <w:vMerge/>
            <w:tcBorders>
              <w:right w:val="single" w:sz="4" w:space="0" w:color="auto"/>
            </w:tcBorders>
            <w:vAlign w:val="center"/>
          </w:tcPr>
          <w:p w14:paraId="353E15C1"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29D565AE"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7AAA9282" w14:textId="49A18100"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16633</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7CC37E4F" w14:textId="620EEBEC"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13434,3</w:t>
            </w:r>
          </w:p>
        </w:tc>
        <w:tc>
          <w:tcPr>
            <w:tcW w:w="1055" w:type="dxa"/>
            <w:tcBorders>
              <w:top w:val="single" w:sz="4" w:space="0" w:color="auto"/>
              <w:left w:val="single" w:sz="4" w:space="0" w:color="auto"/>
              <w:bottom w:val="single" w:sz="4" w:space="0" w:color="auto"/>
              <w:right w:val="single" w:sz="4" w:space="0" w:color="auto"/>
            </w:tcBorders>
            <w:vAlign w:val="center"/>
          </w:tcPr>
          <w:p w14:paraId="72D18AEA" w14:textId="51590BF2"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12729,6</w:t>
            </w:r>
          </w:p>
        </w:tc>
        <w:tc>
          <w:tcPr>
            <w:tcW w:w="992" w:type="dxa"/>
            <w:tcBorders>
              <w:top w:val="single" w:sz="4" w:space="0" w:color="auto"/>
              <w:left w:val="single" w:sz="4" w:space="0" w:color="auto"/>
              <w:bottom w:val="single" w:sz="4" w:space="0" w:color="auto"/>
              <w:right w:val="single" w:sz="4" w:space="0" w:color="auto"/>
            </w:tcBorders>
            <w:vAlign w:val="center"/>
          </w:tcPr>
          <w:p w14:paraId="6BCB3AB3" w14:textId="18C01768"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12729,6</w:t>
            </w:r>
          </w:p>
        </w:tc>
        <w:tc>
          <w:tcPr>
            <w:tcW w:w="1063" w:type="dxa"/>
            <w:gridSpan w:val="2"/>
            <w:tcBorders>
              <w:top w:val="single" w:sz="4" w:space="0" w:color="auto"/>
              <w:left w:val="single" w:sz="4" w:space="0" w:color="auto"/>
              <w:bottom w:val="single" w:sz="4" w:space="0" w:color="auto"/>
            </w:tcBorders>
            <w:vAlign w:val="center"/>
          </w:tcPr>
          <w:p w14:paraId="26C209C5" w14:textId="7A135412"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55526,5</w:t>
            </w:r>
          </w:p>
        </w:tc>
      </w:tr>
      <w:tr w:rsidR="00EE6D7D" w:rsidRPr="00D13509" w14:paraId="4D289C8E" w14:textId="77777777" w:rsidTr="00EE6D7D">
        <w:trPr>
          <w:gridAfter w:val="1"/>
          <w:wAfter w:w="715" w:type="dxa"/>
          <w:trHeight w:val="1040"/>
          <w:jc w:val="center"/>
        </w:trPr>
        <w:tc>
          <w:tcPr>
            <w:tcW w:w="2525" w:type="dxa"/>
            <w:vMerge/>
            <w:tcBorders>
              <w:bottom w:val="single" w:sz="4" w:space="0" w:color="auto"/>
              <w:right w:val="single" w:sz="4" w:space="0" w:color="auto"/>
            </w:tcBorders>
            <w:vAlign w:val="center"/>
          </w:tcPr>
          <w:p w14:paraId="26EFBA1B"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5C36284" w14:textId="77777777" w:rsidR="00EE6D7D" w:rsidRPr="00D13509" w:rsidRDefault="00EE6D7D" w:rsidP="002355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Федеральный + обл.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43A75172" w14:textId="203BFD3F"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9342</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549F892A" w14:textId="0A467A70"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10054,3</w:t>
            </w:r>
          </w:p>
        </w:tc>
        <w:tc>
          <w:tcPr>
            <w:tcW w:w="1055" w:type="dxa"/>
            <w:tcBorders>
              <w:top w:val="single" w:sz="4" w:space="0" w:color="auto"/>
              <w:left w:val="single" w:sz="4" w:space="0" w:color="auto"/>
              <w:bottom w:val="single" w:sz="4" w:space="0" w:color="auto"/>
              <w:right w:val="single" w:sz="4" w:space="0" w:color="auto"/>
            </w:tcBorders>
            <w:vAlign w:val="center"/>
          </w:tcPr>
          <w:p w14:paraId="5CE72599" w14:textId="061A1E07"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10054,3</w:t>
            </w:r>
          </w:p>
        </w:tc>
        <w:tc>
          <w:tcPr>
            <w:tcW w:w="992" w:type="dxa"/>
            <w:tcBorders>
              <w:top w:val="single" w:sz="4" w:space="0" w:color="auto"/>
              <w:left w:val="single" w:sz="4" w:space="0" w:color="auto"/>
              <w:bottom w:val="single" w:sz="4" w:space="0" w:color="auto"/>
              <w:right w:val="single" w:sz="4" w:space="0" w:color="auto"/>
            </w:tcBorders>
            <w:vAlign w:val="center"/>
          </w:tcPr>
          <w:p w14:paraId="62C82718" w14:textId="0870BC94" w:rsidR="00EE6D7D" w:rsidRPr="00D13509" w:rsidRDefault="00EE6D7D" w:rsidP="0023557D">
            <w:pPr>
              <w:spacing w:after="0" w:line="240" w:lineRule="auto"/>
              <w:jc w:val="center"/>
              <w:rPr>
                <w:rFonts w:ascii="Times New Roman" w:hAnsi="Times New Roman"/>
              </w:rPr>
            </w:pPr>
            <w:r w:rsidRPr="00D13509">
              <w:rPr>
                <w:rFonts w:ascii="Times New Roman" w:hAnsi="Times New Roman"/>
              </w:rPr>
              <w:t>10054,3</w:t>
            </w:r>
          </w:p>
        </w:tc>
        <w:tc>
          <w:tcPr>
            <w:tcW w:w="1063" w:type="dxa"/>
            <w:gridSpan w:val="2"/>
            <w:tcBorders>
              <w:top w:val="single" w:sz="4" w:space="0" w:color="auto"/>
              <w:left w:val="single" w:sz="4" w:space="0" w:color="auto"/>
              <w:bottom w:val="single" w:sz="4" w:space="0" w:color="auto"/>
            </w:tcBorders>
            <w:vAlign w:val="center"/>
          </w:tcPr>
          <w:p w14:paraId="5AE98F3A" w14:textId="5FC6885E" w:rsidR="00EE6D7D" w:rsidRPr="00D13509" w:rsidRDefault="00EE6D7D" w:rsidP="002355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39504,9</w:t>
            </w:r>
          </w:p>
        </w:tc>
      </w:tr>
      <w:tr w:rsidR="00EE6D7D" w:rsidRPr="00D13509" w14:paraId="3266B8B0" w14:textId="77777777" w:rsidTr="00EE6D7D">
        <w:trPr>
          <w:gridAfter w:val="1"/>
          <w:wAfter w:w="715" w:type="dxa"/>
          <w:trHeight w:val="926"/>
          <w:jc w:val="center"/>
        </w:trPr>
        <w:tc>
          <w:tcPr>
            <w:tcW w:w="2525" w:type="dxa"/>
            <w:vMerge w:val="restart"/>
            <w:tcBorders>
              <w:top w:val="single" w:sz="4" w:space="0" w:color="auto"/>
              <w:right w:val="single" w:sz="4" w:space="0" w:color="auto"/>
            </w:tcBorders>
            <w:vAlign w:val="center"/>
          </w:tcPr>
          <w:p w14:paraId="2A0AD06C" w14:textId="77777777" w:rsidR="00EE6D7D" w:rsidRPr="00D13509" w:rsidRDefault="009E5B43" w:rsidP="00EE6D7D">
            <w:pPr>
              <w:widowControl w:val="0"/>
              <w:autoSpaceDE w:val="0"/>
              <w:autoSpaceDN w:val="0"/>
              <w:adjustRightInd w:val="0"/>
              <w:spacing w:after="0" w:line="240" w:lineRule="auto"/>
              <w:jc w:val="both"/>
              <w:rPr>
                <w:rFonts w:ascii="Times New Roman" w:hAnsi="Times New Roman"/>
              </w:rPr>
            </w:pPr>
            <w:hyperlink w:anchor="sub_19" w:history="1">
              <w:r w:rsidR="00EE6D7D" w:rsidRPr="00D13509">
                <w:rPr>
                  <w:rFonts w:ascii="Times New Roman" w:eastAsia="Calibri" w:hAnsi="Times New Roman"/>
                  <w:color w:val="000000"/>
                </w:rPr>
                <w:t>Подпрограмма</w:t>
              </w:r>
            </w:hyperlink>
            <w:r w:rsidR="00EE6D7D" w:rsidRPr="00D13509">
              <w:rPr>
                <w:rFonts w:ascii="Times New Roman" w:hAnsi="Times New Roman"/>
              </w:rPr>
              <w:t xml:space="preserve"> по повышению уровня противопожар</w:t>
            </w:r>
          </w:p>
          <w:p w14:paraId="7BEA9B18"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ной безопасности в учреждениях культуры Катав-Ивановского муниципального района"</w:t>
            </w:r>
          </w:p>
          <w:p w14:paraId="09A3EEEB" w14:textId="77777777" w:rsidR="00EE6D7D" w:rsidRPr="00D13509" w:rsidRDefault="00EE6D7D" w:rsidP="00EE6D7D">
            <w:pPr>
              <w:widowControl w:val="0"/>
              <w:autoSpaceDE w:val="0"/>
              <w:autoSpaceDN w:val="0"/>
              <w:adjustRightInd w:val="0"/>
              <w:spacing w:after="0" w:line="240" w:lineRule="auto"/>
              <w:jc w:val="both"/>
              <w:rPr>
                <w:rFonts w:ascii="Arial" w:hAnsi="Arial" w:cs="Arial"/>
              </w:rPr>
            </w:pPr>
          </w:p>
        </w:tc>
        <w:tc>
          <w:tcPr>
            <w:tcW w:w="1790" w:type="dxa"/>
            <w:tcBorders>
              <w:top w:val="single" w:sz="4" w:space="0" w:color="auto"/>
              <w:left w:val="single" w:sz="4" w:space="0" w:color="auto"/>
              <w:bottom w:val="single" w:sz="4" w:space="0" w:color="auto"/>
              <w:right w:val="single" w:sz="4" w:space="0" w:color="auto"/>
            </w:tcBorders>
            <w:vAlign w:val="center"/>
          </w:tcPr>
          <w:p w14:paraId="71116664"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4391ECEF"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1C17C425"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p w14:paraId="1217D6D9" w14:textId="56CC6DF9"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290,0</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3799F02A"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55" w:type="dxa"/>
            <w:tcBorders>
              <w:top w:val="single" w:sz="4" w:space="0" w:color="auto"/>
              <w:left w:val="single" w:sz="4" w:space="0" w:color="auto"/>
              <w:bottom w:val="single" w:sz="4" w:space="0" w:color="auto"/>
              <w:right w:val="single" w:sz="4" w:space="0" w:color="auto"/>
            </w:tcBorders>
            <w:vAlign w:val="center"/>
          </w:tcPr>
          <w:p w14:paraId="25F258DE" w14:textId="2817851A"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992" w:type="dxa"/>
            <w:tcBorders>
              <w:top w:val="single" w:sz="4" w:space="0" w:color="auto"/>
              <w:left w:val="single" w:sz="4" w:space="0" w:color="auto"/>
              <w:bottom w:val="single" w:sz="4" w:space="0" w:color="auto"/>
              <w:right w:val="single" w:sz="4" w:space="0" w:color="auto"/>
            </w:tcBorders>
            <w:vAlign w:val="center"/>
          </w:tcPr>
          <w:p w14:paraId="30FB31F0" w14:textId="228B372E"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63" w:type="dxa"/>
            <w:gridSpan w:val="2"/>
            <w:tcBorders>
              <w:top w:val="single" w:sz="4" w:space="0" w:color="auto"/>
              <w:left w:val="single" w:sz="4" w:space="0" w:color="auto"/>
              <w:bottom w:val="single" w:sz="4" w:space="0" w:color="auto"/>
            </w:tcBorders>
            <w:vAlign w:val="center"/>
          </w:tcPr>
          <w:p w14:paraId="300E5F31" w14:textId="200CC75C"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290,0</w:t>
            </w:r>
          </w:p>
        </w:tc>
      </w:tr>
      <w:tr w:rsidR="00EE6D7D" w:rsidRPr="00D13509" w14:paraId="269B9364" w14:textId="77777777" w:rsidTr="00EE6D7D">
        <w:trPr>
          <w:gridAfter w:val="1"/>
          <w:wAfter w:w="715" w:type="dxa"/>
          <w:trHeight w:val="1550"/>
          <w:jc w:val="center"/>
        </w:trPr>
        <w:tc>
          <w:tcPr>
            <w:tcW w:w="2525" w:type="dxa"/>
            <w:vMerge/>
            <w:tcBorders>
              <w:right w:val="single" w:sz="4" w:space="0" w:color="auto"/>
            </w:tcBorders>
            <w:vAlign w:val="center"/>
          </w:tcPr>
          <w:p w14:paraId="29C80245"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sz w:val="26"/>
                <w:szCs w:val="26"/>
              </w:rPr>
            </w:pPr>
          </w:p>
        </w:tc>
        <w:tc>
          <w:tcPr>
            <w:tcW w:w="1790" w:type="dxa"/>
            <w:tcBorders>
              <w:top w:val="single" w:sz="4" w:space="0" w:color="auto"/>
              <w:left w:val="single" w:sz="4" w:space="0" w:color="auto"/>
              <w:bottom w:val="single" w:sz="4" w:space="0" w:color="auto"/>
              <w:right w:val="single" w:sz="4" w:space="0" w:color="auto"/>
            </w:tcBorders>
            <w:vAlign w:val="center"/>
          </w:tcPr>
          <w:p w14:paraId="790BCBBB"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6C14862" w14:textId="535FF99A"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290,0</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2002B51D"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1B54DC09" w14:textId="5198E1A3" w:rsidR="00EE6D7D" w:rsidRPr="00D13509" w:rsidRDefault="00EE6D7D" w:rsidP="00EE6D7D">
            <w:pPr>
              <w:spacing w:after="0" w:line="240" w:lineRule="auto"/>
              <w:jc w:val="center"/>
              <w:rPr>
                <w:rFonts w:ascii="Times New Roman" w:hAnsi="Times New Roman"/>
              </w:rPr>
            </w:pPr>
            <w:r w:rsidRPr="00D13509">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5E84B095" w14:textId="51D0B787"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3A8F4D77" w14:textId="58774308"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290,0</w:t>
            </w:r>
          </w:p>
        </w:tc>
      </w:tr>
      <w:tr w:rsidR="00EE6D7D" w:rsidRPr="00D13509" w14:paraId="2337E4AA" w14:textId="77777777" w:rsidTr="00EE6D7D">
        <w:trPr>
          <w:gridAfter w:val="1"/>
          <w:wAfter w:w="715" w:type="dxa"/>
          <w:trHeight w:val="280"/>
          <w:jc w:val="center"/>
        </w:trPr>
        <w:tc>
          <w:tcPr>
            <w:tcW w:w="2525" w:type="dxa"/>
            <w:vMerge w:val="restart"/>
            <w:tcBorders>
              <w:top w:val="single" w:sz="4" w:space="0" w:color="auto"/>
              <w:right w:val="single" w:sz="4" w:space="0" w:color="auto"/>
            </w:tcBorders>
            <w:vAlign w:val="center"/>
          </w:tcPr>
          <w:p w14:paraId="39722FE8"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Подпрограмма энергосбережения Управления культуры адмиинстрации  Катав-Ивановского муниципального района</w:t>
            </w:r>
          </w:p>
          <w:p w14:paraId="6CA4A32E" w14:textId="77777777" w:rsidR="00EE6D7D" w:rsidRPr="00D13509" w:rsidRDefault="00EE6D7D" w:rsidP="00EE6D7D">
            <w:pPr>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03151BFE"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5BDF918D"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2ADFA37F" w14:textId="64E60711"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608FFE60"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55" w:type="dxa"/>
            <w:tcBorders>
              <w:top w:val="single" w:sz="4" w:space="0" w:color="auto"/>
              <w:left w:val="single" w:sz="4" w:space="0" w:color="auto"/>
              <w:bottom w:val="single" w:sz="4" w:space="0" w:color="auto"/>
              <w:right w:val="single" w:sz="4" w:space="0" w:color="auto"/>
            </w:tcBorders>
            <w:vAlign w:val="center"/>
          </w:tcPr>
          <w:p w14:paraId="0F1E8E68" w14:textId="5E2A9903" w:rsidR="00EE6D7D" w:rsidRPr="00D13509" w:rsidRDefault="00EE6D7D" w:rsidP="00EE6D7D">
            <w:pPr>
              <w:spacing w:after="0" w:line="240" w:lineRule="auto"/>
              <w:jc w:val="center"/>
              <w:rPr>
                <w:rFonts w:ascii="Times New Roman" w:hAnsi="Times New Roman"/>
                <w:b/>
              </w:rPr>
            </w:pPr>
            <w:r w:rsidRPr="00D13509">
              <w:rPr>
                <w:rFonts w:ascii="Times New Roman" w:hAnsi="Times New Roman"/>
                <w:b/>
              </w:rPr>
              <w:t>0,0</w:t>
            </w:r>
          </w:p>
        </w:tc>
        <w:tc>
          <w:tcPr>
            <w:tcW w:w="992" w:type="dxa"/>
            <w:tcBorders>
              <w:top w:val="single" w:sz="4" w:space="0" w:color="auto"/>
              <w:left w:val="single" w:sz="4" w:space="0" w:color="auto"/>
              <w:bottom w:val="single" w:sz="4" w:space="0" w:color="auto"/>
              <w:right w:val="single" w:sz="4" w:space="0" w:color="auto"/>
            </w:tcBorders>
            <w:vAlign w:val="center"/>
          </w:tcPr>
          <w:p w14:paraId="2249E3FB" w14:textId="4F1D8B63"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63" w:type="dxa"/>
            <w:gridSpan w:val="2"/>
            <w:tcBorders>
              <w:top w:val="single" w:sz="4" w:space="0" w:color="auto"/>
              <w:left w:val="single" w:sz="4" w:space="0" w:color="auto"/>
              <w:bottom w:val="single" w:sz="4" w:space="0" w:color="auto"/>
            </w:tcBorders>
          </w:tcPr>
          <w:p w14:paraId="4B3AA0CE" w14:textId="1D0DE59F"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r>
      <w:tr w:rsidR="00EE6D7D" w:rsidRPr="00D13509" w14:paraId="7FA251A0" w14:textId="77777777" w:rsidTr="00EE6D7D">
        <w:trPr>
          <w:gridAfter w:val="1"/>
          <w:wAfter w:w="715" w:type="dxa"/>
          <w:jc w:val="center"/>
        </w:trPr>
        <w:tc>
          <w:tcPr>
            <w:tcW w:w="2525" w:type="dxa"/>
            <w:vMerge/>
            <w:tcBorders>
              <w:right w:val="single" w:sz="4" w:space="0" w:color="auto"/>
            </w:tcBorders>
            <w:vAlign w:val="center"/>
          </w:tcPr>
          <w:p w14:paraId="324C21D4"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2DBA9437"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7AA16A0"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0332F735"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55426220"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6EAE6A5E" w14:textId="6EBB5678"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648286CB"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32B1E993"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343380C0" w14:textId="55B598C0"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7C3A12E3"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4AEEDC4D"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0116E4F2" w14:textId="58DC8C9B"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992" w:type="dxa"/>
            <w:tcBorders>
              <w:top w:val="single" w:sz="4" w:space="0" w:color="auto"/>
              <w:left w:val="single" w:sz="4" w:space="0" w:color="auto"/>
              <w:bottom w:val="single" w:sz="4" w:space="0" w:color="auto"/>
              <w:right w:val="single" w:sz="4" w:space="0" w:color="auto"/>
            </w:tcBorders>
            <w:vAlign w:val="center"/>
          </w:tcPr>
          <w:p w14:paraId="625A890E"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1E4D9332"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2FBC8EED" w14:textId="6E5A6E7D"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731A5ED9"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2E6FDA68"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p w14:paraId="22CF23EF" w14:textId="21149A4A"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r>
      <w:tr w:rsidR="00EE6D7D" w:rsidRPr="00D13509" w14:paraId="710BC9A8" w14:textId="77777777" w:rsidTr="00EE6D7D">
        <w:trPr>
          <w:gridAfter w:val="1"/>
          <w:wAfter w:w="715" w:type="dxa"/>
          <w:jc w:val="center"/>
        </w:trPr>
        <w:tc>
          <w:tcPr>
            <w:tcW w:w="2525" w:type="dxa"/>
            <w:vMerge w:val="restart"/>
            <w:tcBorders>
              <w:top w:val="single" w:sz="4" w:space="0" w:color="auto"/>
              <w:right w:val="single" w:sz="4" w:space="0" w:color="auto"/>
            </w:tcBorders>
            <w:vAlign w:val="center"/>
          </w:tcPr>
          <w:p w14:paraId="1122641C"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rPr>
              <w:t>Подпрограмма «Национальный проект Культурная среда»</w:t>
            </w:r>
          </w:p>
        </w:tc>
        <w:tc>
          <w:tcPr>
            <w:tcW w:w="1790" w:type="dxa"/>
            <w:tcBorders>
              <w:top w:val="single" w:sz="4" w:space="0" w:color="auto"/>
              <w:left w:val="single" w:sz="4" w:space="0" w:color="auto"/>
              <w:bottom w:val="single" w:sz="4" w:space="0" w:color="auto"/>
              <w:right w:val="single" w:sz="4" w:space="0" w:color="auto"/>
            </w:tcBorders>
            <w:vAlign w:val="center"/>
          </w:tcPr>
          <w:p w14:paraId="6F6738BF"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всего,</w:t>
            </w:r>
          </w:p>
          <w:p w14:paraId="65F8E887"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b/>
              </w:rPr>
              <w:t>в том числе:</w:t>
            </w:r>
          </w:p>
        </w:tc>
        <w:tc>
          <w:tcPr>
            <w:tcW w:w="1134" w:type="dxa"/>
            <w:tcBorders>
              <w:top w:val="single" w:sz="4" w:space="0" w:color="auto"/>
              <w:left w:val="single" w:sz="4" w:space="0" w:color="auto"/>
              <w:bottom w:val="single" w:sz="4" w:space="0" w:color="auto"/>
              <w:right w:val="single" w:sz="4" w:space="0" w:color="auto"/>
            </w:tcBorders>
            <w:vAlign w:val="center"/>
          </w:tcPr>
          <w:p w14:paraId="4C7F0926" w14:textId="7360B109"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44E3B936" w14:textId="78EB7CFD"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55" w:type="dxa"/>
            <w:tcBorders>
              <w:top w:val="single" w:sz="4" w:space="0" w:color="auto"/>
              <w:left w:val="single" w:sz="4" w:space="0" w:color="auto"/>
              <w:bottom w:val="single" w:sz="4" w:space="0" w:color="auto"/>
              <w:right w:val="single" w:sz="4" w:space="0" w:color="auto"/>
            </w:tcBorders>
            <w:vAlign w:val="center"/>
          </w:tcPr>
          <w:p w14:paraId="4D428CC2" w14:textId="647D6AB0" w:rsidR="00EE6D7D" w:rsidRPr="00D13509" w:rsidRDefault="00EE6D7D" w:rsidP="00EE6D7D">
            <w:pPr>
              <w:spacing w:after="0" w:line="240" w:lineRule="auto"/>
              <w:rPr>
                <w:rFonts w:ascii="Times New Roman" w:hAnsi="Times New Roman"/>
                <w:b/>
              </w:rPr>
            </w:pPr>
            <w:r w:rsidRPr="00D13509">
              <w:rPr>
                <w:rFonts w:ascii="Times New Roman" w:hAnsi="Times New Roman"/>
                <w:b/>
              </w:rPr>
              <w:t>8418,2</w:t>
            </w:r>
          </w:p>
        </w:tc>
        <w:tc>
          <w:tcPr>
            <w:tcW w:w="992" w:type="dxa"/>
            <w:tcBorders>
              <w:top w:val="single" w:sz="4" w:space="0" w:color="auto"/>
              <w:left w:val="single" w:sz="4" w:space="0" w:color="auto"/>
              <w:bottom w:val="single" w:sz="4" w:space="0" w:color="auto"/>
              <w:right w:val="single" w:sz="4" w:space="0" w:color="auto"/>
            </w:tcBorders>
            <w:vAlign w:val="center"/>
          </w:tcPr>
          <w:p w14:paraId="72398E9C" w14:textId="02173190"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0,0</w:t>
            </w:r>
          </w:p>
        </w:tc>
        <w:tc>
          <w:tcPr>
            <w:tcW w:w="1063" w:type="dxa"/>
            <w:gridSpan w:val="2"/>
            <w:tcBorders>
              <w:top w:val="single" w:sz="4" w:space="0" w:color="auto"/>
              <w:left w:val="single" w:sz="4" w:space="0" w:color="auto"/>
              <w:bottom w:val="single" w:sz="4" w:space="0" w:color="auto"/>
            </w:tcBorders>
            <w:vAlign w:val="center"/>
          </w:tcPr>
          <w:p w14:paraId="71089367" w14:textId="75142B2A"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8418,2</w:t>
            </w:r>
          </w:p>
        </w:tc>
      </w:tr>
      <w:tr w:rsidR="00EE6D7D" w:rsidRPr="00D13509" w14:paraId="769877D1" w14:textId="77777777" w:rsidTr="00EE6D7D">
        <w:trPr>
          <w:gridAfter w:val="1"/>
          <w:wAfter w:w="715" w:type="dxa"/>
          <w:jc w:val="center"/>
        </w:trPr>
        <w:tc>
          <w:tcPr>
            <w:tcW w:w="2525" w:type="dxa"/>
            <w:vMerge/>
            <w:tcBorders>
              <w:right w:val="single" w:sz="4" w:space="0" w:color="auto"/>
            </w:tcBorders>
            <w:vAlign w:val="center"/>
          </w:tcPr>
          <w:p w14:paraId="6C4419F4"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0BA4A373"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193C9857" w14:textId="5F749B9B"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2A56AE8E" w14:textId="464ED8DD"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1F520E18" w14:textId="21C26CD9"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765,4</w:t>
            </w:r>
          </w:p>
        </w:tc>
        <w:tc>
          <w:tcPr>
            <w:tcW w:w="992" w:type="dxa"/>
            <w:tcBorders>
              <w:top w:val="single" w:sz="4" w:space="0" w:color="auto"/>
              <w:left w:val="single" w:sz="4" w:space="0" w:color="auto"/>
              <w:bottom w:val="single" w:sz="4" w:space="0" w:color="auto"/>
              <w:right w:val="single" w:sz="4" w:space="0" w:color="auto"/>
            </w:tcBorders>
            <w:vAlign w:val="center"/>
          </w:tcPr>
          <w:p w14:paraId="78820BDE" w14:textId="2B7E0F2B"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01AD761A" w14:textId="1F2B1114"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765,4</w:t>
            </w:r>
          </w:p>
        </w:tc>
      </w:tr>
      <w:tr w:rsidR="00EE6D7D" w:rsidRPr="00D13509" w14:paraId="19EEE80C" w14:textId="77777777" w:rsidTr="00EE6D7D">
        <w:trPr>
          <w:gridAfter w:val="1"/>
          <w:wAfter w:w="715" w:type="dxa"/>
          <w:jc w:val="center"/>
        </w:trPr>
        <w:tc>
          <w:tcPr>
            <w:tcW w:w="2525" w:type="dxa"/>
            <w:vMerge/>
            <w:tcBorders>
              <w:right w:val="single" w:sz="4" w:space="0" w:color="auto"/>
            </w:tcBorders>
            <w:vAlign w:val="center"/>
          </w:tcPr>
          <w:p w14:paraId="52398BDB"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04B735F1" w14:textId="77777777" w:rsidR="00EE6D7D" w:rsidRPr="00D13509" w:rsidRDefault="00EE6D7D" w:rsidP="00EE6D7D">
            <w:pPr>
              <w:spacing w:after="0" w:line="240" w:lineRule="auto"/>
              <w:rPr>
                <w:rFonts w:ascii="Times New Roman" w:hAnsi="Times New Roman"/>
              </w:rPr>
            </w:pPr>
            <w:r w:rsidRPr="00D13509">
              <w:rPr>
                <w:rFonts w:ascii="Times New Roman" w:hAnsi="Times New Roman"/>
              </w:rPr>
              <w:t>Обл.+Фед</w:t>
            </w:r>
          </w:p>
          <w:p w14:paraId="039D08D0"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r w:rsidRPr="00D13509">
              <w:rPr>
                <w:rFonts w:ascii="Times New Roman" w:hAnsi="Times New Roman"/>
              </w:rPr>
              <w:t>бюджеты</w:t>
            </w:r>
          </w:p>
        </w:tc>
        <w:tc>
          <w:tcPr>
            <w:tcW w:w="1134" w:type="dxa"/>
            <w:tcBorders>
              <w:top w:val="single" w:sz="4" w:space="0" w:color="auto"/>
              <w:left w:val="single" w:sz="4" w:space="0" w:color="auto"/>
              <w:bottom w:val="single" w:sz="4" w:space="0" w:color="auto"/>
              <w:right w:val="single" w:sz="4" w:space="0" w:color="auto"/>
            </w:tcBorders>
            <w:vAlign w:val="center"/>
          </w:tcPr>
          <w:p w14:paraId="4DA2A3FE" w14:textId="17827489"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274811FE" w14:textId="094D1E71"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55" w:type="dxa"/>
            <w:tcBorders>
              <w:top w:val="single" w:sz="4" w:space="0" w:color="auto"/>
              <w:left w:val="single" w:sz="4" w:space="0" w:color="auto"/>
              <w:bottom w:val="single" w:sz="4" w:space="0" w:color="auto"/>
              <w:right w:val="single" w:sz="4" w:space="0" w:color="auto"/>
            </w:tcBorders>
            <w:vAlign w:val="center"/>
          </w:tcPr>
          <w:p w14:paraId="10BB5E6A" w14:textId="3EB144B1"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7652,8</w:t>
            </w:r>
          </w:p>
        </w:tc>
        <w:tc>
          <w:tcPr>
            <w:tcW w:w="992" w:type="dxa"/>
            <w:tcBorders>
              <w:top w:val="single" w:sz="4" w:space="0" w:color="auto"/>
              <w:left w:val="single" w:sz="4" w:space="0" w:color="auto"/>
              <w:bottom w:val="single" w:sz="4" w:space="0" w:color="auto"/>
              <w:right w:val="single" w:sz="4" w:space="0" w:color="auto"/>
            </w:tcBorders>
            <w:vAlign w:val="center"/>
          </w:tcPr>
          <w:p w14:paraId="7B3B201C" w14:textId="187FDD24"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0,0</w:t>
            </w:r>
          </w:p>
        </w:tc>
        <w:tc>
          <w:tcPr>
            <w:tcW w:w="1063" w:type="dxa"/>
            <w:gridSpan w:val="2"/>
            <w:tcBorders>
              <w:top w:val="single" w:sz="4" w:space="0" w:color="auto"/>
              <w:left w:val="single" w:sz="4" w:space="0" w:color="auto"/>
              <w:bottom w:val="single" w:sz="4" w:space="0" w:color="auto"/>
            </w:tcBorders>
            <w:vAlign w:val="center"/>
          </w:tcPr>
          <w:p w14:paraId="3EECB52A" w14:textId="20E2F0ED"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7652,8</w:t>
            </w:r>
          </w:p>
        </w:tc>
      </w:tr>
      <w:tr w:rsidR="00EE6D7D" w:rsidRPr="00D13509" w14:paraId="1F044E4F" w14:textId="77777777" w:rsidTr="00EE6D7D">
        <w:trPr>
          <w:gridAfter w:val="1"/>
          <w:wAfter w:w="715" w:type="dxa"/>
          <w:jc w:val="center"/>
        </w:trPr>
        <w:tc>
          <w:tcPr>
            <w:tcW w:w="2525" w:type="dxa"/>
            <w:vMerge/>
            <w:tcBorders>
              <w:bottom w:val="single" w:sz="4" w:space="0" w:color="auto"/>
              <w:right w:val="single" w:sz="4" w:space="0" w:color="auto"/>
            </w:tcBorders>
            <w:vAlign w:val="center"/>
          </w:tcPr>
          <w:p w14:paraId="7D48DB63"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p>
        </w:tc>
        <w:tc>
          <w:tcPr>
            <w:tcW w:w="1790" w:type="dxa"/>
            <w:tcBorders>
              <w:top w:val="single" w:sz="4" w:space="0" w:color="auto"/>
              <w:left w:val="single" w:sz="4" w:space="0" w:color="auto"/>
              <w:bottom w:val="single" w:sz="4" w:space="0" w:color="auto"/>
              <w:right w:val="single" w:sz="4" w:space="0" w:color="auto"/>
            </w:tcBorders>
            <w:vAlign w:val="center"/>
          </w:tcPr>
          <w:p w14:paraId="6F156CA8"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p>
        </w:tc>
        <w:tc>
          <w:tcPr>
            <w:tcW w:w="1134" w:type="dxa"/>
            <w:tcBorders>
              <w:top w:val="single" w:sz="4" w:space="0" w:color="auto"/>
              <w:left w:val="single" w:sz="4" w:space="0" w:color="auto"/>
              <w:bottom w:val="single" w:sz="4" w:space="0" w:color="auto"/>
              <w:right w:val="single" w:sz="4" w:space="0" w:color="auto"/>
            </w:tcBorders>
          </w:tcPr>
          <w:p w14:paraId="23F66770"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3EEAF7A6"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c>
          <w:tcPr>
            <w:tcW w:w="1055" w:type="dxa"/>
            <w:tcBorders>
              <w:top w:val="single" w:sz="4" w:space="0" w:color="auto"/>
              <w:left w:val="single" w:sz="4" w:space="0" w:color="auto"/>
              <w:bottom w:val="single" w:sz="4" w:space="0" w:color="auto"/>
              <w:right w:val="single" w:sz="4" w:space="0" w:color="auto"/>
            </w:tcBorders>
          </w:tcPr>
          <w:p w14:paraId="572B6B7A"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c>
          <w:tcPr>
            <w:tcW w:w="992" w:type="dxa"/>
            <w:tcBorders>
              <w:top w:val="single" w:sz="4" w:space="0" w:color="auto"/>
              <w:left w:val="single" w:sz="4" w:space="0" w:color="auto"/>
              <w:bottom w:val="single" w:sz="4" w:space="0" w:color="auto"/>
              <w:right w:val="single" w:sz="4" w:space="0" w:color="auto"/>
            </w:tcBorders>
          </w:tcPr>
          <w:p w14:paraId="37C70ECC"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c>
          <w:tcPr>
            <w:tcW w:w="1063" w:type="dxa"/>
            <w:gridSpan w:val="2"/>
            <w:tcBorders>
              <w:top w:val="single" w:sz="4" w:space="0" w:color="auto"/>
              <w:left w:val="single" w:sz="4" w:space="0" w:color="auto"/>
              <w:bottom w:val="single" w:sz="4" w:space="0" w:color="auto"/>
            </w:tcBorders>
          </w:tcPr>
          <w:p w14:paraId="1D96032B"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rPr>
            </w:pPr>
          </w:p>
        </w:tc>
      </w:tr>
      <w:tr w:rsidR="00EE6D7D" w:rsidRPr="00D13509" w14:paraId="6BF6D8C2" w14:textId="77777777" w:rsidTr="00EE6D7D">
        <w:trPr>
          <w:gridAfter w:val="1"/>
          <w:wAfter w:w="715" w:type="dxa"/>
          <w:jc w:val="center"/>
        </w:trPr>
        <w:tc>
          <w:tcPr>
            <w:tcW w:w="2525" w:type="dxa"/>
            <w:tcBorders>
              <w:top w:val="single" w:sz="4" w:space="0" w:color="auto"/>
              <w:bottom w:val="single" w:sz="4" w:space="0" w:color="auto"/>
              <w:right w:val="single" w:sz="4" w:space="0" w:color="auto"/>
            </w:tcBorders>
            <w:vAlign w:val="center"/>
          </w:tcPr>
          <w:p w14:paraId="033CDD55" w14:textId="77777777"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Всего</w:t>
            </w:r>
          </w:p>
        </w:tc>
        <w:tc>
          <w:tcPr>
            <w:tcW w:w="1790" w:type="dxa"/>
            <w:tcBorders>
              <w:top w:val="single" w:sz="4" w:space="0" w:color="auto"/>
              <w:left w:val="single" w:sz="4" w:space="0" w:color="auto"/>
              <w:bottom w:val="single" w:sz="4" w:space="0" w:color="auto"/>
              <w:right w:val="single" w:sz="4" w:space="0" w:color="auto"/>
            </w:tcBorders>
            <w:vAlign w:val="center"/>
          </w:tcPr>
          <w:p w14:paraId="5103B4EF"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b/>
              </w:rPr>
            </w:pPr>
          </w:p>
        </w:tc>
        <w:tc>
          <w:tcPr>
            <w:tcW w:w="1134" w:type="dxa"/>
            <w:tcBorders>
              <w:top w:val="single" w:sz="4" w:space="0" w:color="auto"/>
              <w:left w:val="single" w:sz="4" w:space="0" w:color="auto"/>
              <w:bottom w:val="single" w:sz="4" w:space="0" w:color="auto"/>
              <w:right w:val="single" w:sz="4" w:space="0" w:color="auto"/>
            </w:tcBorders>
          </w:tcPr>
          <w:p w14:paraId="1641115E" w14:textId="35916A58"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106159</w:t>
            </w:r>
          </w:p>
        </w:tc>
        <w:tc>
          <w:tcPr>
            <w:tcW w:w="993" w:type="dxa"/>
            <w:gridSpan w:val="2"/>
            <w:tcBorders>
              <w:top w:val="single" w:sz="4" w:space="0" w:color="auto"/>
              <w:left w:val="single" w:sz="4" w:space="0" w:color="auto"/>
              <w:bottom w:val="single" w:sz="4" w:space="0" w:color="auto"/>
              <w:right w:val="single" w:sz="4" w:space="0" w:color="auto"/>
            </w:tcBorders>
          </w:tcPr>
          <w:p w14:paraId="5943F3C7" w14:textId="192CCEF8"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97841,9</w:t>
            </w:r>
          </w:p>
        </w:tc>
        <w:tc>
          <w:tcPr>
            <w:tcW w:w="1055" w:type="dxa"/>
            <w:tcBorders>
              <w:top w:val="single" w:sz="4" w:space="0" w:color="auto"/>
              <w:left w:val="single" w:sz="4" w:space="0" w:color="auto"/>
              <w:bottom w:val="single" w:sz="4" w:space="0" w:color="auto"/>
              <w:right w:val="single" w:sz="4" w:space="0" w:color="auto"/>
            </w:tcBorders>
          </w:tcPr>
          <w:p w14:paraId="1EEBEEB7" w14:textId="3577E008"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66569,0</w:t>
            </w:r>
          </w:p>
        </w:tc>
        <w:tc>
          <w:tcPr>
            <w:tcW w:w="992" w:type="dxa"/>
            <w:tcBorders>
              <w:top w:val="single" w:sz="4" w:space="0" w:color="auto"/>
              <w:left w:val="single" w:sz="4" w:space="0" w:color="auto"/>
              <w:bottom w:val="single" w:sz="4" w:space="0" w:color="auto"/>
              <w:right w:val="single" w:sz="4" w:space="0" w:color="auto"/>
            </w:tcBorders>
          </w:tcPr>
          <w:p w14:paraId="5C3198A7" w14:textId="2407B4FA"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59183,4</w:t>
            </w:r>
          </w:p>
        </w:tc>
        <w:tc>
          <w:tcPr>
            <w:tcW w:w="1063" w:type="dxa"/>
            <w:gridSpan w:val="2"/>
            <w:tcBorders>
              <w:top w:val="single" w:sz="4" w:space="0" w:color="auto"/>
              <w:left w:val="single" w:sz="4" w:space="0" w:color="auto"/>
              <w:bottom w:val="single" w:sz="4" w:space="0" w:color="auto"/>
            </w:tcBorders>
            <w:vAlign w:val="center"/>
          </w:tcPr>
          <w:p w14:paraId="012B0F4E" w14:textId="62F85FEE"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329753,3</w:t>
            </w:r>
          </w:p>
        </w:tc>
      </w:tr>
      <w:tr w:rsidR="00EE6D7D" w:rsidRPr="00D13509" w14:paraId="1C71CA1A" w14:textId="77777777" w:rsidTr="00EE6D7D">
        <w:trPr>
          <w:gridAfter w:val="1"/>
          <w:wAfter w:w="715" w:type="dxa"/>
          <w:jc w:val="center"/>
        </w:trPr>
        <w:tc>
          <w:tcPr>
            <w:tcW w:w="2525" w:type="dxa"/>
            <w:tcBorders>
              <w:top w:val="single" w:sz="4" w:space="0" w:color="auto"/>
              <w:bottom w:val="single" w:sz="4" w:space="0" w:color="auto"/>
              <w:right w:val="single" w:sz="4" w:space="0" w:color="auto"/>
            </w:tcBorders>
            <w:vAlign w:val="center"/>
          </w:tcPr>
          <w:p w14:paraId="77E677DF"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5F9192E2"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14:paraId="6EBCBF17" w14:textId="06908B35"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40715,0</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59FBD123" w14:textId="1550E1F9"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28430,3</w:t>
            </w:r>
          </w:p>
        </w:tc>
        <w:tc>
          <w:tcPr>
            <w:tcW w:w="1055" w:type="dxa"/>
            <w:tcBorders>
              <w:top w:val="single" w:sz="4" w:space="0" w:color="auto"/>
              <w:left w:val="single" w:sz="4" w:space="0" w:color="auto"/>
              <w:bottom w:val="single" w:sz="4" w:space="0" w:color="auto"/>
              <w:right w:val="single" w:sz="4" w:space="0" w:color="auto"/>
            </w:tcBorders>
            <w:vAlign w:val="center"/>
          </w:tcPr>
          <w:p w14:paraId="2C930841" w14:textId="496FD172"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17832,7</w:t>
            </w:r>
          </w:p>
        </w:tc>
        <w:tc>
          <w:tcPr>
            <w:tcW w:w="992" w:type="dxa"/>
            <w:tcBorders>
              <w:top w:val="single" w:sz="4" w:space="0" w:color="auto"/>
              <w:left w:val="single" w:sz="4" w:space="0" w:color="auto"/>
              <w:bottom w:val="single" w:sz="4" w:space="0" w:color="auto"/>
              <w:right w:val="single" w:sz="4" w:space="0" w:color="auto"/>
            </w:tcBorders>
            <w:vAlign w:val="center"/>
          </w:tcPr>
          <w:p w14:paraId="1FB0659B" w14:textId="72E87AA1"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17161,2</w:t>
            </w:r>
          </w:p>
        </w:tc>
        <w:tc>
          <w:tcPr>
            <w:tcW w:w="1063" w:type="dxa"/>
            <w:gridSpan w:val="2"/>
            <w:tcBorders>
              <w:top w:val="single" w:sz="4" w:space="0" w:color="auto"/>
              <w:left w:val="single" w:sz="4" w:space="0" w:color="auto"/>
              <w:bottom w:val="single" w:sz="4" w:space="0" w:color="auto"/>
            </w:tcBorders>
            <w:vAlign w:val="center"/>
          </w:tcPr>
          <w:p w14:paraId="62F642E9" w14:textId="773D85B0"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104139,2</w:t>
            </w:r>
          </w:p>
        </w:tc>
      </w:tr>
      <w:tr w:rsidR="00EE6D7D" w:rsidRPr="00D13509" w14:paraId="73E5C3CD" w14:textId="77777777" w:rsidTr="00EE6D7D">
        <w:trPr>
          <w:gridAfter w:val="1"/>
          <w:wAfter w:w="715" w:type="dxa"/>
          <w:jc w:val="center"/>
        </w:trPr>
        <w:tc>
          <w:tcPr>
            <w:tcW w:w="2525" w:type="dxa"/>
            <w:tcBorders>
              <w:top w:val="single" w:sz="4" w:space="0" w:color="auto"/>
              <w:bottom w:val="single" w:sz="4" w:space="0" w:color="auto"/>
              <w:right w:val="single" w:sz="4" w:space="0" w:color="auto"/>
            </w:tcBorders>
            <w:vAlign w:val="center"/>
          </w:tcPr>
          <w:p w14:paraId="5462F8AC"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p>
        </w:tc>
        <w:tc>
          <w:tcPr>
            <w:tcW w:w="1790" w:type="dxa"/>
            <w:tcBorders>
              <w:top w:val="single" w:sz="4" w:space="0" w:color="auto"/>
              <w:left w:val="single" w:sz="4" w:space="0" w:color="auto"/>
              <w:bottom w:val="single" w:sz="4" w:space="0" w:color="auto"/>
              <w:right w:val="single" w:sz="4" w:space="0" w:color="auto"/>
            </w:tcBorders>
            <w:vAlign w:val="center"/>
          </w:tcPr>
          <w:p w14:paraId="73EAC548" w14:textId="77777777" w:rsidR="00EE6D7D" w:rsidRPr="00D13509" w:rsidRDefault="00EE6D7D" w:rsidP="00EE6D7D">
            <w:pPr>
              <w:widowControl w:val="0"/>
              <w:autoSpaceDE w:val="0"/>
              <w:autoSpaceDN w:val="0"/>
              <w:adjustRightInd w:val="0"/>
              <w:spacing w:after="0" w:line="240" w:lineRule="auto"/>
              <w:jc w:val="both"/>
              <w:rPr>
                <w:rFonts w:ascii="Times New Roman" w:hAnsi="Times New Roman"/>
              </w:rPr>
            </w:pPr>
            <w:r w:rsidRPr="00D13509">
              <w:rPr>
                <w:rFonts w:ascii="Times New Roman" w:hAnsi="Times New Roman"/>
              </w:rPr>
              <w:t>Обл.+Фед.бюджеты</w:t>
            </w:r>
          </w:p>
        </w:tc>
        <w:tc>
          <w:tcPr>
            <w:tcW w:w="1134" w:type="dxa"/>
            <w:tcBorders>
              <w:top w:val="single" w:sz="4" w:space="0" w:color="auto"/>
              <w:left w:val="single" w:sz="4" w:space="0" w:color="auto"/>
              <w:bottom w:val="single" w:sz="4" w:space="0" w:color="auto"/>
              <w:right w:val="single" w:sz="4" w:space="0" w:color="auto"/>
            </w:tcBorders>
            <w:vAlign w:val="center"/>
          </w:tcPr>
          <w:p w14:paraId="109F6374" w14:textId="7C1AB739"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65444,0</w:t>
            </w:r>
          </w:p>
        </w:tc>
        <w:tc>
          <w:tcPr>
            <w:tcW w:w="993" w:type="dxa"/>
            <w:gridSpan w:val="2"/>
            <w:tcBorders>
              <w:top w:val="single" w:sz="4" w:space="0" w:color="auto"/>
              <w:left w:val="single" w:sz="4" w:space="0" w:color="auto"/>
              <w:bottom w:val="single" w:sz="4" w:space="0" w:color="auto"/>
              <w:right w:val="single" w:sz="4" w:space="0" w:color="auto"/>
            </w:tcBorders>
            <w:vAlign w:val="center"/>
          </w:tcPr>
          <w:p w14:paraId="4DB71C33" w14:textId="1F27390E"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69411,6</w:t>
            </w:r>
          </w:p>
        </w:tc>
        <w:tc>
          <w:tcPr>
            <w:tcW w:w="1055" w:type="dxa"/>
            <w:tcBorders>
              <w:top w:val="single" w:sz="4" w:space="0" w:color="auto"/>
              <w:left w:val="single" w:sz="4" w:space="0" w:color="auto"/>
              <w:bottom w:val="single" w:sz="4" w:space="0" w:color="auto"/>
              <w:right w:val="single" w:sz="4" w:space="0" w:color="auto"/>
            </w:tcBorders>
            <w:vAlign w:val="center"/>
          </w:tcPr>
          <w:p w14:paraId="04C1C02D" w14:textId="7BC76209"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48736,3</w:t>
            </w:r>
          </w:p>
        </w:tc>
        <w:tc>
          <w:tcPr>
            <w:tcW w:w="992" w:type="dxa"/>
            <w:tcBorders>
              <w:top w:val="single" w:sz="4" w:space="0" w:color="auto"/>
              <w:left w:val="single" w:sz="4" w:space="0" w:color="auto"/>
              <w:bottom w:val="single" w:sz="4" w:space="0" w:color="auto"/>
              <w:right w:val="single" w:sz="4" w:space="0" w:color="auto"/>
            </w:tcBorders>
            <w:vAlign w:val="center"/>
          </w:tcPr>
          <w:p w14:paraId="17F62430" w14:textId="525D2CE6" w:rsidR="00EE6D7D" w:rsidRPr="00D13509" w:rsidRDefault="00EE6D7D" w:rsidP="00EE6D7D">
            <w:pPr>
              <w:widowControl w:val="0"/>
              <w:autoSpaceDE w:val="0"/>
              <w:autoSpaceDN w:val="0"/>
              <w:adjustRightInd w:val="0"/>
              <w:spacing w:after="0" w:line="240" w:lineRule="auto"/>
              <w:jc w:val="center"/>
              <w:rPr>
                <w:rFonts w:ascii="Times New Roman" w:hAnsi="Times New Roman"/>
              </w:rPr>
            </w:pPr>
            <w:r w:rsidRPr="00D13509">
              <w:rPr>
                <w:rFonts w:ascii="Times New Roman" w:hAnsi="Times New Roman"/>
              </w:rPr>
              <w:t>42022,2</w:t>
            </w:r>
          </w:p>
        </w:tc>
        <w:tc>
          <w:tcPr>
            <w:tcW w:w="1063" w:type="dxa"/>
            <w:gridSpan w:val="2"/>
            <w:tcBorders>
              <w:top w:val="single" w:sz="4" w:space="0" w:color="auto"/>
              <w:left w:val="single" w:sz="4" w:space="0" w:color="auto"/>
              <w:bottom w:val="single" w:sz="4" w:space="0" w:color="auto"/>
            </w:tcBorders>
            <w:vAlign w:val="center"/>
          </w:tcPr>
          <w:p w14:paraId="419107D1" w14:textId="744BFA21" w:rsidR="00EE6D7D" w:rsidRPr="00D13509" w:rsidRDefault="00EE6D7D" w:rsidP="00EE6D7D">
            <w:pPr>
              <w:widowControl w:val="0"/>
              <w:autoSpaceDE w:val="0"/>
              <w:autoSpaceDN w:val="0"/>
              <w:adjustRightInd w:val="0"/>
              <w:spacing w:after="0" w:line="240" w:lineRule="auto"/>
              <w:jc w:val="center"/>
              <w:rPr>
                <w:rFonts w:ascii="Times New Roman" w:hAnsi="Times New Roman"/>
                <w:b/>
              </w:rPr>
            </w:pPr>
            <w:r w:rsidRPr="00D13509">
              <w:rPr>
                <w:rFonts w:ascii="Times New Roman" w:hAnsi="Times New Roman"/>
                <w:b/>
              </w:rPr>
              <w:t>225614,1</w:t>
            </w:r>
          </w:p>
        </w:tc>
      </w:tr>
    </w:tbl>
    <w:p w14:paraId="1137B9BE" w14:textId="77777777" w:rsidR="0041633D" w:rsidRPr="00D13509" w:rsidRDefault="0041633D" w:rsidP="00AF6FE5">
      <w:pPr>
        <w:spacing w:after="0" w:line="240" w:lineRule="auto"/>
        <w:jc w:val="center"/>
        <w:rPr>
          <w:rFonts w:ascii="Times New Roman" w:hAnsi="Times New Roman"/>
          <w:b/>
          <w:sz w:val="28"/>
          <w:szCs w:val="28"/>
        </w:rPr>
      </w:pPr>
    </w:p>
    <w:p w14:paraId="61F8DB78" w14:textId="77777777" w:rsidR="00CE728D" w:rsidRPr="00D13509" w:rsidRDefault="00CE728D" w:rsidP="00AF6FE5">
      <w:pPr>
        <w:spacing w:after="0" w:line="240" w:lineRule="auto"/>
        <w:jc w:val="center"/>
        <w:rPr>
          <w:rFonts w:ascii="Times New Roman" w:hAnsi="Times New Roman"/>
          <w:b/>
          <w:sz w:val="28"/>
          <w:szCs w:val="28"/>
        </w:rPr>
      </w:pPr>
    </w:p>
    <w:p w14:paraId="185FF5B1" w14:textId="77777777" w:rsidR="00CE728D" w:rsidRPr="00D13509" w:rsidRDefault="00CE728D" w:rsidP="00AF6FE5">
      <w:pPr>
        <w:spacing w:after="0" w:line="240" w:lineRule="auto"/>
        <w:jc w:val="center"/>
        <w:rPr>
          <w:rFonts w:ascii="Times New Roman" w:hAnsi="Times New Roman"/>
          <w:b/>
          <w:sz w:val="28"/>
          <w:szCs w:val="28"/>
        </w:rPr>
      </w:pPr>
    </w:p>
    <w:p w14:paraId="21DD70B6" w14:textId="23088195"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9. «Методика оценки эффективности программы».</w:t>
      </w:r>
    </w:p>
    <w:p w14:paraId="4739C2EB" w14:textId="77777777" w:rsidR="00AF6FE5" w:rsidRPr="00D13509" w:rsidRDefault="00AF6FE5" w:rsidP="00AF6FE5">
      <w:pPr>
        <w:spacing w:after="0" w:line="240" w:lineRule="auto"/>
        <w:jc w:val="center"/>
        <w:rPr>
          <w:rFonts w:ascii="Times New Roman" w:hAnsi="Times New Roman"/>
          <w:sz w:val="28"/>
          <w:szCs w:val="28"/>
        </w:rPr>
      </w:pPr>
    </w:p>
    <w:p w14:paraId="0DF7922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6DAFBC42" w14:textId="683517FC"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Для оценки эффективности</w:t>
      </w:r>
      <w:r w:rsidR="00F24BAF" w:rsidRPr="00D13509">
        <w:rPr>
          <w:rFonts w:ascii="Times New Roman" w:hAnsi="Times New Roman"/>
          <w:sz w:val="28"/>
          <w:szCs w:val="28"/>
        </w:rPr>
        <w:t xml:space="preserve"> </w:t>
      </w:r>
      <w:r w:rsidRPr="00D13509">
        <w:rPr>
          <w:rFonts w:ascii="Times New Roman" w:hAnsi="Times New Roman"/>
          <w:sz w:val="28"/>
          <w:szCs w:val="28"/>
        </w:rPr>
        <w:t xml:space="preserve">реализации программы используется целевые показатели конечного результата. </w:t>
      </w:r>
    </w:p>
    <w:p w14:paraId="09D6301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790046A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Осуществляемые в рамках настоящей муниципальной программы мероприятия взаимосвязаны с целевыми индикаторами настоящей муниципальной программы.</w:t>
      </w:r>
    </w:p>
    <w:p w14:paraId="1AA3ACD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программы выражается в повышении социальной роли культуры вследствие:</w:t>
      </w:r>
    </w:p>
    <w:p w14:paraId="142AA03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4251AF0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увеличения доступности и расширения предложения жителям Катав-Ивановского муниципального района культурных благ и информации в сфере культуры;</w:t>
      </w:r>
    </w:p>
    <w:p w14:paraId="52B4973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активизации экономических процессов развития культуры;</w:t>
      </w:r>
    </w:p>
    <w:p w14:paraId="751982C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укрепление материально-технической базы учреждений культуры;</w:t>
      </w:r>
    </w:p>
    <w:p w14:paraId="6EBBD54D"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36F2DB4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 модернизация ее материальной базы.</w:t>
      </w:r>
    </w:p>
    <w:bookmarkEnd w:id="1"/>
    <w:p w14:paraId="1DD38A8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проведения обследований зданий, замена ламп накаливания на энергосберегающие, установка счетчиков потребления теплоэнергии и воды, ремонта системы отопления, ремонта оконных и дверных заполнений, замены электропроводки.</w:t>
      </w:r>
    </w:p>
    <w:p w14:paraId="57759B41" w14:textId="77777777" w:rsidR="00AF6FE5" w:rsidRPr="00D13509" w:rsidRDefault="00AF6FE5" w:rsidP="00AF6FE5">
      <w:pPr>
        <w:spacing w:after="0" w:line="240" w:lineRule="auto"/>
        <w:jc w:val="both"/>
        <w:rPr>
          <w:rFonts w:ascii="Times New Roman" w:hAnsi="Times New Roman"/>
          <w:b/>
          <w:sz w:val="28"/>
          <w:szCs w:val="28"/>
        </w:rPr>
      </w:pPr>
      <w:r w:rsidRPr="00D13509">
        <w:rPr>
          <w:rFonts w:ascii="Times New Roman" w:hAnsi="Times New Roman"/>
          <w:sz w:val="28"/>
          <w:szCs w:val="28"/>
        </w:rPr>
        <w:t xml:space="preserve">      </w:t>
      </w:r>
    </w:p>
    <w:p w14:paraId="55D1FA62" w14:textId="77777777" w:rsidR="00AF6FE5" w:rsidRPr="00D13509" w:rsidRDefault="00AF6FE5" w:rsidP="00AF6FE5">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hAnsi="Times New Roman"/>
          <w:b/>
          <w:sz w:val="28"/>
          <w:szCs w:val="28"/>
        </w:rPr>
        <w:t>Раздел 10. «Перечень и краткое описание подпрограмм».</w:t>
      </w:r>
    </w:p>
    <w:p w14:paraId="737F5F69" w14:textId="77777777" w:rsidR="00AF6FE5" w:rsidRPr="00D13509" w:rsidRDefault="00AF6FE5" w:rsidP="00AF6FE5">
      <w:pPr>
        <w:widowControl w:val="0"/>
        <w:autoSpaceDE w:val="0"/>
        <w:autoSpaceDN w:val="0"/>
        <w:adjustRightInd w:val="0"/>
        <w:spacing w:after="0" w:line="240" w:lineRule="auto"/>
        <w:jc w:val="center"/>
        <w:rPr>
          <w:rFonts w:ascii="Times New Roman" w:hAnsi="Times New Roman"/>
          <w:b/>
          <w:sz w:val="28"/>
          <w:szCs w:val="28"/>
        </w:rPr>
      </w:pPr>
    </w:p>
    <w:p w14:paraId="787C28DE"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Муниципальная программа содержит следующие подпрограммы:</w:t>
      </w:r>
    </w:p>
    <w:p w14:paraId="4E38B1E0" w14:textId="12CAEAA7"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«Укрепление материально-технической базы, ремонт учреждений подведомственных Управлению культуры Катав-Ивановского муниципального района», с объемом финансирования </w:t>
      </w:r>
      <w:r w:rsidR="00155F32" w:rsidRPr="00D13509">
        <w:rPr>
          <w:rFonts w:ascii="Times New Roman" w:hAnsi="Times New Roman"/>
          <w:sz w:val="28"/>
          <w:szCs w:val="28"/>
        </w:rPr>
        <w:t>51059,0</w:t>
      </w:r>
      <w:r w:rsidRPr="00D13509">
        <w:rPr>
          <w:rFonts w:ascii="Times New Roman" w:hAnsi="Times New Roman"/>
          <w:sz w:val="24"/>
          <w:szCs w:val="24"/>
        </w:rPr>
        <w:t xml:space="preserve"> </w:t>
      </w:r>
      <w:r w:rsidRPr="00D13509">
        <w:rPr>
          <w:rFonts w:ascii="Times New Roman" w:hAnsi="Times New Roman"/>
          <w:sz w:val="28"/>
          <w:szCs w:val="28"/>
        </w:rPr>
        <w:t>тысячи рублей;</w:t>
      </w:r>
    </w:p>
    <w:p w14:paraId="700CC77F" w14:textId="149953EB"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«Развитие и сохранение историко-культурного наследия в Катав-Ивановском муниципальном районе», с объемом финансирования </w:t>
      </w:r>
      <w:r w:rsidR="00155F32" w:rsidRPr="00D13509">
        <w:rPr>
          <w:rFonts w:ascii="Times New Roman" w:hAnsi="Times New Roman"/>
          <w:sz w:val="28"/>
          <w:szCs w:val="28"/>
        </w:rPr>
        <w:t>2758,0</w:t>
      </w:r>
      <w:r w:rsidRPr="00D13509">
        <w:rPr>
          <w:rFonts w:ascii="Times New Roman" w:hAnsi="Times New Roman"/>
          <w:sz w:val="28"/>
          <w:szCs w:val="28"/>
        </w:rPr>
        <w:t xml:space="preserve"> тысячи рублей;</w:t>
      </w:r>
    </w:p>
    <w:p w14:paraId="354E4D45" w14:textId="6AC66ADC"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«Развитие системы художественного образования, выявление и поддержка молодых дарований», с объемом финансирования </w:t>
      </w:r>
      <w:r w:rsidR="00DA29BC" w:rsidRPr="00D13509">
        <w:rPr>
          <w:rFonts w:ascii="Times New Roman" w:hAnsi="Times New Roman"/>
          <w:sz w:val="28"/>
          <w:szCs w:val="28"/>
        </w:rPr>
        <w:t>1</w:t>
      </w:r>
      <w:r w:rsidR="00155F32" w:rsidRPr="00D13509">
        <w:rPr>
          <w:rFonts w:ascii="Times New Roman" w:hAnsi="Times New Roman"/>
          <w:sz w:val="28"/>
          <w:szCs w:val="28"/>
        </w:rPr>
        <w:t>6348,0</w:t>
      </w:r>
      <w:r w:rsidRPr="00D13509">
        <w:rPr>
          <w:rFonts w:ascii="Times New Roman" w:hAnsi="Times New Roman"/>
          <w:sz w:val="28"/>
          <w:szCs w:val="28"/>
        </w:rPr>
        <w:t xml:space="preserve"> тысячи рублей;</w:t>
      </w:r>
    </w:p>
    <w:p w14:paraId="17F72CE8" w14:textId="26347D01"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t xml:space="preserve">- «Обеспечение доступности информационных ресурсов населению в Катав-Ивановского района через библиотечное обслуживание», с объемом финансирования </w:t>
      </w:r>
      <w:r w:rsidR="00DA29BC" w:rsidRPr="00D13509">
        <w:rPr>
          <w:rFonts w:ascii="Times New Roman" w:hAnsi="Times New Roman"/>
          <w:sz w:val="28"/>
          <w:szCs w:val="28"/>
        </w:rPr>
        <w:t>97</w:t>
      </w:r>
      <w:r w:rsidR="00155F32" w:rsidRPr="00D13509">
        <w:rPr>
          <w:rFonts w:ascii="Times New Roman" w:hAnsi="Times New Roman"/>
          <w:sz w:val="28"/>
          <w:szCs w:val="28"/>
        </w:rPr>
        <w:t>29,0</w:t>
      </w:r>
      <w:r w:rsidRPr="00D13509">
        <w:rPr>
          <w:rFonts w:ascii="Times New Roman" w:hAnsi="Times New Roman"/>
          <w:sz w:val="28"/>
          <w:szCs w:val="28"/>
        </w:rPr>
        <w:t xml:space="preserve"> тысячи рублей;</w:t>
      </w:r>
    </w:p>
    <w:p w14:paraId="008275C9" w14:textId="6837FD21" w:rsidR="00AF6FE5" w:rsidRPr="00D13509" w:rsidRDefault="00AF6FE5" w:rsidP="00AF6FE5">
      <w:pPr>
        <w:spacing w:after="0"/>
        <w:jc w:val="both"/>
        <w:rPr>
          <w:rFonts w:ascii="Times New Roman" w:hAnsi="Times New Roman"/>
          <w:sz w:val="28"/>
          <w:szCs w:val="28"/>
        </w:rPr>
      </w:pPr>
      <w:r w:rsidRPr="00D13509">
        <w:rPr>
          <w:rFonts w:ascii="Times New Roman" w:hAnsi="Times New Roman"/>
          <w:sz w:val="28"/>
          <w:szCs w:val="28"/>
        </w:rPr>
        <w:lastRenderedPageBreak/>
        <w:t xml:space="preserve">- «Сохранение традиционного художественного творчества, национальных культур и развития  культурно - досуговой деятельности», с объемом финансирования </w:t>
      </w:r>
      <w:r w:rsidR="00155F32" w:rsidRPr="00D13509">
        <w:rPr>
          <w:rFonts w:ascii="Times New Roman" w:hAnsi="Times New Roman"/>
          <w:sz w:val="28"/>
          <w:szCs w:val="28"/>
        </w:rPr>
        <w:t>25975,0</w:t>
      </w:r>
      <w:r w:rsidR="00FC7510" w:rsidRPr="00D13509">
        <w:rPr>
          <w:rFonts w:ascii="Times New Roman" w:hAnsi="Times New Roman"/>
          <w:sz w:val="28"/>
          <w:szCs w:val="28"/>
        </w:rPr>
        <w:t xml:space="preserve"> </w:t>
      </w:r>
      <w:r w:rsidRPr="00D13509">
        <w:rPr>
          <w:rFonts w:ascii="Times New Roman" w:hAnsi="Times New Roman"/>
          <w:sz w:val="28"/>
          <w:szCs w:val="28"/>
        </w:rPr>
        <w:t>тысячи рублей;</w:t>
      </w:r>
    </w:p>
    <w:p w14:paraId="27ED47A9" w14:textId="7C2A5E1B"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pacing w:val="-2"/>
          <w:sz w:val="28"/>
          <w:szCs w:val="28"/>
        </w:rPr>
        <w:t>- П</w:t>
      </w:r>
      <w:r w:rsidRPr="00D13509">
        <w:rPr>
          <w:rFonts w:ascii="Times New Roman" w:hAnsi="Times New Roman"/>
          <w:sz w:val="28"/>
          <w:szCs w:val="28"/>
        </w:rPr>
        <w:t xml:space="preserve">овышение уровня противопожарной безопасности учреждений культуры Катав-Ивановского муниципального района, с объемом финансирования </w:t>
      </w:r>
      <w:r w:rsidR="00DA29BC" w:rsidRPr="00D13509">
        <w:rPr>
          <w:rFonts w:ascii="Times New Roman" w:hAnsi="Times New Roman"/>
          <w:sz w:val="28"/>
          <w:szCs w:val="28"/>
        </w:rPr>
        <w:t>290,0</w:t>
      </w:r>
      <w:r w:rsidRPr="00D13509">
        <w:rPr>
          <w:rFonts w:ascii="Times New Roman" w:hAnsi="Times New Roman"/>
          <w:sz w:val="28"/>
          <w:szCs w:val="28"/>
        </w:rPr>
        <w:t xml:space="preserve"> тысяч рублей;</w:t>
      </w:r>
    </w:p>
    <w:p w14:paraId="54E2D53E"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pacing w:val="-2"/>
          <w:sz w:val="28"/>
          <w:szCs w:val="28"/>
        </w:rPr>
        <w:t>- Энергосбережение Управления культуры администрации Катав-Ивановского муниципального района,</w:t>
      </w:r>
      <w:r w:rsidRPr="00D13509">
        <w:rPr>
          <w:rFonts w:ascii="Times New Roman" w:hAnsi="Times New Roman"/>
          <w:sz w:val="28"/>
          <w:szCs w:val="28"/>
        </w:rPr>
        <w:t xml:space="preserve"> с объемом финансирования 0,0 тысяч рублей.</w:t>
      </w:r>
    </w:p>
    <w:p w14:paraId="1D1B8F5E" w14:textId="7EF8F8F4" w:rsidR="00380A34" w:rsidRPr="00D13509" w:rsidRDefault="00380A34" w:rsidP="00380A34">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365C49" w:rsidRPr="00D13509">
        <w:rPr>
          <w:rFonts w:ascii="Times New Roman" w:hAnsi="Times New Roman"/>
          <w:sz w:val="28"/>
          <w:szCs w:val="28"/>
        </w:rPr>
        <w:t>Национальный проект</w:t>
      </w:r>
      <w:r w:rsidR="005A74D5" w:rsidRPr="00D13509">
        <w:rPr>
          <w:rFonts w:ascii="Times New Roman" w:hAnsi="Times New Roman"/>
          <w:sz w:val="28"/>
          <w:szCs w:val="28"/>
        </w:rPr>
        <w:t xml:space="preserve"> Культура</w:t>
      </w:r>
      <w:r w:rsidR="00365C49" w:rsidRPr="00D13509">
        <w:rPr>
          <w:rFonts w:ascii="Times New Roman" w:hAnsi="Times New Roman"/>
          <w:sz w:val="28"/>
          <w:szCs w:val="28"/>
        </w:rPr>
        <w:t xml:space="preserve"> «Культурная среда»</w:t>
      </w:r>
      <w:r w:rsidRPr="00D13509">
        <w:rPr>
          <w:rFonts w:ascii="Times New Roman" w:hAnsi="Times New Roman"/>
          <w:sz w:val="28"/>
          <w:szCs w:val="28"/>
        </w:rPr>
        <w:t xml:space="preserve"> с объемом финансирования </w:t>
      </w:r>
      <w:r w:rsidR="00DA29BC" w:rsidRPr="00D13509">
        <w:rPr>
          <w:rFonts w:ascii="Times New Roman" w:hAnsi="Times New Roman"/>
          <w:sz w:val="28"/>
          <w:szCs w:val="28"/>
        </w:rPr>
        <w:t>0,0</w:t>
      </w:r>
      <w:r w:rsidRPr="00D13509">
        <w:rPr>
          <w:rFonts w:ascii="Times New Roman" w:hAnsi="Times New Roman"/>
          <w:sz w:val="28"/>
          <w:szCs w:val="28"/>
        </w:rPr>
        <w:t xml:space="preserve"> тысяч рублей.</w:t>
      </w:r>
    </w:p>
    <w:p w14:paraId="09BFA543"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bookmarkStart w:id="2" w:name="sub_1005"/>
    </w:p>
    <w:p w14:paraId="12225576"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B8FF42B"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96CA593"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ADC0AFA"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9FC2F4F"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41874DE"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0969057"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5773F5B" w14:textId="77777777"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C9DEF93" w14:textId="3461427F" w:rsidR="007A6A10" w:rsidRPr="00D13509" w:rsidRDefault="007A6A1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1240C8A6" w14:textId="5A5E38DB"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BB81E5F" w14:textId="1172032C"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5DF06EBF" w14:textId="6BD58554"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968CF96" w14:textId="44F0B93C"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1FF037E" w14:textId="0F35EAAB"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22785932" w14:textId="7E029A0B"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4DC91C1" w14:textId="5CD07965"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4CE0131" w14:textId="2E10850D"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ACD0BCE" w14:textId="374AADA3"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6F40AD9" w14:textId="1B510F5C"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FC6FED0" w14:textId="602A227D"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B7A06B4" w14:textId="52B370DE"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8FDD4C8" w14:textId="4CD8D838" w:rsidR="003D31C0" w:rsidRPr="00D13509" w:rsidRDefault="003D31C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35EBB4D6" w14:textId="2E853D13" w:rsidR="003D31C0" w:rsidRPr="00D13509" w:rsidRDefault="003D31C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884D8BE" w14:textId="2B7BDEDF" w:rsidR="003D31C0" w:rsidRPr="00D13509" w:rsidRDefault="003D31C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A21CF6D" w14:textId="0E1F6E34" w:rsidR="003D31C0" w:rsidRPr="00D13509" w:rsidRDefault="003D31C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6D3800E" w14:textId="5AE477A5" w:rsidR="003D31C0" w:rsidRPr="00D13509" w:rsidRDefault="003D31C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09CED7A0" w14:textId="5F32D111" w:rsidR="003D31C0" w:rsidRPr="00D13509" w:rsidRDefault="003D31C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3B8B5F01" w14:textId="6CC87D6E" w:rsidR="003D31C0" w:rsidRPr="00D13509" w:rsidRDefault="003D31C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280DD85" w14:textId="04BF1B33" w:rsidR="003D31C0" w:rsidRPr="00D13509" w:rsidRDefault="003D31C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32832BE0" w14:textId="6D36FAA0" w:rsidR="003D31C0" w:rsidRPr="00D13509" w:rsidRDefault="003D31C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7139CC8D" w14:textId="516923F3" w:rsidR="003D31C0" w:rsidRPr="00D13509" w:rsidRDefault="003D31C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994FC51" w14:textId="73A07D80" w:rsidR="003D31C0" w:rsidRPr="00D13509" w:rsidRDefault="003D31C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6EFB7BAD" w14:textId="77777777" w:rsidR="003D31C0" w:rsidRPr="00D13509" w:rsidRDefault="003D31C0"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330B1DE7" w14:textId="4C86F751" w:rsidR="00CE728D" w:rsidRPr="00D13509" w:rsidRDefault="00CE728D" w:rsidP="00AF6FE5">
      <w:pPr>
        <w:widowControl w:val="0"/>
        <w:autoSpaceDE w:val="0"/>
        <w:autoSpaceDN w:val="0"/>
        <w:adjustRightInd w:val="0"/>
        <w:spacing w:after="0" w:line="240" w:lineRule="auto"/>
        <w:ind w:firstLine="720"/>
        <w:jc w:val="right"/>
        <w:rPr>
          <w:rFonts w:ascii="Times New Roman" w:hAnsi="Times New Roman"/>
          <w:sz w:val="28"/>
          <w:szCs w:val="28"/>
        </w:rPr>
      </w:pPr>
    </w:p>
    <w:p w14:paraId="4557D13B" w14:textId="3F8F1D6C" w:rsidR="00AF6FE5" w:rsidRPr="00D13509"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lastRenderedPageBreak/>
        <w:t>Приложение 1</w:t>
      </w:r>
    </w:p>
    <w:p w14:paraId="5502943B" w14:textId="77777777" w:rsidR="00AF6FE5" w:rsidRPr="00D13509"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5EFD866E" w14:textId="77777777" w:rsidR="00AF6FE5" w:rsidRPr="00D13509" w:rsidRDefault="00AF6FE5" w:rsidP="00AF6FE5">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Катав-Ивановского муниципального района</w:t>
      </w:r>
    </w:p>
    <w:p w14:paraId="3F1B127C" w14:textId="2DC9A0A9" w:rsidR="00AF6FE5" w:rsidRPr="00D13509" w:rsidRDefault="00AF6FE5" w:rsidP="00AF6FE5">
      <w:pPr>
        <w:widowControl w:val="0"/>
        <w:autoSpaceDE w:val="0"/>
        <w:autoSpaceDN w:val="0"/>
        <w:adjustRightInd w:val="0"/>
        <w:spacing w:after="0" w:line="240" w:lineRule="auto"/>
        <w:ind w:firstLine="720"/>
        <w:jc w:val="right"/>
        <w:rPr>
          <w:rFonts w:ascii="Times New Roman" w:hAnsi="Times New Roman" w:cs="Arial"/>
          <w:sz w:val="28"/>
          <w:szCs w:val="28"/>
        </w:rPr>
      </w:pPr>
      <w:r w:rsidRPr="00D13509">
        <w:rPr>
          <w:rFonts w:ascii="Times New Roman" w:hAnsi="Times New Roman" w:cs="Arial"/>
          <w:sz w:val="28"/>
          <w:szCs w:val="28"/>
        </w:rPr>
        <w:t>от _</w:t>
      </w:r>
      <w:r w:rsidR="00CE728D" w:rsidRPr="00D13509">
        <w:rPr>
          <w:rFonts w:ascii="Times New Roman" w:hAnsi="Times New Roman" w:cs="Arial"/>
          <w:sz w:val="28"/>
          <w:szCs w:val="28"/>
        </w:rPr>
        <w:t>30</w:t>
      </w:r>
      <w:r w:rsidR="007E0103" w:rsidRPr="00D13509">
        <w:rPr>
          <w:rFonts w:ascii="Times New Roman" w:hAnsi="Times New Roman" w:cs="Arial"/>
          <w:sz w:val="28"/>
          <w:szCs w:val="28"/>
        </w:rPr>
        <w:t>.</w:t>
      </w:r>
      <w:r w:rsidR="00CE728D" w:rsidRPr="00D13509">
        <w:rPr>
          <w:rFonts w:ascii="Times New Roman" w:hAnsi="Times New Roman" w:cs="Arial"/>
          <w:sz w:val="28"/>
          <w:szCs w:val="28"/>
        </w:rPr>
        <w:t>12</w:t>
      </w:r>
      <w:r w:rsidR="007E0103" w:rsidRPr="00D13509">
        <w:rPr>
          <w:rFonts w:ascii="Times New Roman" w:hAnsi="Times New Roman" w:cs="Arial"/>
          <w:sz w:val="28"/>
          <w:szCs w:val="28"/>
        </w:rPr>
        <w:t>.202</w:t>
      </w:r>
      <w:r w:rsidR="00CE728D" w:rsidRPr="00D13509">
        <w:rPr>
          <w:rFonts w:ascii="Times New Roman" w:hAnsi="Times New Roman" w:cs="Arial"/>
          <w:sz w:val="28"/>
          <w:szCs w:val="28"/>
        </w:rPr>
        <w:t>3</w:t>
      </w:r>
      <w:r w:rsidRPr="00D13509">
        <w:rPr>
          <w:rFonts w:ascii="Times New Roman" w:hAnsi="Times New Roman" w:cs="Arial"/>
          <w:sz w:val="28"/>
          <w:szCs w:val="28"/>
        </w:rPr>
        <w:t>___года №__</w:t>
      </w:r>
      <w:r w:rsidR="00CE728D" w:rsidRPr="00D13509">
        <w:rPr>
          <w:rFonts w:ascii="Times New Roman" w:hAnsi="Times New Roman" w:cs="Arial"/>
          <w:sz w:val="28"/>
          <w:szCs w:val="28"/>
        </w:rPr>
        <w:t>1417</w:t>
      </w:r>
      <w:r w:rsidRPr="00D13509">
        <w:rPr>
          <w:rFonts w:ascii="Times New Roman" w:hAnsi="Times New Roman" w:cs="Arial"/>
          <w:sz w:val="28"/>
          <w:szCs w:val="28"/>
        </w:rPr>
        <w:t>______</w:t>
      </w:r>
    </w:p>
    <w:p w14:paraId="0CA107CD"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sz w:val="28"/>
          <w:szCs w:val="28"/>
        </w:rPr>
      </w:pPr>
    </w:p>
    <w:p w14:paraId="18B4F467"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 xml:space="preserve">ПАСПОРТ МУНИЦИПАЛЬНОЙ </w:t>
      </w:r>
    </w:p>
    <w:p w14:paraId="7110DE58"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ПОДПРОГРММЫ «УКРЕПЛЕНИЕ МАТЕРИАЛЬНО-ТЕХНИЧЕСКОЙ БАЗЫ, РЕМОНТ УЧРЕЖДЕНИЙ, ПОДВЕДОМСТВЕННЫХ УПРАВЛЕНИЮ КУЛЬТУРЫ КАТАВ-ИВАНОВСКОГО МУНИЦИПАЛЬНОГО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AF6FE5" w:rsidRPr="00D13509" w14:paraId="7F1A8F0A" w14:textId="77777777" w:rsidTr="00AF6FE5">
        <w:tc>
          <w:tcPr>
            <w:tcW w:w="4644" w:type="dxa"/>
          </w:tcPr>
          <w:p w14:paraId="30CA3F87"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bookmarkStart w:id="3" w:name="sub_1004"/>
            <w:r w:rsidRPr="00D13509">
              <w:rPr>
                <w:rFonts w:ascii="Times New Roman" w:hAnsi="Times New Roman"/>
                <w:sz w:val="28"/>
                <w:szCs w:val="28"/>
              </w:rPr>
              <w:t>Ответственный исполнитель муниципальной подпрограммы</w:t>
            </w:r>
          </w:p>
        </w:tc>
        <w:tc>
          <w:tcPr>
            <w:tcW w:w="5651" w:type="dxa"/>
          </w:tcPr>
          <w:p w14:paraId="59F3F568" w14:textId="77777777"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D13509" w14:paraId="2C094C53" w14:textId="77777777" w:rsidTr="00AF6FE5">
        <w:tc>
          <w:tcPr>
            <w:tcW w:w="10295" w:type="dxa"/>
            <w:gridSpan w:val="2"/>
          </w:tcPr>
          <w:p w14:paraId="38EE60EE" w14:textId="5FC2197A" w:rsidR="00AF6FE5" w:rsidRPr="00D13509" w:rsidRDefault="00AF6FE5" w:rsidP="00AF6FE5">
            <w:pPr>
              <w:widowControl w:val="0"/>
              <w:autoSpaceDE w:val="0"/>
              <w:autoSpaceDN w:val="0"/>
              <w:adjustRightInd w:val="0"/>
              <w:spacing w:after="0"/>
              <w:ind w:firstLine="720"/>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F71FE2"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AF6FE5" w:rsidRPr="00D13509" w14:paraId="30CB184C" w14:textId="77777777" w:rsidTr="00AF6FE5">
        <w:tc>
          <w:tcPr>
            <w:tcW w:w="4644" w:type="dxa"/>
          </w:tcPr>
          <w:p w14:paraId="7BC1D907"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w:t>
            </w:r>
          </w:p>
        </w:tc>
        <w:tc>
          <w:tcPr>
            <w:tcW w:w="5651" w:type="dxa"/>
          </w:tcPr>
          <w:p w14:paraId="56AFC951"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 xml:space="preserve">Управление культуры Администрации Катав-Ивановского муниципального района </w:t>
            </w:r>
          </w:p>
        </w:tc>
      </w:tr>
      <w:tr w:rsidR="00AF6FE5" w:rsidRPr="00D13509" w14:paraId="3B99829E" w14:textId="77777777" w:rsidTr="00AF6FE5">
        <w:tc>
          <w:tcPr>
            <w:tcW w:w="4644" w:type="dxa"/>
          </w:tcPr>
          <w:p w14:paraId="7A6FD65A"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Соисполнитель программы</w:t>
            </w:r>
          </w:p>
        </w:tc>
        <w:tc>
          <w:tcPr>
            <w:tcW w:w="5651" w:type="dxa"/>
          </w:tcPr>
          <w:p w14:paraId="2F7F241F" w14:textId="77777777" w:rsidR="00AF6FE5" w:rsidRPr="00D13509" w:rsidRDefault="00AF6FE5" w:rsidP="00AF6FE5">
            <w:pPr>
              <w:shd w:val="clear" w:color="auto" w:fill="FCFCFC"/>
              <w:spacing w:after="0" w:line="240" w:lineRule="auto"/>
              <w:jc w:val="both"/>
              <w:textAlignment w:val="baseline"/>
              <w:rPr>
                <w:rFonts w:ascii="Times New Roman" w:hAnsi="Times New Roman"/>
                <w:sz w:val="28"/>
                <w:szCs w:val="28"/>
              </w:rPr>
            </w:pPr>
            <w:r w:rsidRPr="00D13509">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AF6FE5" w:rsidRPr="00D13509" w14:paraId="1BF27E80" w14:textId="77777777" w:rsidTr="00AF6FE5">
        <w:tc>
          <w:tcPr>
            <w:tcW w:w="4644" w:type="dxa"/>
          </w:tcPr>
          <w:p w14:paraId="0B34BA93" w14:textId="77777777"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00E63E59"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tc>
      </w:tr>
      <w:tr w:rsidR="00AF6FE5" w:rsidRPr="00D13509" w14:paraId="25BD9FEB" w14:textId="77777777" w:rsidTr="00AF6FE5">
        <w:tc>
          <w:tcPr>
            <w:tcW w:w="4644" w:type="dxa"/>
          </w:tcPr>
          <w:p w14:paraId="40EBC7BF"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305AC829" w14:textId="77777777" w:rsidR="00AF6FE5" w:rsidRPr="00D13509" w:rsidRDefault="00AF6FE5" w:rsidP="00AF6FE5">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r>
      <w:tr w:rsidR="00AF6FE5" w:rsidRPr="00D13509" w14:paraId="4DF7DAF8" w14:textId="77777777" w:rsidTr="00AF6FE5">
        <w:tc>
          <w:tcPr>
            <w:tcW w:w="4644" w:type="dxa"/>
          </w:tcPr>
          <w:p w14:paraId="76ACB7BC"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Pr>
          <w:p w14:paraId="5B119E6E" w14:textId="77777777" w:rsidR="00AF6FE5" w:rsidRPr="00D13509" w:rsidRDefault="00AF6FE5" w:rsidP="00AF6FE5">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r>
      <w:tr w:rsidR="00AF6FE5" w:rsidRPr="00D13509" w14:paraId="28B562F5" w14:textId="77777777" w:rsidTr="00AF6FE5">
        <w:tc>
          <w:tcPr>
            <w:tcW w:w="4644" w:type="dxa"/>
          </w:tcPr>
          <w:p w14:paraId="38984359" w14:textId="77777777" w:rsidR="00AF6FE5" w:rsidRPr="00D13509" w:rsidRDefault="00AF6FE5" w:rsidP="00AF6FE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445C6C59" w14:textId="56F78820" w:rsidR="00AF6FE5" w:rsidRPr="00D13509" w:rsidRDefault="00AF6FE5" w:rsidP="00D86C37">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202</w:t>
            </w:r>
            <w:r w:rsidR="000B2FAA" w:rsidRPr="00D13509">
              <w:rPr>
                <w:rFonts w:ascii="Times New Roman" w:hAnsi="Times New Roman"/>
                <w:sz w:val="28"/>
                <w:szCs w:val="28"/>
              </w:rPr>
              <w:t>2</w:t>
            </w:r>
            <w:r w:rsidRPr="00D13509">
              <w:rPr>
                <w:rFonts w:ascii="Times New Roman" w:hAnsi="Times New Roman"/>
                <w:sz w:val="28"/>
                <w:szCs w:val="28"/>
              </w:rPr>
              <w:t>-202</w:t>
            </w:r>
            <w:r w:rsidR="000B2FAA" w:rsidRPr="00D13509">
              <w:rPr>
                <w:rFonts w:ascii="Times New Roman" w:hAnsi="Times New Roman"/>
                <w:sz w:val="28"/>
                <w:szCs w:val="28"/>
              </w:rPr>
              <w:t>5</w:t>
            </w:r>
            <w:r w:rsidRPr="00D13509">
              <w:rPr>
                <w:rFonts w:ascii="Times New Roman" w:hAnsi="Times New Roman"/>
                <w:sz w:val="28"/>
                <w:szCs w:val="28"/>
              </w:rPr>
              <w:t xml:space="preserve"> годы</w:t>
            </w:r>
          </w:p>
        </w:tc>
      </w:tr>
      <w:tr w:rsidR="00AF6FE5" w:rsidRPr="00D13509" w14:paraId="4C3CD2C2" w14:textId="77777777" w:rsidTr="00AF6FE5">
        <w:tc>
          <w:tcPr>
            <w:tcW w:w="4644" w:type="dxa"/>
          </w:tcPr>
          <w:p w14:paraId="51A21590" w14:textId="77777777"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522216DE" w14:textId="6D9FAEAC"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0B2FAA" w:rsidRPr="00D13509">
              <w:rPr>
                <w:rFonts w:ascii="Times New Roman" w:hAnsi="Times New Roman"/>
                <w:spacing w:val="-2"/>
                <w:sz w:val="28"/>
                <w:szCs w:val="28"/>
              </w:rPr>
              <w:t>98581,2</w:t>
            </w:r>
            <w:r w:rsidRPr="00D13509">
              <w:rPr>
                <w:rFonts w:ascii="Times New Roman" w:hAnsi="Times New Roman"/>
                <w:sz w:val="28"/>
                <w:szCs w:val="28"/>
              </w:rPr>
              <w:t xml:space="preserve"> </w:t>
            </w:r>
            <w:r w:rsidRPr="00D13509">
              <w:rPr>
                <w:rFonts w:ascii="Times New Roman" w:hAnsi="Times New Roman"/>
                <w:spacing w:val="-2"/>
                <w:sz w:val="28"/>
                <w:szCs w:val="28"/>
              </w:rPr>
              <w:t xml:space="preserve">тыс. руб., в том числе за счет средств </w:t>
            </w:r>
            <w:r w:rsidRPr="00D13509">
              <w:rPr>
                <w:rFonts w:ascii="Times New Roman" w:hAnsi="Times New Roman"/>
                <w:spacing w:val="-2"/>
                <w:sz w:val="28"/>
                <w:szCs w:val="28"/>
              </w:rPr>
              <w:lastRenderedPageBreak/>
              <w:t xml:space="preserve">местного бюджета </w:t>
            </w:r>
            <w:r w:rsidR="000B2FAA" w:rsidRPr="00D13509">
              <w:rPr>
                <w:rFonts w:ascii="Times New Roman" w:hAnsi="Times New Roman"/>
                <w:spacing w:val="-2"/>
                <w:sz w:val="28"/>
                <w:szCs w:val="28"/>
              </w:rPr>
              <w:t>26526,9</w:t>
            </w:r>
            <w:r w:rsidRPr="00D13509">
              <w:rPr>
                <w:rFonts w:ascii="Times New Roman" w:hAnsi="Times New Roman"/>
                <w:spacing w:val="-2"/>
                <w:sz w:val="28"/>
                <w:szCs w:val="28"/>
              </w:rPr>
              <w:t xml:space="preserve"> тыс. руб., областной и федеральный бюджеты –</w:t>
            </w:r>
            <w:r w:rsidR="000B2FAA" w:rsidRPr="00D13509">
              <w:rPr>
                <w:rFonts w:ascii="Times New Roman" w:hAnsi="Times New Roman"/>
                <w:spacing w:val="-2"/>
                <w:sz w:val="28"/>
                <w:szCs w:val="28"/>
              </w:rPr>
              <w:t>72054,3</w:t>
            </w:r>
            <w:r w:rsidR="00EB094D" w:rsidRPr="00D13509">
              <w:rPr>
                <w:rFonts w:ascii="Times New Roman" w:hAnsi="Times New Roman"/>
                <w:spacing w:val="-2"/>
                <w:sz w:val="28"/>
                <w:szCs w:val="28"/>
              </w:rPr>
              <w:t xml:space="preserve"> </w:t>
            </w:r>
            <w:r w:rsidRPr="00D13509">
              <w:rPr>
                <w:rFonts w:ascii="Times New Roman" w:hAnsi="Times New Roman"/>
                <w:spacing w:val="-2"/>
                <w:sz w:val="28"/>
                <w:szCs w:val="28"/>
              </w:rPr>
              <w:t>тыс.руб.</w:t>
            </w:r>
          </w:p>
          <w:p w14:paraId="17D2F6B6" w14:textId="607A1444"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5F7556" w:rsidRPr="00D13509">
              <w:rPr>
                <w:rFonts w:ascii="Times New Roman" w:hAnsi="Times New Roman"/>
                <w:spacing w:val="-2"/>
                <w:sz w:val="28"/>
                <w:szCs w:val="28"/>
              </w:rPr>
              <w:t>51059,0</w:t>
            </w:r>
            <w:r w:rsidRPr="00D13509">
              <w:rPr>
                <w:rFonts w:ascii="Times New Roman" w:hAnsi="Times New Roman"/>
                <w:spacing w:val="-2"/>
                <w:sz w:val="28"/>
                <w:szCs w:val="28"/>
              </w:rPr>
              <w:t xml:space="preserve"> тыс. руб.</w:t>
            </w:r>
          </w:p>
          <w:p w14:paraId="134F6096" w14:textId="7C8D6DE3"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фед.бюджет – </w:t>
            </w:r>
            <w:r w:rsidR="00EB094D" w:rsidRPr="00D13509">
              <w:rPr>
                <w:rFonts w:ascii="Times New Roman" w:hAnsi="Times New Roman"/>
                <w:spacing w:val="-2"/>
                <w:sz w:val="28"/>
                <w:szCs w:val="28"/>
              </w:rPr>
              <w:t>31772,0</w:t>
            </w:r>
            <w:r w:rsidRPr="00D13509">
              <w:rPr>
                <w:rFonts w:ascii="Times New Roman" w:hAnsi="Times New Roman"/>
                <w:spacing w:val="-2"/>
                <w:sz w:val="28"/>
                <w:szCs w:val="28"/>
              </w:rPr>
              <w:t xml:space="preserve"> тыс.руб.</w:t>
            </w:r>
          </w:p>
          <w:p w14:paraId="6739245F" w14:textId="102943DC"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5F7556" w:rsidRPr="00D13509">
              <w:rPr>
                <w:rFonts w:ascii="Times New Roman" w:hAnsi="Times New Roman"/>
                <w:spacing w:val="-2"/>
                <w:sz w:val="28"/>
                <w:szCs w:val="28"/>
              </w:rPr>
              <w:t>19287,0</w:t>
            </w:r>
            <w:r w:rsidR="00570A00" w:rsidRPr="00D13509">
              <w:rPr>
                <w:rFonts w:ascii="Times New Roman" w:hAnsi="Times New Roman"/>
                <w:spacing w:val="-2"/>
                <w:sz w:val="28"/>
                <w:szCs w:val="28"/>
              </w:rPr>
              <w:t xml:space="preserve"> </w:t>
            </w:r>
            <w:r w:rsidRPr="00D13509">
              <w:rPr>
                <w:rFonts w:ascii="Times New Roman" w:hAnsi="Times New Roman"/>
                <w:spacing w:val="-2"/>
                <w:sz w:val="28"/>
                <w:szCs w:val="28"/>
              </w:rPr>
              <w:t>тыс. руб.</w:t>
            </w:r>
          </w:p>
          <w:p w14:paraId="16352E1A" w14:textId="758459FE" w:rsidR="00826983" w:rsidRPr="00D13509" w:rsidRDefault="00826983" w:rsidP="0082698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0B2FAA" w:rsidRPr="00D13509">
              <w:rPr>
                <w:rFonts w:ascii="Times New Roman" w:hAnsi="Times New Roman"/>
                <w:spacing w:val="-2"/>
                <w:sz w:val="28"/>
                <w:szCs w:val="28"/>
              </w:rPr>
              <w:t>38411,6</w:t>
            </w:r>
            <w:r w:rsidRPr="00D13509">
              <w:rPr>
                <w:rFonts w:ascii="Times New Roman" w:hAnsi="Times New Roman"/>
                <w:spacing w:val="-2"/>
                <w:sz w:val="28"/>
                <w:szCs w:val="28"/>
              </w:rPr>
              <w:t xml:space="preserve"> тыс. руб.</w:t>
            </w:r>
          </w:p>
          <w:p w14:paraId="113649E7" w14:textId="35767BEA" w:rsidR="00826983" w:rsidRPr="00D13509" w:rsidRDefault="00826983" w:rsidP="0082698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фед.бюджет – </w:t>
            </w:r>
            <w:r w:rsidR="000B2FAA" w:rsidRPr="00D13509">
              <w:rPr>
                <w:rFonts w:ascii="Times New Roman" w:hAnsi="Times New Roman"/>
                <w:spacing w:val="-2"/>
                <w:sz w:val="28"/>
                <w:szCs w:val="28"/>
              </w:rPr>
              <w:t>32000,0</w:t>
            </w:r>
            <w:r w:rsidR="00EB094D" w:rsidRPr="00D13509">
              <w:rPr>
                <w:rFonts w:ascii="Times New Roman" w:hAnsi="Times New Roman"/>
                <w:spacing w:val="-2"/>
                <w:sz w:val="28"/>
                <w:szCs w:val="28"/>
              </w:rPr>
              <w:t xml:space="preserve"> </w:t>
            </w:r>
            <w:r w:rsidRPr="00D13509">
              <w:rPr>
                <w:rFonts w:ascii="Times New Roman" w:hAnsi="Times New Roman"/>
                <w:spacing w:val="-2"/>
                <w:sz w:val="28"/>
                <w:szCs w:val="28"/>
              </w:rPr>
              <w:t>тыс.руб.</w:t>
            </w:r>
          </w:p>
          <w:p w14:paraId="6ABDEE12" w14:textId="7950E4F4" w:rsidR="00826983" w:rsidRPr="00D13509" w:rsidRDefault="00826983" w:rsidP="00570A0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0B2FAA" w:rsidRPr="00D13509">
              <w:rPr>
                <w:rFonts w:ascii="Times New Roman" w:hAnsi="Times New Roman"/>
                <w:spacing w:val="-2"/>
                <w:sz w:val="28"/>
                <w:szCs w:val="28"/>
              </w:rPr>
              <w:t>6411,6</w:t>
            </w:r>
            <w:r w:rsidRPr="00D13509">
              <w:rPr>
                <w:rFonts w:ascii="Times New Roman" w:hAnsi="Times New Roman"/>
                <w:spacing w:val="-2"/>
                <w:sz w:val="28"/>
                <w:szCs w:val="28"/>
              </w:rPr>
              <w:t xml:space="preserve"> тыс. руб.</w:t>
            </w:r>
          </w:p>
          <w:p w14:paraId="13630980" w14:textId="0D28F4FC" w:rsidR="00570A00" w:rsidRPr="00D13509" w:rsidRDefault="00570A00" w:rsidP="00570A0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0B2FAA" w:rsidRPr="00D13509">
              <w:rPr>
                <w:rFonts w:ascii="Times New Roman" w:hAnsi="Times New Roman"/>
                <w:spacing w:val="-2"/>
                <w:sz w:val="28"/>
                <w:szCs w:val="28"/>
              </w:rPr>
              <w:t>4039,1</w:t>
            </w:r>
            <w:r w:rsidRPr="00D13509">
              <w:rPr>
                <w:rFonts w:ascii="Times New Roman" w:hAnsi="Times New Roman"/>
                <w:spacing w:val="-2"/>
                <w:sz w:val="28"/>
                <w:szCs w:val="28"/>
              </w:rPr>
              <w:t xml:space="preserve"> тыс. руб.</w:t>
            </w:r>
          </w:p>
          <w:p w14:paraId="5970289F" w14:textId="0AF42AC6" w:rsidR="00570A00" w:rsidRPr="00D13509" w:rsidRDefault="00570A00" w:rsidP="00570A0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фед.бюджет – </w:t>
            </w:r>
            <w:r w:rsidR="000B2FAA" w:rsidRPr="00D13509">
              <w:rPr>
                <w:rFonts w:ascii="Times New Roman" w:hAnsi="Times New Roman"/>
                <w:spacing w:val="-2"/>
                <w:sz w:val="28"/>
                <w:szCs w:val="28"/>
              </w:rPr>
              <w:t>3671,9</w:t>
            </w:r>
            <w:r w:rsidRPr="00D13509">
              <w:rPr>
                <w:rFonts w:ascii="Times New Roman" w:hAnsi="Times New Roman"/>
                <w:spacing w:val="-2"/>
                <w:sz w:val="28"/>
                <w:szCs w:val="28"/>
              </w:rPr>
              <w:t xml:space="preserve"> тыс.руб.</w:t>
            </w:r>
          </w:p>
          <w:p w14:paraId="7B97E60B" w14:textId="3528E422" w:rsidR="00570A00" w:rsidRPr="00D13509" w:rsidRDefault="00570A00" w:rsidP="00570A00">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0B2FAA" w:rsidRPr="00D13509">
              <w:rPr>
                <w:rFonts w:ascii="Times New Roman" w:hAnsi="Times New Roman"/>
                <w:spacing w:val="-2"/>
                <w:sz w:val="28"/>
                <w:szCs w:val="28"/>
              </w:rPr>
              <w:t>367,2</w:t>
            </w:r>
            <w:r w:rsidRPr="00D13509">
              <w:rPr>
                <w:rFonts w:ascii="Times New Roman" w:hAnsi="Times New Roman"/>
                <w:spacing w:val="-2"/>
                <w:sz w:val="28"/>
                <w:szCs w:val="28"/>
              </w:rPr>
              <w:t xml:space="preserve"> тыс. руб.</w:t>
            </w:r>
          </w:p>
          <w:p w14:paraId="0D61322E" w14:textId="4E5519D5" w:rsidR="000B2FAA" w:rsidRPr="00D13509" w:rsidRDefault="000B2FAA" w:rsidP="000B2FAA">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5071,5 тыс. руб.</w:t>
            </w:r>
          </w:p>
          <w:p w14:paraId="64CEBDB0" w14:textId="6F2C4FFD" w:rsidR="000B2FAA" w:rsidRPr="00D13509" w:rsidRDefault="000B2FAA" w:rsidP="000B2FAA">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4610,4 тыс.руб.</w:t>
            </w:r>
          </w:p>
          <w:p w14:paraId="3ED353A6" w14:textId="4DB4DD72" w:rsidR="000B2FAA" w:rsidRPr="00D13509" w:rsidRDefault="000B2FAA" w:rsidP="000B2FAA">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461,1 тыс. руб.</w:t>
            </w:r>
          </w:p>
        </w:tc>
      </w:tr>
      <w:tr w:rsidR="00AF6FE5" w:rsidRPr="00D13509" w14:paraId="115D60A7" w14:textId="77777777" w:rsidTr="00AF6FE5">
        <w:tc>
          <w:tcPr>
            <w:tcW w:w="4644" w:type="dxa"/>
          </w:tcPr>
          <w:p w14:paraId="546E32F1" w14:textId="77777777" w:rsidR="00AF6FE5" w:rsidRPr="00D13509" w:rsidRDefault="00AF6FE5" w:rsidP="00AF6FE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22A538EB"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увеличение доли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составит:</w:t>
            </w:r>
          </w:p>
          <w:p w14:paraId="46836239" w14:textId="77777777" w:rsidR="00AF6FE5" w:rsidRPr="00D13509" w:rsidRDefault="00AF6FE5" w:rsidP="00AF6FE5">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2022 году – </w:t>
            </w:r>
            <w:r w:rsidR="00446702" w:rsidRPr="00D13509">
              <w:rPr>
                <w:rFonts w:ascii="Times New Roman" w:hAnsi="Times New Roman"/>
                <w:sz w:val="28"/>
                <w:szCs w:val="28"/>
              </w:rPr>
              <w:t>55</w:t>
            </w:r>
            <w:r w:rsidRPr="00D13509">
              <w:rPr>
                <w:rFonts w:ascii="Times New Roman" w:hAnsi="Times New Roman"/>
                <w:sz w:val="28"/>
                <w:szCs w:val="28"/>
              </w:rPr>
              <w:t>%</w:t>
            </w:r>
          </w:p>
          <w:p w14:paraId="395BF734" w14:textId="77777777" w:rsidR="00D76A87" w:rsidRPr="00D13509" w:rsidRDefault="00D76A87" w:rsidP="006D1813">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2023 году – </w:t>
            </w:r>
            <w:r w:rsidR="00446702" w:rsidRPr="00D13509">
              <w:rPr>
                <w:rFonts w:ascii="Times New Roman" w:hAnsi="Times New Roman"/>
                <w:sz w:val="28"/>
                <w:szCs w:val="28"/>
              </w:rPr>
              <w:t>55</w:t>
            </w:r>
            <w:r w:rsidRPr="00D13509">
              <w:rPr>
                <w:rFonts w:ascii="Times New Roman" w:hAnsi="Times New Roman"/>
                <w:sz w:val="28"/>
                <w:szCs w:val="28"/>
              </w:rPr>
              <w:t>%</w:t>
            </w:r>
          </w:p>
          <w:p w14:paraId="18275F35" w14:textId="21FCDD98" w:rsidR="00FC7510" w:rsidRPr="00D13509" w:rsidRDefault="00FC7510" w:rsidP="00FC7510">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2024 году – </w:t>
            </w:r>
            <w:r w:rsidR="00446702" w:rsidRPr="00D13509">
              <w:rPr>
                <w:rFonts w:ascii="Times New Roman" w:hAnsi="Times New Roman"/>
                <w:sz w:val="28"/>
                <w:szCs w:val="28"/>
              </w:rPr>
              <w:t>55</w:t>
            </w:r>
            <w:r w:rsidRPr="00D13509">
              <w:rPr>
                <w:rFonts w:ascii="Times New Roman" w:hAnsi="Times New Roman"/>
                <w:sz w:val="28"/>
                <w:szCs w:val="28"/>
              </w:rPr>
              <w:t>%</w:t>
            </w:r>
          </w:p>
          <w:p w14:paraId="7CCDD347" w14:textId="3C9B15EB" w:rsidR="000B2FAA" w:rsidRPr="00D13509" w:rsidRDefault="000B2FAA" w:rsidP="00FC7510">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2025 году</w:t>
            </w:r>
            <w:r w:rsidR="007A6A10" w:rsidRPr="00D13509">
              <w:rPr>
                <w:rFonts w:ascii="Times New Roman" w:hAnsi="Times New Roman"/>
                <w:sz w:val="28"/>
                <w:szCs w:val="28"/>
              </w:rPr>
              <w:t xml:space="preserve"> – 55%</w:t>
            </w:r>
          </w:p>
          <w:p w14:paraId="397C3B83" w14:textId="77777777" w:rsidR="00D24F0C" w:rsidRPr="00D13509" w:rsidRDefault="00D24F0C"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Средняя численность участников клубных формирований в муниципальном образовании в расчете на 1 тысяч человек (в населенных пунктах с числом жителей до 50 тыс. человек) </w:t>
            </w:r>
          </w:p>
          <w:p w14:paraId="6E03E076" w14:textId="77777777" w:rsidR="00D24F0C" w:rsidRPr="00D13509" w:rsidRDefault="00D24F0C"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89,38</w:t>
            </w:r>
          </w:p>
          <w:p w14:paraId="25C700D6" w14:textId="77777777" w:rsidR="00D24F0C" w:rsidRPr="00D13509" w:rsidRDefault="00D24F0C"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89,46</w:t>
            </w:r>
          </w:p>
          <w:p w14:paraId="5E77CFDB" w14:textId="6EEB65C8" w:rsidR="00D24F0C" w:rsidRPr="00D13509" w:rsidRDefault="00D24F0C"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0,0</w:t>
            </w:r>
          </w:p>
          <w:p w14:paraId="57AC9507" w14:textId="5C6C7711" w:rsidR="000B2FAA" w:rsidRPr="00D13509" w:rsidRDefault="000B2FAA" w:rsidP="00D24F0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w:t>
            </w:r>
            <w:r w:rsidR="007A6A10" w:rsidRPr="00D13509">
              <w:rPr>
                <w:rFonts w:ascii="Times New Roman" w:hAnsi="Times New Roman"/>
                <w:spacing w:val="-2"/>
                <w:sz w:val="28"/>
                <w:szCs w:val="28"/>
              </w:rPr>
              <w:t xml:space="preserve"> – 0,0</w:t>
            </w:r>
          </w:p>
          <w:p w14:paraId="356DF4A7" w14:textId="77777777" w:rsidR="001021E5" w:rsidRPr="00D13509" w:rsidRDefault="001021E5" w:rsidP="001021E5">
            <w:pPr>
              <w:spacing w:after="0" w:line="240" w:lineRule="auto"/>
              <w:jc w:val="both"/>
              <w:rPr>
                <w:rFonts w:ascii="Times New Roman" w:hAnsi="Times New Roman"/>
                <w:sz w:val="28"/>
                <w:szCs w:val="28"/>
              </w:rPr>
            </w:pPr>
            <w:r w:rsidRPr="00D13509">
              <w:rPr>
                <w:rFonts w:ascii="Times New Roman" w:hAnsi="Times New Roman"/>
                <w:sz w:val="28"/>
                <w:szCs w:val="28"/>
              </w:rPr>
              <w:t>- Количество зданий, на которые разработана проектно-сметная документация на ремонт</w:t>
            </w:r>
          </w:p>
          <w:p w14:paraId="564F7A51" w14:textId="77777777" w:rsidR="001021E5" w:rsidRPr="00D13509" w:rsidRDefault="001021E5" w:rsidP="001021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2022 году – 1</w:t>
            </w:r>
          </w:p>
          <w:p w14:paraId="4214527D" w14:textId="77777777" w:rsidR="001021E5" w:rsidRPr="00D13509" w:rsidRDefault="001021E5" w:rsidP="001021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2023 году – 0</w:t>
            </w:r>
          </w:p>
          <w:p w14:paraId="20AD4FD1" w14:textId="20CE4CE9" w:rsidR="001021E5" w:rsidRPr="00D13509" w:rsidRDefault="001021E5" w:rsidP="001021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2024 году – 0</w:t>
            </w:r>
          </w:p>
          <w:p w14:paraId="33DBC690" w14:textId="5B3874AE" w:rsidR="00FC7510" w:rsidRPr="00D13509" w:rsidRDefault="00CE728D" w:rsidP="000B2FAA">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0B2FAA" w:rsidRPr="00D13509">
              <w:rPr>
                <w:rFonts w:ascii="Times New Roman" w:hAnsi="Times New Roman"/>
                <w:sz w:val="28"/>
                <w:szCs w:val="28"/>
              </w:rPr>
              <w:t>в 2025 году</w:t>
            </w:r>
            <w:r w:rsidR="007A6A10" w:rsidRPr="00D13509">
              <w:rPr>
                <w:rFonts w:ascii="Times New Roman" w:hAnsi="Times New Roman"/>
                <w:sz w:val="28"/>
                <w:szCs w:val="28"/>
              </w:rPr>
              <w:t xml:space="preserve"> - 0</w:t>
            </w:r>
          </w:p>
        </w:tc>
      </w:tr>
    </w:tbl>
    <w:bookmarkEnd w:id="3"/>
    <w:p w14:paraId="46518E15" w14:textId="61F9427F" w:rsidR="00AF6FE5" w:rsidRPr="00D13509" w:rsidRDefault="00AF6FE5"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lastRenderedPageBreak/>
        <w:t xml:space="preserve">Раздел 1. «Содержание проблемы и обоснование необходимости </w:t>
      </w:r>
    </w:p>
    <w:p w14:paraId="41C483EF" w14:textId="77777777" w:rsidR="00AF6FE5" w:rsidRPr="00D13509" w:rsidRDefault="00AF6FE5" w:rsidP="00AF6FE5">
      <w:pPr>
        <w:widowControl w:val="0"/>
        <w:autoSpaceDE w:val="0"/>
        <w:autoSpaceDN w:val="0"/>
        <w:adjustRightInd w:val="0"/>
        <w:spacing w:before="108" w:after="0"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t>ее решения подпрограммными методами».</w:t>
      </w:r>
    </w:p>
    <w:bookmarkEnd w:id="2"/>
    <w:p w14:paraId="2B064C88"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На территории Катав-Ивановского муниципального района действуют 2 учреждения дополнительного образования детей, 15 библиотек, 1 музей, 16 клубных учреждений.</w:t>
      </w:r>
    </w:p>
    <w:p w14:paraId="2BB2B5AE"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Материальная база действующих объектов учреждений культуры, дополнительного образования детей изношена, не соответствует нормативам, сохраняются объекты, не имеющие коммунальных удобств. Устойчивость и надежность зданий и сооружений объектов социальной инфраструктуры требует значительных капиталовложений. Функционирование неотремонтированных зданий с устаревшим оборудованием не позволяет детям получать качественного образования, оказывать жителям села качественную услугу в сфере культуры, самореализовать себя в полной мере в культурно-досуговой жизни села.</w:t>
      </w:r>
    </w:p>
    <w:p w14:paraId="01F09780"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В настоящее время решить проблему укрепления материально-технической базы учреждений культуры и дополнительного образования детей возможно за счет реконструкции и ремонта существующих зданий, обновления специализированного оборудования и инвентаря.</w:t>
      </w:r>
    </w:p>
    <w:p w14:paraId="14AA1BED" w14:textId="77777777" w:rsidR="000B2FAA" w:rsidRPr="00D13509" w:rsidRDefault="000B2FAA"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4" w:name="sub_1006"/>
    </w:p>
    <w:p w14:paraId="05F0C153" w14:textId="644DB874"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t>Раздел 2. «Основные цели и задачи подпрограммы».</w:t>
      </w:r>
    </w:p>
    <w:bookmarkEnd w:id="4"/>
    <w:p w14:paraId="00354CFF"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17D793D1"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Основными целями подпрограммы являются:</w:t>
      </w:r>
    </w:p>
    <w:p w14:paraId="444E848F"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улучшение качества и обеспечение доступности культурно-досугового обслуживания населения Катав-Ивановского муниципального района,</w:t>
      </w:r>
      <w:r w:rsidRPr="00D13509">
        <w:rPr>
          <w:rFonts w:ascii="Times New Roman" w:hAnsi="Times New Roman"/>
          <w:sz w:val="28"/>
          <w:szCs w:val="28"/>
        </w:rPr>
        <w:br/>
        <w:t>укрепление материально-технической базы, ремонт учреждений, подведомственных Управлению культуры Катав-Ивановского муниципального района</w:t>
      </w:r>
    </w:p>
    <w:p w14:paraId="134035C7"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В подпрограмме решаются следующие основные задачи:</w:t>
      </w:r>
    </w:p>
    <w:p w14:paraId="215BD874"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p w14:paraId="5B8BA6B7" w14:textId="30B1C8BB"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Для оценки эффективности реализации Подпрограммы Укрепление материально-технической базы, ремонт учреждений подведомственных Управлению культуры Катав-Ивановского муниципального района на 20</w:t>
      </w:r>
      <w:r w:rsidR="00AF16F6" w:rsidRPr="00D13509">
        <w:rPr>
          <w:rFonts w:ascii="Times New Roman" w:hAnsi="Times New Roman"/>
          <w:sz w:val="28"/>
          <w:szCs w:val="28"/>
        </w:rPr>
        <w:t>2</w:t>
      </w:r>
      <w:r w:rsidR="000B2FAA" w:rsidRPr="00D13509">
        <w:rPr>
          <w:rFonts w:ascii="Times New Roman" w:hAnsi="Times New Roman"/>
          <w:sz w:val="28"/>
          <w:szCs w:val="28"/>
        </w:rPr>
        <w:t>2</w:t>
      </w:r>
      <w:r w:rsidRPr="00D13509">
        <w:rPr>
          <w:rFonts w:ascii="Times New Roman" w:hAnsi="Times New Roman"/>
          <w:sz w:val="28"/>
          <w:szCs w:val="28"/>
        </w:rPr>
        <w:t>-202</w:t>
      </w:r>
      <w:r w:rsidR="000B2FAA" w:rsidRPr="00D13509">
        <w:rPr>
          <w:rFonts w:ascii="Times New Roman" w:hAnsi="Times New Roman"/>
          <w:sz w:val="28"/>
          <w:szCs w:val="28"/>
        </w:rPr>
        <w:t>5</w:t>
      </w:r>
      <w:r w:rsidRPr="00D13509">
        <w:rPr>
          <w:rFonts w:ascii="Times New Roman" w:hAnsi="Times New Roman"/>
          <w:sz w:val="28"/>
          <w:szCs w:val="28"/>
        </w:rPr>
        <w:t xml:space="preserve"> год" используются следующие показатели:</w:t>
      </w:r>
    </w:p>
    <w:p w14:paraId="1787ACC0" w14:textId="77777777" w:rsidR="00AF6FE5" w:rsidRPr="00D13509" w:rsidRDefault="00AF6FE5" w:rsidP="00AF6FE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       </w:t>
      </w:r>
    </w:p>
    <w:p w14:paraId="4AFAF54D"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 xml:space="preserve">                             </w:t>
      </w:r>
    </w:p>
    <w:p w14:paraId="18A1639E"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 xml:space="preserve">                             ЗУС/КЗУН*100%;</w:t>
      </w:r>
    </w:p>
    <w:p w14:paraId="0277534F"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36C3A5F0"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Где КЗУК - количество зданий учреждений культуры;</w:t>
      </w:r>
    </w:p>
    <w:p w14:paraId="0AC1B06D"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 xml:space="preserve">     ЗНС – здания в удовлетворительном состоянии.</w:t>
      </w:r>
    </w:p>
    <w:p w14:paraId="4399ED9C" w14:textId="77777777"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bookmarkStart w:id="5" w:name="sub_1007"/>
    </w:p>
    <w:p w14:paraId="1A4EFAC4" w14:textId="77777777" w:rsidR="00CE728D" w:rsidRPr="00D13509" w:rsidRDefault="00CE728D"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033D535D" w14:textId="1FE11E2A"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lastRenderedPageBreak/>
        <w:t>Раздел 3. «Сроки и этапы реализации подпрограммы».</w:t>
      </w:r>
    </w:p>
    <w:bookmarkEnd w:id="5"/>
    <w:p w14:paraId="62B3DA85" w14:textId="77777777"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p>
    <w:p w14:paraId="28D301F4" w14:textId="5B9743D9" w:rsidR="00AF6FE5" w:rsidRPr="00D13509" w:rsidRDefault="00AF6FE5" w:rsidP="00AF6FE5">
      <w:pPr>
        <w:widowControl w:val="0"/>
        <w:autoSpaceDE w:val="0"/>
        <w:autoSpaceDN w:val="0"/>
        <w:adjustRightInd w:val="0"/>
        <w:spacing w:after="0" w:line="240" w:lineRule="auto"/>
        <w:ind w:firstLine="720"/>
        <w:jc w:val="both"/>
        <w:rPr>
          <w:rFonts w:ascii="Times New Roman" w:hAnsi="Times New Roman"/>
          <w:sz w:val="28"/>
          <w:szCs w:val="28"/>
        </w:rPr>
      </w:pPr>
      <w:r w:rsidRPr="00D13509">
        <w:rPr>
          <w:rFonts w:ascii="Times New Roman" w:hAnsi="Times New Roman"/>
          <w:sz w:val="28"/>
          <w:szCs w:val="28"/>
        </w:rPr>
        <w:t>Программа предусматривает комплекс мероприятий, реализация которых должна начаться в 2020 году. Мероприятия по реконструкции, ремонту, укреплению материально-технической базы учреждений культуры и дополнительного образования детей должны быть реализованы в течение 202</w:t>
      </w:r>
      <w:r w:rsidR="000B2FAA" w:rsidRPr="00D13509">
        <w:rPr>
          <w:rFonts w:ascii="Times New Roman" w:hAnsi="Times New Roman"/>
          <w:sz w:val="28"/>
          <w:szCs w:val="28"/>
        </w:rPr>
        <w:t>2</w:t>
      </w:r>
      <w:r w:rsidRPr="00D13509">
        <w:rPr>
          <w:rFonts w:ascii="Times New Roman" w:hAnsi="Times New Roman"/>
          <w:sz w:val="28"/>
          <w:szCs w:val="28"/>
        </w:rPr>
        <w:t xml:space="preserve"> – 202</w:t>
      </w:r>
      <w:r w:rsidR="000B2FAA" w:rsidRPr="00D13509">
        <w:rPr>
          <w:rFonts w:ascii="Times New Roman" w:hAnsi="Times New Roman"/>
          <w:sz w:val="28"/>
          <w:szCs w:val="28"/>
        </w:rPr>
        <w:t>5</w:t>
      </w:r>
      <w:r w:rsidRPr="00D13509">
        <w:rPr>
          <w:rFonts w:ascii="Times New Roman" w:hAnsi="Times New Roman"/>
          <w:sz w:val="28"/>
          <w:szCs w:val="28"/>
        </w:rPr>
        <w:t xml:space="preserve"> года.</w:t>
      </w:r>
    </w:p>
    <w:p w14:paraId="41FEABC2" w14:textId="77777777"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620FFB34" w14:textId="77777777"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sectPr w:rsidR="00AF6FE5" w:rsidRPr="00D13509" w:rsidSect="000B2FAA">
          <w:headerReference w:type="default" r:id="rId10"/>
          <w:footerReference w:type="default" r:id="rId11"/>
          <w:pgSz w:w="11900" w:h="16800"/>
          <w:pgMar w:top="567" w:right="560" w:bottom="1134" w:left="1134" w:header="720" w:footer="720" w:gutter="0"/>
          <w:cols w:space="720"/>
          <w:noEndnote/>
        </w:sectPr>
      </w:pPr>
    </w:p>
    <w:p w14:paraId="5C87B360" w14:textId="77777777" w:rsidR="00006434" w:rsidRPr="00D13509"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lastRenderedPageBreak/>
        <w:t>Раздел 4. «Система подпрограммных мероприятий».</w:t>
      </w:r>
    </w:p>
    <w:p w14:paraId="5CF955D8" w14:textId="77777777" w:rsidR="00006434" w:rsidRPr="00D13509"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tbl>
      <w:tblPr>
        <w:tblStyle w:val="afffff1"/>
        <w:tblW w:w="14992" w:type="dxa"/>
        <w:tblLayout w:type="fixed"/>
        <w:tblLook w:val="04A0" w:firstRow="1" w:lastRow="0" w:firstColumn="1" w:lastColumn="0" w:noHBand="0" w:noVBand="1"/>
      </w:tblPr>
      <w:tblGrid>
        <w:gridCol w:w="459"/>
        <w:gridCol w:w="1804"/>
        <w:gridCol w:w="1247"/>
        <w:gridCol w:w="993"/>
        <w:gridCol w:w="992"/>
        <w:gridCol w:w="800"/>
        <w:gridCol w:w="192"/>
        <w:gridCol w:w="705"/>
        <w:gridCol w:w="146"/>
        <w:gridCol w:w="709"/>
        <w:gridCol w:w="42"/>
        <w:gridCol w:w="113"/>
        <w:gridCol w:w="1687"/>
        <w:gridCol w:w="709"/>
        <w:gridCol w:w="709"/>
        <w:gridCol w:w="650"/>
        <w:gridCol w:w="7"/>
        <w:gridCol w:w="760"/>
        <w:gridCol w:w="2268"/>
      </w:tblGrid>
      <w:tr w:rsidR="00006434" w:rsidRPr="00D13509" w14:paraId="0599ABE3" w14:textId="77777777" w:rsidTr="00A87141">
        <w:trPr>
          <w:trHeight w:val="1350"/>
        </w:trPr>
        <w:tc>
          <w:tcPr>
            <w:tcW w:w="459" w:type="dxa"/>
            <w:vMerge w:val="restart"/>
            <w:hideMark/>
          </w:tcPr>
          <w:p w14:paraId="645F35DB"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 п/п</w:t>
            </w:r>
          </w:p>
        </w:tc>
        <w:tc>
          <w:tcPr>
            <w:tcW w:w="1804" w:type="dxa"/>
            <w:vMerge w:val="restart"/>
            <w:hideMark/>
          </w:tcPr>
          <w:p w14:paraId="33A1EC19"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Наименования целей, задач, мероприятий муниципальной программы</w:t>
            </w:r>
          </w:p>
        </w:tc>
        <w:tc>
          <w:tcPr>
            <w:tcW w:w="1247" w:type="dxa"/>
            <w:vMerge w:val="restart"/>
            <w:hideMark/>
          </w:tcPr>
          <w:p w14:paraId="65EB573E"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Источник финансирования</w:t>
            </w:r>
          </w:p>
        </w:tc>
        <w:tc>
          <w:tcPr>
            <w:tcW w:w="4579" w:type="dxa"/>
            <w:gridSpan w:val="8"/>
            <w:vMerge w:val="restart"/>
            <w:hideMark/>
          </w:tcPr>
          <w:p w14:paraId="107ECF66"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Объемы финансирования, тыс. руб.</w:t>
            </w:r>
          </w:p>
        </w:tc>
        <w:tc>
          <w:tcPr>
            <w:tcW w:w="4635" w:type="dxa"/>
            <w:gridSpan w:val="7"/>
            <w:vMerge w:val="restart"/>
            <w:hideMark/>
          </w:tcPr>
          <w:p w14:paraId="6BE748C7"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Показатели (индикаторы) результативности выполнения задач</w:t>
            </w:r>
          </w:p>
        </w:tc>
        <w:tc>
          <w:tcPr>
            <w:tcW w:w="2268" w:type="dxa"/>
            <w:vMerge w:val="restart"/>
            <w:hideMark/>
          </w:tcPr>
          <w:p w14:paraId="22DFFA7F" w14:textId="1F05945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i/>
                <w:iCs/>
                <w:color w:val="26282F"/>
                <w:sz w:val="22"/>
                <w:szCs w:val="22"/>
              </w:rPr>
            </w:pPr>
            <w:r w:rsidRPr="00D13509">
              <w:rPr>
                <w:rFonts w:ascii="Times New Roman" w:hAnsi="Times New Roman"/>
                <w:bCs/>
                <w:i/>
                <w:iCs/>
                <w:color w:val="26282F"/>
                <w:sz w:val="22"/>
                <w:szCs w:val="22"/>
              </w:rPr>
              <w:t>Исполнители, перечень организаций, участвующих в реализации основных мероприятий</w:t>
            </w:r>
          </w:p>
        </w:tc>
      </w:tr>
      <w:tr w:rsidR="00006434" w:rsidRPr="00D13509" w14:paraId="2119FA97" w14:textId="77777777" w:rsidTr="00A87141">
        <w:trPr>
          <w:trHeight w:val="600"/>
        </w:trPr>
        <w:tc>
          <w:tcPr>
            <w:tcW w:w="459" w:type="dxa"/>
            <w:vMerge/>
            <w:hideMark/>
          </w:tcPr>
          <w:p w14:paraId="7363DD75"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933C1F8"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vMerge/>
            <w:hideMark/>
          </w:tcPr>
          <w:p w14:paraId="31A539A9"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4579" w:type="dxa"/>
            <w:gridSpan w:val="8"/>
            <w:vMerge/>
            <w:hideMark/>
          </w:tcPr>
          <w:p w14:paraId="2AA1D7D2"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4635" w:type="dxa"/>
            <w:gridSpan w:val="7"/>
            <w:vMerge/>
            <w:hideMark/>
          </w:tcPr>
          <w:p w14:paraId="1DE15B73"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97DFB2E"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i/>
                <w:iCs/>
                <w:color w:val="26282F"/>
                <w:sz w:val="22"/>
                <w:szCs w:val="22"/>
              </w:rPr>
            </w:pPr>
          </w:p>
        </w:tc>
      </w:tr>
      <w:tr w:rsidR="007A6A10" w:rsidRPr="00D13509" w14:paraId="18166DCB" w14:textId="77777777" w:rsidTr="00A87141">
        <w:trPr>
          <w:trHeight w:val="990"/>
        </w:trPr>
        <w:tc>
          <w:tcPr>
            <w:tcW w:w="459" w:type="dxa"/>
            <w:vMerge/>
            <w:hideMark/>
          </w:tcPr>
          <w:p w14:paraId="7CAF3563"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8A0228E"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vMerge/>
            <w:hideMark/>
          </w:tcPr>
          <w:p w14:paraId="625A8AB5"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993" w:type="dxa"/>
            <w:hideMark/>
          </w:tcPr>
          <w:p w14:paraId="46883BE3"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2" w:type="dxa"/>
            <w:hideMark/>
          </w:tcPr>
          <w:p w14:paraId="736E5026" w14:textId="06534629"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2022</w:t>
            </w:r>
          </w:p>
        </w:tc>
        <w:tc>
          <w:tcPr>
            <w:tcW w:w="800" w:type="dxa"/>
            <w:hideMark/>
          </w:tcPr>
          <w:p w14:paraId="6A05B617" w14:textId="67980D41"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2023</w:t>
            </w:r>
          </w:p>
        </w:tc>
        <w:tc>
          <w:tcPr>
            <w:tcW w:w="897" w:type="dxa"/>
            <w:gridSpan w:val="2"/>
            <w:hideMark/>
          </w:tcPr>
          <w:p w14:paraId="78278CF5" w14:textId="18AF78B1"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2024</w:t>
            </w:r>
          </w:p>
        </w:tc>
        <w:tc>
          <w:tcPr>
            <w:tcW w:w="855" w:type="dxa"/>
            <w:gridSpan w:val="2"/>
            <w:hideMark/>
          </w:tcPr>
          <w:p w14:paraId="205795D5" w14:textId="448D5F4E"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2025</w:t>
            </w:r>
          </w:p>
        </w:tc>
        <w:tc>
          <w:tcPr>
            <w:tcW w:w="1842" w:type="dxa"/>
            <w:gridSpan w:val="3"/>
            <w:hideMark/>
          </w:tcPr>
          <w:p w14:paraId="53767C67"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наименование показателя/</w:t>
            </w:r>
            <w:r w:rsidRPr="00D13509">
              <w:rPr>
                <w:rFonts w:ascii="Times New Roman" w:hAnsi="Times New Roman"/>
                <w:bCs/>
                <w:color w:val="26282F"/>
                <w:sz w:val="22"/>
                <w:szCs w:val="22"/>
              </w:rPr>
              <w:br/>
              <w:t>(ед. измер)</w:t>
            </w:r>
          </w:p>
        </w:tc>
        <w:tc>
          <w:tcPr>
            <w:tcW w:w="709" w:type="dxa"/>
            <w:hideMark/>
          </w:tcPr>
          <w:p w14:paraId="038F4E84" w14:textId="791993C0"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2022</w:t>
            </w:r>
          </w:p>
        </w:tc>
        <w:tc>
          <w:tcPr>
            <w:tcW w:w="709" w:type="dxa"/>
            <w:hideMark/>
          </w:tcPr>
          <w:p w14:paraId="2BC3E24A" w14:textId="513CF2B1"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2023</w:t>
            </w:r>
          </w:p>
        </w:tc>
        <w:tc>
          <w:tcPr>
            <w:tcW w:w="657" w:type="dxa"/>
            <w:gridSpan w:val="2"/>
            <w:hideMark/>
          </w:tcPr>
          <w:p w14:paraId="14CCFD8A" w14:textId="2974129A"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2024</w:t>
            </w:r>
          </w:p>
        </w:tc>
        <w:tc>
          <w:tcPr>
            <w:tcW w:w="760" w:type="dxa"/>
            <w:hideMark/>
          </w:tcPr>
          <w:p w14:paraId="172743A5" w14:textId="73CA3A1E"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2025</w:t>
            </w:r>
          </w:p>
        </w:tc>
        <w:tc>
          <w:tcPr>
            <w:tcW w:w="2268" w:type="dxa"/>
            <w:hideMark/>
          </w:tcPr>
          <w:p w14:paraId="2C92D587"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 </w:t>
            </w:r>
          </w:p>
        </w:tc>
      </w:tr>
      <w:tr w:rsidR="007A6A10" w:rsidRPr="00D13509" w14:paraId="4EA10EF2" w14:textId="77777777" w:rsidTr="00A87141">
        <w:trPr>
          <w:trHeight w:val="300"/>
        </w:trPr>
        <w:tc>
          <w:tcPr>
            <w:tcW w:w="459" w:type="dxa"/>
            <w:hideMark/>
          </w:tcPr>
          <w:p w14:paraId="2F7EBEBE"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w:t>
            </w:r>
          </w:p>
        </w:tc>
        <w:tc>
          <w:tcPr>
            <w:tcW w:w="1804" w:type="dxa"/>
            <w:hideMark/>
          </w:tcPr>
          <w:p w14:paraId="2C684921"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w:t>
            </w:r>
          </w:p>
        </w:tc>
        <w:tc>
          <w:tcPr>
            <w:tcW w:w="1247" w:type="dxa"/>
            <w:hideMark/>
          </w:tcPr>
          <w:p w14:paraId="37CA431E"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3</w:t>
            </w:r>
          </w:p>
        </w:tc>
        <w:tc>
          <w:tcPr>
            <w:tcW w:w="993" w:type="dxa"/>
            <w:hideMark/>
          </w:tcPr>
          <w:p w14:paraId="657D9E5A"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w:t>
            </w:r>
          </w:p>
        </w:tc>
        <w:tc>
          <w:tcPr>
            <w:tcW w:w="992" w:type="dxa"/>
            <w:hideMark/>
          </w:tcPr>
          <w:p w14:paraId="1F30D557"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w:t>
            </w:r>
          </w:p>
        </w:tc>
        <w:tc>
          <w:tcPr>
            <w:tcW w:w="800" w:type="dxa"/>
            <w:hideMark/>
          </w:tcPr>
          <w:p w14:paraId="2F751AA3"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6</w:t>
            </w:r>
          </w:p>
        </w:tc>
        <w:tc>
          <w:tcPr>
            <w:tcW w:w="897" w:type="dxa"/>
            <w:gridSpan w:val="2"/>
            <w:hideMark/>
          </w:tcPr>
          <w:p w14:paraId="3A8BA340"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7</w:t>
            </w:r>
          </w:p>
        </w:tc>
        <w:tc>
          <w:tcPr>
            <w:tcW w:w="855" w:type="dxa"/>
            <w:gridSpan w:val="2"/>
            <w:hideMark/>
          </w:tcPr>
          <w:p w14:paraId="1A02A565"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8</w:t>
            </w:r>
          </w:p>
        </w:tc>
        <w:tc>
          <w:tcPr>
            <w:tcW w:w="1842" w:type="dxa"/>
            <w:gridSpan w:val="3"/>
            <w:hideMark/>
          </w:tcPr>
          <w:p w14:paraId="12459DDF"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10</w:t>
            </w:r>
          </w:p>
        </w:tc>
        <w:tc>
          <w:tcPr>
            <w:tcW w:w="709" w:type="dxa"/>
            <w:hideMark/>
          </w:tcPr>
          <w:p w14:paraId="13C634D4"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11</w:t>
            </w:r>
          </w:p>
        </w:tc>
        <w:tc>
          <w:tcPr>
            <w:tcW w:w="709" w:type="dxa"/>
            <w:hideMark/>
          </w:tcPr>
          <w:p w14:paraId="35E56110"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12</w:t>
            </w:r>
          </w:p>
        </w:tc>
        <w:tc>
          <w:tcPr>
            <w:tcW w:w="657" w:type="dxa"/>
            <w:gridSpan w:val="2"/>
            <w:hideMark/>
          </w:tcPr>
          <w:p w14:paraId="3BC9778F"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13</w:t>
            </w:r>
          </w:p>
        </w:tc>
        <w:tc>
          <w:tcPr>
            <w:tcW w:w="760" w:type="dxa"/>
            <w:hideMark/>
          </w:tcPr>
          <w:p w14:paraId="3AFC6D22"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14</w:t>
            </w:r>
          </w:p>
        </w:tc>
        <w:tc>
          <w:tcPr>
            <w:tcW w:w="2268" w:type="dxa"/>
            <w:hideMark/>
          </w:tcPr>
          <w:p w14:paraId="1BDED514" w14:textId="77777777" w:rsidR="007A6A10" w:rsidRPr="00D13509" w:rsidRDefault="007A6A10"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16</w:t>
            </w:r>
          </w:p>
        </w:tc>
      </w:tr>
      <w:tr w:rsidR="00006434" w:rsidRPr="00D13509" w14:paraId="5EC11629" w14:textId="77777777" w:rsidTr="00A87141">
        <w:trPr>
          <w:trHeight w:val="870"/>
        </w:trPr>
        <w:tc>
          <w:tcPr>
            <w:tcW w:w="14992" w:type="dxa"/>
            <w:gridSpan w:val="19"/>
            <w:hideMark/>
          </w:tcPr>
          <w:p w14:paraId="13C7457A"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Цель подпрограммы: - 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tc>
      </w:tr>
      <w:tr w:rsidR="00006434" w:rsidRPr="00D13509" w14:paraId="226FE961" w14:textId="77777777" w:rsidTr="00A87141">
        <w:trPr>
          <w:trHeight w:val="675"/>
        </w:trPr>
        <w:tc>
          <w:tcPr>
            <w:tcW w:w="14992" w:type="dxa"/>
            <w:gridSpan w:val="19"/>
            <w:hideMark/>
          </w:tcPr>
          <w:p w14:paraId="307C0F9E" w14:textId="77777777" w:rsidR="00006434" w:rsidRPr="00D13509" w:rsidRDefault="00006434" w:rsidP="003E7F58">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Задача 1 подпрограммы -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r>
      <w:tr w:rsidR="00334A02" w:rsidRPr="00D13509" w14:paraId="5406C6F7" w14:textId="77777777" w:rsidTr="00334A02">
        <w:trPr>
          <w:trHeight w:val="463"/>
        </w:trPr>
        <w:tc>
          <w:tcPr>
            <w:tcW w:w="459" w:type="dxa"/>
            <w:vMerge w:val="restart"/>
          </w:tcPr>
          <w:p w14:paraId="3A5904EE" w14:textId="6F93E7E6"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w:t>
            </w:r>
          </w:p>
        </w:tc>
        <w:tc>
          <w:tcPr>
            <w:tcW w:w="1804" w:type="dxa"/>
            <w:vMerge w:val="restart"/>
          </w:tcPr>
          <w:p w14:paraId="041EFE60" w14:textId="212CB0F2"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Ремонт учреждения библиотек</w:t>
            </w:r>
          </w:p>
        </w:tc>
        <w:tc>
          <w:tcPr>
            <w:tcW w:w="1247" w:type="dxa"/>
          </w:tcPr>
          <w:p w14:paraId="3411492C" w14:textId="4DCBADD0"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1630DB7A" w14:textId="69C1AEF0"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731,0</w:t>
            </w:r>
          </w:p>
        </w:tc>
        <w:tc>
          <w:tcPr>
            <w:tcW w:w="992" w:type="dxa"/>
          </w:tcPr>
          <w:p w14:paraId="6B609D87" w14:textId="17B5E33E"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731,0</w:t>
            </w:r>
          </w:p>
        </w:tc>
        <w:tc>
          <w:tcPr>
            <w:tcW w:w="992" w:type="dxa"/>
            <w:gridSpan w:val="2"/>
          </w:tcPr>
          <w:p w14:paraId="74882572" w14:textId="43AD703A"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26118BB7" w14:textId="18E712F9"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0A29A45B" w14:textId="5F066838"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val="restart"/>
            <w:hideMark/>
          </w:tcPr>
          <w:p w14:paraId="7076045D"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Доля учреждений культуры и искусства, находящихся в муниципальной собственности, состояние которых является удовлетворите</w:t>
            </w:r>
            <w:r w:rsidRPr="00D13509">
              <w:rPr>
                <w:rFonts w:ascii="Times New Roman" w:hAnsi="Times New Roman"/>
                <w:bCs/>
                <w:color w:val="26282F"/>
                <w:sz w:val="22"/>
                <w:szCs w:val="22"/>
              </w:rPr>
              <w:lastRenderedPageBreak/>
              <w:t>льным, в общем количестве учреждений культуры и искусства, находящихся в муниципальной собственности</w:t>
            </w:r>
          </w:p>
        </w:tc>
        <w:tc>
          <w:tcPr>
            <w:tcW w:w="709" w:type="dxa"/>
            <w:vMerge w:val="restart"/>
            <w:hideMark/>
          </w:tcPr>
          <w:p w14:paraId="7A924D0E"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lastRenderedPageBreak/>
              <w:t>49</w:t>
            </w:r>
          </w:p>
        </w:tc>
        <w:tc>
          <w:tcPr>
            <w:tcW w:w="709" w:type="dxa"/>
            <w:vMerge w:val="restart"/>
            <w:hideMark/>
          </w:tcPr>
          <w:p w14:paraId="59A31A3B"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49</w:t>
            </w:r>
          </w:p>
        </w:tc>
        <w:tc>
          <w:tcPr>
            <w:tcW w:w="650" w:type="dxa"/>
            <w:vMerge w:val="restart"/>
            <w:hideMark/>
          </w:tcPr>
          <w:p w14:paraId="613224EB"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49</w:t>
            </w:r>
          </w:p>
        </w:tc>
        <w:tc>
          <w:tcPr>
            <w:tcW w:w="767" w:type="dxa"/>
            <w:gridSpan w:val="2"/>
            <w:vMerge w:val="restart"/>
            <w:hideMark/>
          </w:tcPr>
          <w:p w14:paraId="5BBF4341"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49</w:t>
            </w:r>
          </w:p>
        </w:tc>
        <w:tc>
          <w:tcPr>
            <w:tcW w:w="2268" w:type="dxa"/>
            <w:vMerge w:val="restart"/>
            <w:hideMark/>
          </w:tcPr>
          <w:p w14:paraId="0AF7806F"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МУК «Краеведческий музей КИМР», МУК «Муниципальное объединение библиотек КИМР», МУ «Районное межпоселенческое социальное культурное объединение», МКОУДО «Катав-</w:t>
            </w:r>
            <w:r w:rsidRPr="00D13509">
              <w:rPr>
                <w:rFonts w:ascii="Times New Roman" w:hAnsi="Times New Roman"/>
                <w:bCs/>
                <w:color w:val="26282F"/>
                <w:sz w:val="22"/>
                <w:szCs w:val="22"/>
              </w:rPr>
              <w:lastRenderedPageBreak/>
              <w:t>Ивановская детская школа искусств КИМР», МКОУДО «Юрюзанская детская школа искусств КИМР»</w:t>
            </w:r>
          </w:p>
        </w:tc>
      </w:tr>
      <w:tr w:rsidR="00334A02" w:rsidRPr="00D13509" w14:paraId="424BCC00" w14:textId="77777777" w:rsidTr="00A87141">
        <w:trPr>
          <w:trHeight w:val="435"/>
        </w:trPr>
        <w:tc>
          <w:tcPr>
            <w:tcW w:w="459" w:type="dxa"/>
            <w:vMerge/>
            <w:hideMark/>
          </w:tcPr>
          <w:p w14:paraId="4114E88C"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A2A0C83"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1A2EECA3"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ФБ+ОБ</w:t>
            </w:r>
          </w:p>
        </w:tc>
        <w:tc>
          <w:tcPr>
            <w:tcW w:w="993" w:type="dxa"/>
          </w:tcPr>
          <w:p w14:paraId="1538E409" w14:textId="00ADE0D5"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hideMark/>
          </w:tcPr>
          <w:p w14:paraId="4290F74D" w14:textId="5591C84E"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4E6C0A22" w14:textId="3CB8936F"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21CD86EE" w14:textId="0B473739"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64BE245D" w14:textId="40DF3E33"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4396F4AB"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1351978"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D1EBFCD"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FB0DF95"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1F7E353E"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8C5AB5D"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334A02" w:rsidRPr="00D13509" w14:paraId="1D27D176" w14:textId="77777777" w:rsidTr="00A87141">
        <w:trPr>
          <w:trHeight w:val="435"/>
        </w:trPr>
        <w:tc>
          <w:tcPr>
            <w:tcW w:w="459" w:type="dxa"/>
            <w:vMerge/>
            <w:hideMark/>
          </w:tcPr>
          <w:p w14:paraId="70DE0532"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107A5045"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3F661958"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4AE71A3D" w14:textId="299708E6"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731,0</w:t>
            </w:r>
          </w:p>
        </w:tc>
        <w:tc>
          <w:tcPr>
            <w:tcW w:w="992" w:type="dxa"/>
            <w:hideMark/>
          </w:tcPr>
          <w:p w14:paraId="1EE664C3" w14:textId="1EFF60E0"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731,0</w:t>
            </w:r>
          </w:p>
        </w:tc>
        <w:tc>
          <w:tcPr>
            <w:tcW w:w="992" w:type="dxa"/>
            <w:gridSpan w:val="2"/>
          </w:tcPr>
          <w:p w14:paraId="07B45513" w14:textId="4420DCE9"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2C307147" w14:textId="461E3D01"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59766D2F" w14:textId="4F620BDC"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67067109"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D2B6113"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4380AF2"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5088EE6"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645EF51B"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6E43DE9" w14:textId="77777777" w:rsidR="00334A02"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1B748680" w14:textId="77777777" w:rsidTr="00A87141">
        <w:trPr>
          <w:trHeight w:val="435"/>
        </w:trPr>
        <w:tc>
          <w:tcPr>
            <w:tcW w:w="459" w:type="dxa"/>
            <w:vMerge w:val="restart"/>
            <w:hideMark/>
          </w:tcPr>
          <w:p w14:paraId="1B9B7017" w14:textId="2D6CD643" w:rsidR="005009EF"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w:t>
            </w:r>
          </w:p>
        </w:tc>
        <w:tc>
          <w:tcPr>
            <w:tcW w:w="1804" w:type="dxa"/>
            <w:vMerge w:val="restart"/>
            <w:hideMark/>
          </w:tcPr>
          <w:p w14:paraId="3527DC2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 xml:space="preserve">Ремонт ДЦ Октябрь (фасад, система отопления, женского туалета) </w:t>
            </w:r>
          </w:p>
        </w:tc>
        <w:tc>
          <w:tcPr>
            <w:tcW w:w="1247" w:type="dxa"/>
            <w:hideMark/>
          </w:tcPr>
          <w:p w14:paraId="5534933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5CFF70ED" w14:textId="6A5FBBB0"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2959,6</w:t>
            </w:r>
          </w:p>
        </w:tc>
        <w:tc>
          <w:tcPr>
            <w:tcW w:w="992" w:type="dxa"/>
            <w:hideMark/>
          </w:tcPr>
          <w:p w14:paraId="4E9C21CB" w14:textId="5D61C3BB"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2959,6</w:t>
            </w:r>
          </w:p>
        </w:tc>
        <w:tc>
          <w:tcPr>
            <w:tcW w:w="992" w:type="dxa"/>
            <w:gridSpan w:val="2"/>
          </w:tcPr>
          <w:p w14:paraId="56C93F96" w14:textId="7D68CAA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01994B57" w14:textId="1A4D97C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70EC0705" w14:textId="6E2B5E2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190C69F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C48F9B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6A015E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2674280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12FDBA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CE9ABE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08153E55" w14:textId="77777777" w:rsidTr="00A87141">
        <w:trPr>
          <w:trHeight w:val="435"/>
        </w:trPr>
        <w:tc>
          <w:tcPr>
            <w:tcW w:w="459" w:type="dxa"/>
            <w:vMerge/>
            <w:hideMark/>
          </w:tcPr>
          <w:p w14:paraId="60589E3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42BA62E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0371C16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3E14E202" w14:textId="75B044A6"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2959,6</w:t>
            </w:r>
          </w:p>
        </w:tc>
        <w:tc>
          <w:tcPr>
            <w:tcW w:w="992" w:type="dxa"/>
            <w:hideMark/>
          </w:tcPr>
          <w:p w14:paraId="422F47E9" w14:textId="08B39AA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2959,6</w:t>
            </w:r>
          </w:p>
        </w:tc>
        <w:tc>
          <w:tcPr>
            <w:tcW w:w="992" w:type="dxa"/>
            <w:gridSpan w:val="2"/>
          </w:tcPr>
          <w:p w14:paraId="2AE67FAD" w14:textId="75F77BB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67BCD501" w14:textId="1127451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52447A4D" w14:textId="2733C37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4138D41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C2CB58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A3D6AC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135AFC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3A63A1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5B47C6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67757B52" w14:textId="77777777" w:rsidTr="00A87141">
        <w:trPr>
          <w:trHeight w:val="435"/>
        </w:trPr>
        <w:tc>
          <w:tcPr>
            <w:tcW w:w="459" w:type="dxa"/>
            <w:vMerge w:val="restart"/>
            <w:hideMark/>
          </w:tcPr>
          <w:p w14:paraId="3204FE39" w14:textId="036FD5C3" w:rsidR="005009EF"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lastRenderedPageBreak/>
              <w:t>3</w:t>
            </w:r>
          </w:p>
        </w:tc>
        <w:tc>
          <w:tcPr>
            <w:tcW w:w="1804" w:type="dxa"/>
            <w:vMerge w:val="restart"/>
            <w:hideMark/>
          </w:tcPr>
          <w:p w14:paraId="0499A52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Благоустроительные работы  и ремонт в ДК г.Катав-Ивановска.</w:t>
            </w:r>
          </w:p>
        </w:tc>
        <w:tc>
          <w:tcPr>
            <w:tcW w:w="1247" w:type="dxa"/>
            <w:hideMark/>
          </w:tcPr>
          <w:p w14:paraId="156197D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5C0B08AB" w14:textId="385BBB6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5938,3</w:t>
            </w:r>
          </w:p>
        </w:tc>
        <w:tc>
          <w:tcPr>
            <w:tcW w:w="992" w:type="dxa"/>
            <w:hideMark/>
          </w:tcPr>
          <w:p w14:paraId="2E5861BD" w14:textId="4047612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5938,3</w:t>
            </w:r>
          </w:p>
        </w:tc>
        <w:tc>
          <w:tcPr>
            <w:tcW w:w="992" w:type="dxa"/>
            <w:gridSpan w:val="2"/>
          </w:tcPr>
          <w:p w14:paraId="0FAA4C6E" w14:textId="314BAE1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1342D75A" w14:textId="269A5E54"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064C64CD" w14:textId="613A156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5F20850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D9C38C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D3C19D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5B73ED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1F1B45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376CE40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20612265" w14:textId="77777777" w:rsidTr="00A87141">
        <w:trPr>
          <w:trHeight w:val="435"/>
        </w:trPr>
        <w:tc>
          <w:tcPr>
            <w:tcW w:w="459" w:type="dxa"/>
            <w:vMerge/>
            <w:hideMark/>
          </w:tcPr>
          <w:p w14:paraId="2108E64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D765A4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07229A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ФБ+ОБ</w:t>
            </w:r>
          </w:p>
        </w:tc>
        <w:tc>
          <w:tcPr>
            <w:tcW w:w="993" w:type="dxa"/>
          </w:tcPr>
          <w:p w14:paraId="66B435F1" w14:textId="275F904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hideMark/>
          </w:tcPr>
          <w:p w14:paraId="2A8655C3" w14:textId="5EF8175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7E94F34D" w14:textId="690E78D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noWrap/>
          </w:tcPr>
          <w:p w14:paraId="3346CC88" w14:textId="30E4D75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3E21451D" w14:textId="6536CE4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4FDC76C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57C656C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EFB4AD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972BEF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215180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0B58FF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62B2FEF4" w14:textId="77777777" w:rsidTr="00A87141">
        <w:trPr>
          <w:trHeight w:val="435"/>
        </w:trPr>
        <w:tc>
          <w:tcPr>
            <w:tcW w:w="459" w:type="dxa"/>
            <w:vMerge/>
            <w:hideMark/>
          </w:tcPr>
          <w:p w14:paraId="4971357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171DCA1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CDF7BD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54A002D6" w14:textId="55B4EA94"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5938,3</w:t>
            </w:r>
          </w:p>
        </w:tc>
        <w:tc>
          <w:tcPr>
            <w:tcW w:w="992" w:type="dxa"/>
            <w:hideMark/>
          </w:tcPr>
          <w:p w14:paraId="1999AA14" w14:textId="1445D53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5938,3</w:t>
            </w:r>
          </w:p>
        </w:tc>
        <w:tc>
          <w:tcPr>
            <w:tcW w:w="992" w:type="dxa"/>
            <w:gridSpan w:val="2"/>
          </w:tcPr>
          <w:p w14:paraId="371E8F0B" w14:textId="2304EC0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2A62614E" w14:textId="6F97873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1B3BABAE" w14:textId="36AACBC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3E715A5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DA34D1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CD0450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CF47AF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A1F92F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32E4FA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379441FF" w14:textId="77777777" w:rsidTr="00A87141">
        <w:trPr>
          <w:trHeight w:val="435"/>
        </w:trPr>
        <w:tc>
          <w:tcPr>
            <w:tcW w:w="459" w:type="dxa"/>
            <w:vMerge w:val="restart"/>
            <w:hideMark/>
          </w:tcPr>
          <w:p w14:paraId="27D50E82" w14:textId="53EA16B0" w:rsidR="005009EF"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w:t>
            </w:r>
          </w:p>
        </w:tc>
        <w:tc>
          <w:tcPr>
            <w:tcW w:w="1804" w:type="dxa"/>
            <w:vMerge w:val="restart"/>
            <w:hideMark/>
          </w:tcPr>
          <w:p w14:paraId="339A53B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Строительство Культурно-досугового центра «Маяк</w:t>
            </w:r>
          </w:p>
        </w:tc>
        <w:tc>
          <w:tcPr>
            <w:tcW w:w="1247" w:type="dxa"/>
            <w:hideMark/>
          </w:tcPr>
          <w:p w14:paraId="4289653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ФБ+ОБ</w:t>
            </w:r>
          </w:p>
        </w:tc>
        <w:tc>
          <w:tcPr>
            <w:tcW w:w="993" w:type="dxa"/>
          </w:tcPr>
          <w:p w14:paraId="2BFC1C56" w14:textId="2DBF8C6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62000,0</w:t>
            </w:r>
          </w:p>
        </w:tc>
        <w:tc>
          <w:tcPr>
            <w:tcW w:w="992" w:type="dxa"/>
            <w:hideMark/>
          </w:tcPr>
          <w:p w14:paraId="01D7DBAC" w14:textId="013DA88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30000,0</w:t>
            </w:r>
          </w:p>
        </w:tc>
        <w:tc>
          <w:tcPr>
            <w:tcW w:w="992" w:type="dxa"/>
            <w:gridSpan w:val="2"/>
          </w:tcPr>
          <w:p w14:paraId="51131373" w14:textId="601BAA5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32000,0</w:t>
            </w:r>
          </w:p>
        </w:tc>
        <w:tc>
          <w:tcPr>
            <w:tcW w:w="851" w:type="dxa"/>
            <w:gridSpan w:val="2"/>
          </w:tcPr>
          <w:p w14:paraId="63DE04EF" w14:textId="580E44D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577033B8" w14:textId="5A98129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01A05DA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034ADE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000242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2078AC9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0823A4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13BA0C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74F61677" w14:textId="77777777" w:rsidTr="00A87141">
        <w:trPr>
          <w:trHeight w:val="435"/>
        </w:trPr>
        <w:tc>
          <w:tcPr>
            <w:tcW w:w="459" w:type="dxa"/>
            <w:vMerge/>
            <w:hideMark/>
          </w:tcPr>
          <w:p w14:paraId="4DB49A9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249B939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F79973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76AAFBE2" w14:textId="372AFE6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10404,0</w:t>
            </w:r>
          </w:p>
        </w:tc>
        <w:tc>
          <w:tcPr>
            <w:tcW w:w="992" w:type="dxa"/>
            <w:hideMark/>
          </w:tcPr>
          <w:p w14:paraId="188E0451" w14:textId="5D97EF3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6404,0</w:t>
            </w:r>
          </w:p>
        </w:tc>
        <w:tc>
          <w:tcPr>
            <w:tcW w:w="992" w:type="dxa"/>
            <w:gridSpan w:val="2"/>
          </w:tcPr>
          <w:p w14:paraId="1B484A9B" w14:textId="5CD1FFB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4000,0</w:t>
            </w:r>
          </w:p>
        </w:tc>
        <w:tc>
          <w:tcPr>
            <w:tcW w:w="851" w:type="dxa"/>
            <w:gridSpan w:val="2"/>
          </w:tcPr>
          <w:p w14:paraId="3F62D21C" w14:textId="22804AD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4D233FAF" w14:textId="591260FB"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5A5908C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4B3E53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46E083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2C3CE7A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790308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9BDE48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2F2ECFCC" w14:textId="77777777" w:rsidTr="00A87141">
        <w:trPr>
          <w:trHeight w:val="435"/>
        </w:trPr>
        <w:tc>
          <w:tcPr>
            <w:tcW w:w="459" w:type="dxa"/>
            <w:vMerge/>
            <w:hideMark/>
          </w:tcPr>
          <w:p w14:paraId="1FC8CF3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75C3224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5A08380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0859F375" w14:textId="02DA5A2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72404,0</w:t>
            </w:r>
          </w:p>
        </w:tc>
        <w:tc>
          <w:tcPr>
            <w:tcW w:w="992" w:type="dxa"/>
            <w:hideMark/>
          </w:tcPr>
          <w:p w14:paraId="7DDD8899" w14:textId="3896CA4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36404,0</w:t>
            </w:r>
          </w:p>
        </w:tc>
        <w:tc>
          <w:tcPr>
            <w:tcW w:w="992" w:type="dxa"/>
            <w:gridSpan w:val="2"/>
          </w:tcPr>
          <w:p w14:paraId="36CE3F28" w14:textId="47C3A45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36000,0</w:t>
            </w:r>
          </w:p>
        </w:tc>
        <w:tc>
          <w:tcPr>
            <w:tcW w:w="851" w:type="dxa"/>
            <w:gridSpan w:val="2"/>
          </w:tcPr>
          <w:p w14:paraId="2159B8D3" w14:textId="56E167B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0A144196" w14:textId="14234D6B"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0A7A759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6FCE5B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F054D2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96CFF4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589E5E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4997BC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41B5929B" w14:textId="77777777" w:rsidTr="00A87141">
        <w:trPr>
          <w:trHeight w:val="435"/>
        </w:trPr>
        <w:tc>
          <w:tcPr>
            <w:tcW w:w="459" w:type="dxa"/>
            <w:vMerge w:val="restart"/>
            <w:hideMark/>
          </w:tcPr>
          <w:p w14:paraId="31E68FAA" w14:textId="2AD7C69B" w:rsidR="005009EF"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w:t>
            </w:r>
          </w:p>
        </w:tc>
        <w:tc>
          <w:tcPr>
            <w:tcW w:w="1804" w:type="dxa"/>
            <w:vMerge w:val="restart"/>
            <w:hideMark/>
          </w:tcPr>
          <w:p w14:paraId="75223C5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Текущий ремонт Муниципальное учреждение "Районное межпоселенческое социальное культурное объединение" сельский Дом культуры Адрес: Челябинская область, Катав-Ивановский район, с. Верх-Катавка, ул. Советская, д. 46</w:t>
            </w:r>
          </w:p>
        </w:tc>
        <w:tc>
          <w:tcPr>
            <w:tcW w:w="1247" w:type="dxa"/>
            <w:hideMark/>
          </w:tcPr>
          <w:p w14:paraId="3D715EF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ФБ+ОБ</w:t>
            </w:r>
          </w:p>
        </w:tc>
        <w:tc>
          <w:tcPr>
            <w:tcW w:w="993" w:type="dxa"/>
          </w:tcPr>
          <w:p w14:paraId="4155450F" w14:textId="313026C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434,0</w:t>
            </w:r>
          </w:p>
        </w:tc>
        <w:tc>
          <w:tcPr>
            <w:tcW w:w="992" w:type="dxa"/>
            <w:hideMark/>
          </w:tcPr>
          <w:p w14:paraId="7F4718AD" w14:textId="6BB87CA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434,0</w:t>
            </w:r>
          </w:p>
        </w:tc>
        <w:tc>
          <w:tcPr>
            <w:tcW w:w="992" w:type="dxa"/>
            <w:gridSpan w:val="2"/>
          </w:tcPr>
          <w:p w14:paraId="658AA8F2" w14:textId="553C421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13802EBF" w14:textId="0685FD8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378E1F44" w14:textId="176E081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0B0558B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728BC8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0D6017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D029AA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77F2E40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022E350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12ECDA97" w14:textId="77777777" w:rsidTr="00A87141">
        <w:trPr>
          <w:trHeight w:val="435"/>
        </w:trPr>
        <w:tc>
          <w:tcPr>
            <w:tcW w:w="459" w:type="dxa"/>
            <w:vMerge/>
            <w:hideMark/>
          </w:tcPr>
          <w:p w14:paraId="6DC6133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2DBD35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26485B0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40D9A10B" w14:textId="1A190F8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52,0</w:t>
            </w:r>
          </w:p>
        </w:tc>
        <w:tc>
          <w:tcPr>
            <w:tcW w:w="992" w:type="dxa"/>
            <w:hideMark/>
          </w:tcPr>
          <w:p w14:paraId="7803F9FC" w14:textId="03C9A9C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52,0</w:t>
            </w:r>
          </w:p>
        </w:tc>
        <w:tc>
          <w:tcPr>
            <w:tcW w:w="992" w:type="dxa"/>
            <w:gridSpan w:val="2"/>
          </w:tcPr>
          <w:p w14:paraId="4B9A3454" w14:textId="03BF722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75D6570D" w14:textId="5D5D0CB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3AD67413" w14:textId="73384E03"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5706006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C4AE70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08EEA4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5BEE96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80E04E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3C5B63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1CE4A26D" w14:textId="77777777" w:rsidTr="00A87141">
        <w:trPr>
          <w:trHeight w:val="435"/>
        </w:trPr>
        <w:tc>
          <w:tcPr>
            <w:tcW w:w="459" w:type="dxa"/>
            <w:vMerge/>
            <w:hideMark/>
          </w:tcPr>
          <w:p w14:paraId="238A8E9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158C6E5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4771469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5FADB990" w14:textId="5CDB4EB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486,0</w:t>
            </w:r>
          </w:p>
        </w:tc>
        <w:tc>
          <w:tcPr>
            <w:tcW w:w="992" w:type="dxa"/>
            <w:hideMark/>
          </w:tcPr>
          <w:p w14:paraId="26B4B7AF" w14:textId="41D5819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486,0</w:t>
            </w:r>
          </w:p>
        </w:tc>
        <w:tc>
          <w:tcPr>
            <w:tcW w:w="992" w:type="dxa"/>
            <w:gridSpan w:val="2"/>
          </w:tcPr>
          <w:p w14:paraId="7DF77D67" w14:textId="628AEBD4"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1A92C78A" w14:textId="55BEE54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0BFDBB00" w14:textId="5215C120"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11A3AA5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ECBA19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50284E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CB17F7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073C14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0AAFFF5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0F518679" w14:textId="77777777" w:rsidTr="00A87141">
        <w:trPr>
          <w:trHeight w:val="435"/>
        </w:trPr>
        <w:tc>
          <w:tcPr>
            <w:tcW w:w="459" w:type="dxa"/>
            <w:vMerge w:val="restart"/>
            <w:hideMark/>
          </w:tcPr>
          <w:p w14:paraId="0A37EAF2" w14:textId="6E48BF15" w:rsidR="005009EF"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6</w:t>
            </w:r>
          </w:p>
        </w:tc>
        <w:tc>
          <w:tcPr>
            <w:tcW w:w="1804" w:type="dxa"/>
            <w:vMerge w:val="restart"/>
            <w:hideMark/>
          </w:tcPr>
          <w:p w14:paraId="1E3CF3F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Разработка ПСД на капитальный ремонт здания Муниципальное казенное образовательное учреждение дополнительног</w:t>
            </w:r>
            <w:r w:rsidRPr="00D13509">
              <w:rPr>
                <w:rFonts w:ascii="Times New Roman" w:hAnsi="Times New Roman"/>
                <w:bCs/>
                <w:color w:val="26282F"/>
                <w:sz w:val="22"/>
                <w:szCs w:val="22"/>
              </w:rPr>
              <w:lastRenderedPageBreak/>
              <w:t>о образования "Катав-Ивановская детская школа искусств Катав-Ивановского муниципального района"</w:t>
            </w:r>
          </w:p>
        </w:tc>
        <w:tc>
          <w:tcPr>
            <w:tcW w:w="1247" w:type="dxa"/>
            <w:hideMark/>
          </w:tcPr>
          <w:p w14:paraId="23694C5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lastRenderedPageBreak/>
              <w:t>ФБ+ОБ</w:t>
            </w:r>
          </w:p>
        </w:tc>
        <w:tc>
          <w:tcPr>
            <w:tcW w:w="993" w:type="dxa"/>
          </w:tcPr>
          <w:p w14:paraId="19A16844" w14:textId="4855320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1338,0</w:t>
            </w:r>
          </w:p>
        </w:tc>
        <w:tc>
          <w:tcPr>
            <w:tcW w:w="992" w:type="dxa"/>
            <w:hideMark/>
          </w:tcPr>
          <w:p w14:paraId="6029ABF4" w14:textId="1BDC0E8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1338,0</w:t>
            </w:r>
          </w:p>
        </w:tc>
        <w:tc>
          <w:tcPr>
            <w:tcW w:w="992" w:type="dxa"/>
            <w:gridSpan w:val="2"/>
          </w:tcPr>
          <w:p w14:paraId="39B692C5" w14:textId="5439476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2C297552" w14:textId="49157A4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4D8697E4" w14:textId="4D6F023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5A735AD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671F84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D4E786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66E2BF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B9951B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7E88C0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1DEAE628" w14:textId="77777777" w:rsidTr="00A87141">
        <w:trPr>
          <w:trHeight w:val="435"/>
        </w:trPr>
        <w:tc>
          <w:tcPr>
            <w:tcW w:w="459" w:type="dxa"/>
            <w:vMerge/>
            <w:hideMark/>
          </w:tcPr>
          <w:p w14:paraId="45A088D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AAE01A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40837A2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0EF2135F" w14:textId="4062DFB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28,4</w:t>
            </w:r>
          </w:p>
        </w:tc>
        <w:tc>
          <w:tcPr>
            <w:tcW w:w="992" w:type="dxa"/>
            <w:hideMark/>
          </w:tcPr>
          <w:p w14:paraId="77DDD7E2" w14:textId="4CAAF15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28,4</w:t>
            </w:r>
          </w:p>
        </w:tc>
        <w:tc>
          <w:tcPr>
            <w:tcW w:w="992" w:type="dxa"/>
            <w:gridSpan w:val="2"/>
          </w:tcPr>
          <w:p w14:paraId="14AFF808" w14:textId="34751B60"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3DCB195B" w14:textId="5801F42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339898B8" w14:textId="36B4F15D"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07F78C8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ED6478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D83926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B95429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2827FF9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EA5138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561AEDF7" w14:textId="77777777" w:rsidTr="00A87141">
        <w:trPr>
          <w:trHeight w:val="1215"/>
        </w:trPr>
        <w:tc>
          <w:tcPr>
            <w:tcW w:w="459" w:type="dxa"/>
            <w:vMerge/>
            <w:hideMark/>
          </w:tcPr>
          <w:p w14:paraId="578C445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B2716E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5A6461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36DC3767" w14:textId="2959AEF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1366,4</w:t>
            </w:r>
          </w:p>
        </w:tc>
        <w:tc>
          <w:tcPr>
            <w:tcW w:w="992" w:type="dxa"/>
            <w:hideMark/>
          </w:tcPr>
          <w:p w14:paraId="394629BC" w14:textId="106905B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1366,4</w:t>
            </w:r>
          </w:p>
        </w:tc>
        <w:tc>
          <w:tcPr>
            <w:tcW w:w="992" w:type="dxa"/>
            <w:gridSpan w:val="2"/>
          </w:tcPr>
          <w:p w14:paraId="53BBD76E" w14:textId="0BA80D5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68447166" w14:textId="5E0052A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24BF391D" w14:textId="569C6083"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06FD193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6BD9C0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317060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54F9D8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1A5A189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0F0849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344DBCB9" w14:textId="77777777" w:rsidTr="00A87141">
        <w:trPr>
          <w:trHeight w:val="435"/>
        </w:trPr>
        <w:tc>
          <w:tcPr>
            <w:tcW w:w="459" w:type="dxa"/>
            <w:vMerge w:val="restart"/>
            <w:hideMark/>
          </w:tcPr>
          <w:p w14:paraId="62281297" w14:textId="50A3AFC3" w:rsidR="005009EF"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7</w:t>
            </w:r>
          </w:p>
        </w:tc>
        <w:tc>
          <w:tcPr>
            <w:tcW w:w="1804" w:type="dxa"/>
            <w:vMerge w:val="restart"/>
            <w:hideMark/>
          </w:tcPr>
          <w:p w14:paraId="365E205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Укрепление материально-технической базы и оснащения оборудованием детских школ искусств</w:t>
            </w:r>
          </w:p>
        </w:tc>
        <w:tc>
          <w:tcPr>
            <w:tcW w:w="1247" w:type="dxa"/>
            <w:hideMark/>
          </w:tcPr>
          <w:p w14:paraId="540BA29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ФБ+ОБ</w:t>
            </w:r>
          </w:p>
        </w:tc>
        <w:tc>
          <w:tcPr>
            <w:tcW w:w="993" w:type="dxa"/>
          </w:tcPr>
          <w:p w14:paraId="5D6A4849" w14:textId="2C7FBE4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3671,9</w:t>
            </w:r>
          </w:p>
        </w:tc>
        <w:tc>
          <w:tcPr>
            <w:tcW w:w="992" w:type="dxa"/>
            <w:hideMark/>
          </w:tcPr>
          <w:p w14:paraId="5163FDE6" w14:textId="2EB3DF94"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0410312E" w14:textId="45CA1334"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7C3B7644" w14:textId="55A2D91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3671,9</w:t>
            </w:r>
          </w:p>
        </w:tc>
        <w:tc>
          <w:tcPr>
            <w:tcW w:w="864" w:type="dxa"/>
            <w:gridSpan w:val="3"/>
          </w:tcPr>
          <w:p w14:paraId="103516A0" w14:textId="316912B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40F0E38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454DEC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6F4198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D83BBE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11CBD2B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C6B1D3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1FFD099B" w14:textId="77777777" w:rsidTr="00A87141">
        <w:trPr>
          <w:trHeight w:val="435"/>
        </w:trPr>
        <w:tc>
          <w:tcPr>
            <w:tcW w:w="459" w:type="dxa"/>
            <w:vMerge/>
            <w:hideMark/>
          </w:tcPr>
          <w:p w14:paraId="254DDFF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7951F7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EE57FF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756BB944" w14:textId="6A65CA2B"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367,2</w:t>
            </w:r>
          </w:p>
        </w:tc>
        <w:tc>
          <w:tcPr>
            <w:tcW w:w="992" w:type="dxa"/>
            <w:hideMark/>
          </w:tcPr>
          <w:p w14:paraId="40AF53EC" w14:textId="014ED34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21336612" w14:textId="51765BF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4BDF7224" w14:textId="1680178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367,2</w:t>
            </w:r>
          </w:p>
        </w:tc>
        <w:tc>
          <w:tcPr>
            <w:tcW w:w="864" w:type="dxa"/>
            <w:gridSpan w:val="3"/>
          </w:tcPr>
          <w:p w14:paraId="562AB25B" w14:textId="502C9AD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6105CA9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63A99B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128C40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13F5D8C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98A0AA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B8A9ED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644A7544" w14:textId="77777777" w:rsidTr="00A87141">
        <w:trPr>
          <w:trHeight w:val="360"/>
        </w:trPr>
        <w:tc>
          <w:tcPr>
            <w:tcW w:w="459" w:type="dxa"/>
            <w:vMerge/>
            <w:hideMark/>
          </w:tcPr>
          <w:p w14:paraId="4966552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75DE7F5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3C7AD8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4E580E98" w14:textId="52070EF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4039,1</w:t>
            </w:r>
          </w:p>
        </w:tc>
        <w:tc>
          <w:tcPr>
            <w:tcW w:w="992" w:type="dxa"/>
            <w:hideMark/>
          </w:tcPr>
          <w:p w14:paraId="2334CA3E" w14:textId="1CE7B05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3B3F6B04" w14:textId="4F1859C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0AF93EAA" w14:textId="21EBA710"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4039,1</w:t>
            </w:r>
          </w:p>
        </w:tc>
        <w:tc>
          <w:tcPr>
            <w:tcW w:w="864" w:type="dxa"/>
            <w:gridSpan w:val="3"/>
          </w:tcPr>
          <w:p w14:paraId="16E5BACE" w14:textId="3FA2C01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4D0D59F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440404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FEDBEF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EC3591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73E18C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428430A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2F783E7F" w14:textId="77777777" w:rsidTr="00A87141">
        <w:trPr>
          <w:trHeight w:val="315"/>
        </w:trPr>
        <w:tc>
          <w:tcPr>
            <w:tcW w:w="459" w:type="dxa"/>
            <w:vMerge w:val="restart"/>
            <w:hideMark/>
          </w:tcPr>
          <w:p w14:paraId="1781974F" w14:textId="1AACB0E4" w:rsidR="005009EF"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8</w:t>
            </w:r>
          </w:p>
        </w:tc>
        <w:tc>
          <w:tcPr>
            <w:tcW w:w="1804" w:type="dxa"/>
            <w:vMerge w:val="restart"/>
            <w:hideMark/>
          </w:tcPr>
          <w:p w14:paraId="619670D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Ремонтные работы в клубе Верх-Катавского СП</w:t>
            </w:r>
          </w:p>
        </w:tc>
        <w:tc>
          <w:tcPr>
            <w:tcW w:w="1247" w:type="dxa"/>
            <w:hideMark/>
          </w:tcPr>
          <w:p w14:paraId="6374ACD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ФБ+ОБ</w:t>
            </w:r>
          </w:p>
        </w:tc>
        <w:tc>
          <w:tcPr>
            <w:tcW w:w="993" w:type="dxa"/>
          </w:tcPr>
          <w:p w14:paraId="0E17BD27" w14:textId="2A813EA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0,00</w:t>
            </w:r>
          </w:p>
        </w:tc>
        <w:tc>
          <w:tcPr>
            <w:tcW w:w="992" w:type="dxa"/>
            <w:hideMark/>
          </w:tcPr>
          <w:p w14:paraId="3FC03D1C" w14:textId="35D1AF8D"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4CF54100" w14:textId="6F74288D"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77CB7111" w14:textId="4B41508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52BD91BC" w14:textId="3E78EC10"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2B42460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88677B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9AB0E7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2565EB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67C85E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8772FF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57DBFFE0" w14:textId="77777777" w:rsidTr="00A87141">
        <w:trPr>
          <w:trHeight w:val="300"/>
        </w:trPr>
        <w:tc>
          <w:tcPr>
            <w:tcW w:w="459" w:type="dxa"/>
            <w:vMerge/>
            <w:hideMark/>
          </w:tcPr>
          <w:p w14:paraId="33025C3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7C9867C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DD2D15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1BB563A7" w14:textId="2D28218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522,9</w:t>
            </w:r>
          </w:p>
        </w:tc>
        <w:tc>
          <w:tcPr>
            <w:tcW w:w="992" w:type="dxa"/>
            <w:hideMark/>
          </w:tcPr>
          <w:p w14:paraId="18BCB2F2" w14:textId="210EDE0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522,9</w:t>
            </w:r>
          </w:p>
        </w:tc>
        <w:tc>
          <w:tcPr>
            <w:tcW w:w="992" w:type="dxa"/>
            <w:gridSpan w:val="2"/>
          </w:tcPr>
          <w:p w14:paraId="1A29A703" w14:textId="7FCC21E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4AF8E14D" w14:textId="23BBDC1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48E81E30" w14:textId="4004EDB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6BDF660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459689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50D56A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BC2CFC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BAA40E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140A3E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786F0456" w14:textId="77777777" w:rsidTr="00A87141">
        <w:trPr>
          <w:trHeight w:val="330"/>
        </w:trPr>
        <w:tc>
          <w:tcPr>
            <w:tcW w:w="459" w:type="dxa"/>
            <w:vMerge/>
            <w:hideMark/>
          </w:tcPr>
          <w:p w14:paraId="2DF4081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05E6704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746D660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23EFCA0D" w14:textId="5E664023"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522,9</w:t>
            </w:r>
          </w:p>
        </w:tc>
        <w:tc>
          <w:tcPr>
            <w:tcW w:w="992" w:type="dxa"/>
            <w:hideMark/>
          </w:tcPr>
          <w:p w14:paraId="41270E7E" w14:textId="1F9C67F6"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522,9</w:t>
            </w:r>
          </w:p>
        </w:tc>
        <w:tc>
          <w:tcPr>
            <w:tcW w:w="992" w:type="dxa"/>
            <w:gridSpan w:val="2"/>
          </w:tcPr>
          <w:p w14:paraId="1263D357" w14:textId="55996A0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1AAF62BC" w14:textId="78F6E79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556B8DA1" w14:textId="18205F66"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1FBBF45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89A523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350542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BB85B8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4A9BB58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D614A5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46FB2AC8" w14:textId="77777777" w:rsidTr="00A87141">
        <w:trPr>
          <w:trHeight w:val="435"/>
        </w:trPr>
        <w:tc>
          <w:tcPr>
            <w:tcW w:w="459" w:type="dxa"/>
            <w:vMerge w:val="restart"/>
            <w:hideMark/>
          </w:tcPr>
          <w:p w14:paraId="560651AD" w14:textId="775406F5" w:rsidR="005009EF" w:rsidRPr="00D13509" w:rsidRDefault="00334A02"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9</w:t>
            </w:r>
          </w:p>
        </w:tc>
        <w:tc>
          <w:tcPr>
            <w:tcW w:w="1804" w:type="dxa"/>
            <w:vMerge w:val="restart"/>
            <w:hideMark/>
          </w:tcPr>
          <w:p w14:paraId="4B782C32" w14:textId="761CD4A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Ремонт входной группы и пандуса в клубе Лесного СП</w:t>
            </w:r>
          </w:p>
        </w:tc>
        <w:tc>
          <w:tcPr>
            <w:tcW w:w="1247" w:type="dxa"/>
            <w:hideMark/>
          </w:tcPr>
          <w:p w14:paraId="5C44458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ФБ+ОБ</w:t>
            </w:r>
          </w:p>
        </w:tc>
        <w:tc>
          <w:tcPr>
            <w:tcW w:w="993" w:type="dxa"/>
          </w:tcPr>
          <w:p w14:paraId="422CB4FF" w14:textId="1E9857F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hideMark/>
          </w:tcPr>
          <w:p w14:paraId="482869C3" w14:textId="7C99C5C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516E307C" w14:textId="44D8C193"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0B46EC4D" w14:textId="331EB2F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3AE404FD" w14:textId="2CF87E5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1426025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134321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A71C96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1A48981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6DFE6C4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FC0EAC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5E895E6A" w14:textId="77777777" w:rsidTr="00A87141">
        <w:trPr>
          <w:trHeight w:val="435"/>
        </w:trPr>
        <w:tc>
          <w:tcPr>
            <w:tcW w:w="459" w:type="dxa"/>
            <w:vMerge/>
            <w:hideMark/>
          </w:tcPr>
          <w:p w14:paraId="2CA522B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632453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196FED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78BA609A" w14:textId="41F4A9D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288,4</w:t>
            </w:r>
          </w:p>
        </w:tc>
        <w:tc>
          <w:tcPr>
            <w:tcW w:w="992" w:type="dxa"/>
            <w:hideMark/>
          </w:tcPr>
          <w:p w14:paraId="2118FB7E" w14:textId="3BE44EA3"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288,4</w:t>
            </w:r>
          </w:p>
        </w:tc>
        <w:tc>
          <w:tcPr>
            <w:tcW w:w="992" w:type="dxa"/>
            <w:gridSpan w:val="2"/>
          </w:tcPr>
          <w:p w14:paraId="5674DAE0" w14:textId="02880AC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5BFDB5DD" w14:textId="3BC583E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2F36CE1B" w14:textId="5413582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2A5C586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33B7920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468E12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6692056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AE7479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D6388F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38AA8C4F" w14:textId="77777777" w:rsidTr="00A87141">
        <w:trPr>
          <w:trHeight w:val="435"/>
        </w:trPr>
        <w:tc>
          <w:tcPr>
            <w:tcW w:w="459" w:type="dxa"/>
            <w:vMerge/>
            <w:hideMark/>
          </w:tcPr>
          <w:p w14:paraId="56F7F2A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0125E5D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25EE25E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3C317B8B" w14:textId="56D59F7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288,4</w:t>
            </w:r>
          </w:p>
        </w:tc>
        <w:tc>
          <w:tcPr>
            <w:tcW w:w="992" w:type="dxa"/>
            <w:hideMark/>
          </w:tcPr>
          <w:p w14:paraId="515D5A4D" w14:textId="44F55F8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288,4</w:t>
            </w:r>
          </w:p>
        </w:tc>
        <w:tc>
          <w:tcPr>
            <w:tcW w:w="992" w:type="dxa"/>
            <w:gridSpan w:val="2"/>
          </w:tcPr>
          <w:p w14:paraId="055E1331" w14:textId="3812E01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051302C4" w14:textId="23630A2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455DC303" w14:textId="0529786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16ED5B9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ADFC0D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4F5E42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83E832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213A915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66981F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421359EE" w14:textId="77777777" w:rsidTr="00A87141">
        <w:trPr>
          <w:trHeight w:val="435"/>
        </w:trPr>
        <w:tc>
          <w:tcPr>
            <w:tcW w:w="459" w:type="dxa"/>
            <w:vMerge w:val="restart"/>
            <w:hideMark/>
          </w:tcPr>
          <w:p w14:paraId="01D58E6A" w14:textId="0D6AB9F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w:t>
            </w:r>
            <w:r w:rsidR="00334A02" w:rsidRPr="00D13509">
              <w:rPr>
                <w:rFonts w:ascii="Times New Roman" w:hAnsi="Times New Roman"/>
                <w:bCs/>
                <w:color w:val="26282F"/>
                <w:sz w:val="22"/>
                <w:szCs w:val="22"/>
              </w:rPr>
              <w:t>0</w:t>
            </w:r>
          </w:p>
        </w:tc>
        <w:tc>
          <w:tcPr>
            <w:tcW w:w="1804" w:type="dxa"/>
            <w:vMerge w:val="restart"/>
            <w:hideMark/>
          </w:tcPr>
          <w:p w14:paraId="78C53892" w14:textId="35CB5B8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Ремонт клуба Бедярышского СП</w:t>
            </w:r>
          </w:p>
        </w:tc>
        <w:tc>
          <w:tcPr>
            <w:tcW w:w="1247" w:type="dxa"/>
            <w:hideMark/>
          </w:tcPr>
          <w:p w14:paraId="41181E7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ФБ+ОБ</w:t>
            </w:r>
          </w:p>
        </w:tc>
        <w:tc>
          <w:tcPr>
            <w:tcW w:w="993" w:type="dxa"/>
          </w:tcPr>
          <w:p w14:paraId="5556B671" w14:textId="70BFE64D"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hideMark/>
          </w:tcPr>
          <w:p w14:paraId="7AA1F1C0" w14:textId="0A99BA6D"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31C457C0" w14:textId="472BC41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5467241C" w14:textId="2988E843"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13E12B54" w14:textId="22FCF604"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22FE5BB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311824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1BFAED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1A442A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259DEFD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3E78F9C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1E18FA38" w14:textId="77777777" w:rsidTr="00A87141">
        <w:trPr>
          <w:trHeight w:val="435"/>
        </w:trPr>
        <w:tc>
          <w:tcPr>
            <w:tcW w:w="459" w:type="dxa"/>
            <w:vMerge/>
            <w:hideMark/>
          </w:tcPr>
          <w:p w14:paraId="7B6DC4F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3D2B33B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3D6AEB0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49C79B06" w14:textId="2C85812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445,4</w:t>
            </w:r>
          </w:p>
        </w:tc>
        <w:tc>
          <w:tcPr>
            <w:tcW w:w="992" w:type="dxa"/>
            <w:hideMark/>
          </w:tcPr>
          <w:p w14:paraId="09931E75" w14:textId="5AE2DA7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445,4</w:t>
            </w:r>
          </w:p>
        </w:tc>
        <w:tc>
          <w:tcPr>
            <w:tcW w:w="992" w:type="dxa"/>
            <w:gridSpan w:val="2"/>
          </w:tcPr>
          <w:p w14:paraId="6C0429D8" w14:textId="750ED99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76C63E46" w14:textId="04431C5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2E4FF88B" w14:textId="5D76AED3"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6481A91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5D41E9A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4AD418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45B8733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0282F1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281A902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45F9E0A7" w14:textId="77777777" w:rsidTr="00A87141">
        <w:trPr>
          <w:trHeight w:val="435"/>
        </w:trPr>
        <w:tc>
          <w:tcPr>
            <w:tcW w:w="459" w:type="dxa"/>
            <w:vMerge/>
            <w:hideMark/>
          </w:tcPr>
          <w:p w14:paraId="3F43E5D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2AD595D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5EE1408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027641F6" w14:textId="2693571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445,4</w:t>
            </w:r>
          </w:p>
        </w:tc>
        <w:tc>
          <w:tcPr>
            <w:tcW w:w="992" w:type="dxa"/>
            <w:hideMark/>
          </w:tcPr>
          <w:p w14:paraId="0DCD1A97" w14:textId="15BEE98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445,4</w:t>
            </w:r>
          </w:p>
        </w:tc>
        <w:tc>
          <w:tcPr>
            <w:tcW w:w="992" w:type="dxa"/>
            <w:gridSpan w:val="2"/>
          </w:tcPr>
          <w:p w14:paraId="1081CA62" w14:textId="55BE158D"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5E3DCC92" w14:textId="1DA42DA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03DDD502" w14:textId="2D1DB76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18A5094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0E6160E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8D03B2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777A96A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34F2105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1C034EF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5A9659A0" w14:textId="77777777" w:rsidTr="00A87141">
        <w:trPr>
          <w:trHeight w:val="435"/>
        </w:trPr>
        <w:tc>
          <w:tcPr>
            <w:tcW w:w="459" w:type="dxa"/>
            <w:vMerge w:val="restart"/>
          </w:tcPr>
          <w:p w14:paraId="1E2C4EF8" w14:textId="423105E0"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w:t>
            </w:r>
            <w:r w:rsidR="00334A02" w:rsidRPr="00D13509">
              <w:rPr>
                <w:rFonts w:ascii="Times New Roman" w:hAnsi="Times New Roman"/>
                <w:bCs/>
                <w:color w:val="26282F"/>
                <w:sz w:val="22"/>
                <w:szCs w:val="22"/>
              </w:rPr>
              <w:t>1</w:t>
            </w:r>
          </w:p>
        </w:tc>
        <w:tc>
          <w:tcPr>
            <w:tcW w:w="1804" w:type="dxa"/>
            <w:vMerge w:val="restart"/>
          </w:tcPr>
          <w:p w14:paraId="24DE53F1" w14:textId="3BAECBA3"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 xml:space="preserve">Ремонтные </w:t>
            </w:r>
            <w:r w:rsidRPr="00D13509">
              <w:rPr>
                <w:rFonts w:ascii="Times New Roman" w:hAnsi="Times New Roman"/>
                <w:bCs/>
                <w:color w:val="26282F"/>
                <w:sz w:val="22"/>
                <w:szCs w:val="22"/>
              </w:rPr>
              <w:lastRenderedPageBreak/>
              <w:t>работы МУ «РМСКО»</w:t>
            </w:r>
          </w:p>
        </w:tc>
        <w:tc>
          <w:tcPr>
            <w:tcW w:w="1247" w:type="dxa"/>
          </w:tcPr>
          <w:p w14:paraId="004701D9" w14:textId="76F4816F" w:rsidR="005009EF" w:rsidRPr="00D13509" w:rsidRDefault="005009EF" w:rsidP="005009EF">
            <w:pPr>
              <w:widowControl w:val="0"/>
              <w:autoSpaceDE w:val="0"/>
              <w:autoSpaceDN w:val="0"/>
              <w:adjustRightInd w:val="0"/>
              <w:spacing w:before="108" w:after="108"/>
              <w:outlineLvl w:val="0"/>
              <w:rPr>
                <w:rFonts w:ascii="Times New Roman" w:hAnsi="Times New Roman"/>
                <w:bCs/>
                <w:color w:val="26282F"/>
                <w:sz w:val="22"/>
                <w:szCs w:val="22"/>
              </w:rPr>
            </w:pPr>
            <w:r w:rsidRPr="00D13509">
              <w:rPr>
                <w:rFonts w:ascii="Times New Roman" w:hAnsi="Times New Roman"/>
                <w:bCs/>
                <w:color w:val="26282F"/>
                <w:sz w:val="22"/>
                <w:szCs w:val="22"/>
              </w:rPr>
              <w:lastRenderedPageBreak/>
              <w:t>ФБ+ОБ</w:t>
            </w:r>
          </w:p>
        </w:tc>
        <w:tc>
          <w:tcPr>
            <w:tcW w:w="993" w:type="dxa"/>
          </w:tcPr>
          <w:p w14:paraId="3F1E8546" w14:textId="0CB01933"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tcPr>
          <w:p w14:paraId="10EBA50D" w14:textId="0D386FD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0,00</w:t>
            </w:r>
          </w:p>
        </w:tc>
        <w:tc>
          <w:tcPr>
            <w:tcW w:w="992" w:type="dxa"/>
            <w:gridSpan w:val="2"/>
          </w:tcPr>
          <w:p w14:paraId="3B27A4B0" w14:textId="08F106E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7AE5B9EB" w14:textId="25E2B79D"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5A1A5F3C" w14:textId="50651F5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tcPr>
          <w:p w14:paraId="4A7692A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41E3D84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5CECA83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7DFEBF1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30F6BA0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4AD7F9C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596AF8BB" w14:textId="77777777" w:rsidTr="00A87141">
        <w:trPr>
          <w:trHeight w:val="435"/>
        </w:trPr>
        <w:tc>
          <w:tcPr>
            <w:tcW w:w="459" w:type="dxa"/>
            <w:vMerge/>
          </w:tcPr>
          <w:p w14:paraId="54F9458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tcPr>
          <w:p w14:paraId="79EC8C2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tcPr>
          <w:p w14:paraId="02C8AA27" w14:textId="1D1664B4"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67345DD3" w14:textId="5E304BA4"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1840,7</w:t>
            </w:r>
          </w:p>
        </w:tc>
        <w:tc>
          <w:tcPr>
            <w:tcW w:w="992" w:type="dxa"/>
          </w:tcPr>
          <w:p w14:paraId="5F0068AE" w14:textId="1CE031A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2DBCC3D0" w14:textId="402AB15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1840,7</w:t>
            </w:r>
          </w:p>
        </w:tc>
        <w:tc>
          <w:tcPr>
            <w:tcW w:w="851" w:type="dxa"/>
            <w:gridSpan w:val="2"/>
          </w:tcPr>
          <w:p w14:paraId="3DB0CBEB" w14:textId="63EAECE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428BC98B" w14:textId="21079A40"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tcPr>
          <w:p w14:paraId="5E22150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5C8C9A9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191424F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34DA1C5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2E7D6FC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3420626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22563EA4" w14:textId="77777777" w:rsidTr="00A87141">
        <w:trPr>
          <w:trHeight w:val="435"/>
        </w:trPr>
        <w:tc>
          <w:tcPr>
            <w:tcW w:w="459" w:type="dxa"/>
            <w:vMerge/>
          </w:tcPr>
          <w:p w14:paraId="77D5016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tcPr>
          <w:p w14:paraId="41A507E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tcPr>
          <w:p w14:paraId="732DA14D" w14:textId="7F221E16"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38920C7F" w14:textId="2502EE0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1840,7</w:t>
            </w:r>
          </w:p>
        </w:tc>
        <w:tc>
          <w:tcPr>
            <w:tcW w:w="992" w:type="dxa"/>
          </w:tcPr>
          <w:p w14:paraId="55F631FC" w14:textId="3671F84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60E8862F" w14:textId="12A613FB"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1840,7</w:t>
            </w:r>
          </w:p>
        </w:tc>
        <w:tc>
          <w:tcPr>
            <w:tcW w:w="851" w:type="dxa"/>
            <w:gridSpan w:val="2"/>
          </w:tcPr>
          <w:p w14:paraId="537099A8" w14:textId="43E39F7D"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21C3A10B" w14:textId="55F80BB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tcPr>
          <w:p w14:paraId="21D91C6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21241CF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tcPr>
          <w:p w14:paraId="0177553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tcPr>
          <w:p w14:paraId="5A0D0EF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tcPr>
          <w:p w14:paraId="42053BA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tcPr>
          <w:p w14:paraId="79DCAFE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5EB9713F" w14:textId="77777777" w:rsidTr="00A87141">
        <w:trPr>
          <w:trHeight w:val="435"/>
        </w:trPr>
        <w:tc>
          <w:tcPr>
            <w:tcW w:w="459" w:type="dxa"/>
            <w:vMerge w:val="restart"/>
            <w:hideMark/>
          </w:tcPr>
          <w:p w14:paraId="61ADD2BF" w14:textId="458B7E6D"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w:t>
            </w:r>
            <w:r w:rsidR="00334A02" w:rsidRPr="00D13509">
              <w:rPr>
                <w:rFonts w:ascii="Times New Roman" w:hAnsi="Times New Roman"/>
                <w:bCs/>
                <w:color w:val="26282F"/>
                <w:sz w:val="22"/>
                <w:szCs w:val="22"/>
              </w:rPr>
              <w:t>2</w:t>
            </w:r>
          </w:p>
        </w:tc>
        <w:tc>
          <w:tcPr>
            <w:tcW w:w="1804" w:type="dxa"/>
            <w:vMerge w:val="restart"/>
            <w:hideMark/>
          </w:tcPr>
          <w:p w14:paraId="647AD9ED" w14:textId="422BFA26"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Приобретение оборудования МУ РМСКО</w:t>
            </w:r>
          </w:p>
        </w:tc>
        <w:tc>
          <w:tcPr>
            <w:tcW w:w="1247" w:type="dxa"/>
            <w:hideMark/>
          </w:tcPr>
          <w:p w14:paraId="5807528E" w14:textId="2105527D"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ФБ+ОБ</w:t>
            </w:r>
          </w:p>
        </w:tc>
        <w:tc>
          <w:tcPr>
            <w:tcW w:w="993" w:type="dxa"/>
          </w:tcPr>
          <w:p w14:paraId="2BF6FC49" w14:textId="018933B0"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hideMark/>
          </w:tcPr>
          <w:p w14:paraId="3D39492C" w14:textId="2D4298F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59B8EFDB" w14:textId="6EF3CF2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26D67A5A" w14:textId="1A5F7360"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0D20A7B7" w14:textId="5AD9D9C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6F1678A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C1F1C0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083C48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A1897B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C81F5D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70C522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73F459D5" w14:textId="77777777" w:rsidTr="00334A02">
        <w:trPr>
          <w:trHeight w:val="497"/>
        </w:trPr>
        <w:tc>
          <w:tcPr>
            <w:tcW w:w="459" w:type="dxa"/>
            <w:vMerge/>
            <w:hideMark/>
          </w:tcPr>
          <w:p w14:paraId="0B3A6E9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BB104C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3111E891" w14:textId="3E40EFC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1713D014" w14:textId="20A34D2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1696,6</w:t>
            </w:r>
          </w:p>
        </w:tc>
        <w:tc>
          <w:tcPr>
            <w:tcW w:w="992" w:type="dxa"/>
            <w:hideMark/>
          </w:tcPr>
          <w:p w14:paraId="6E225B17" w14:textId="7E5BB954"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1306,0</w:t>
            </w:r>
          </w:p>
        </w:tc>
        <w:tc>
          <w:tcPr>
            <w:tcW w:w="992" w:type="dxa"/>
            <w:gridSpan w:val="2"/>
          </w:tcPr>
          <w:p w14:paraId="370D7AAA" w14:textId="1FE1D7B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390,6</w:t>
            </w:r>
          </w:p>
        </w:tc>
        <w:tc>
          <w:tcPr>
            <w:tcW w:w="851" w:type="dxa"/>
            <w:gridSpan w:val="2"/>
          </w:tcPr>
          <w:p w14:paraId="1B27A899" w14:textId="361D0EE6"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5B7BAB14" w14:textId="13D166B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045A87B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2014B65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55A513E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38F98A5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83DFEE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7677FB6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4C9F05A9" w14:textId="77777777" w:rsidTr="00334A02">
        <w:trPr>
          <w:trHeight w:val="70"/>
        </w:trPr>
        <w:tc>
          <w:tcPr>
            <w:tcW w:w="459" w:type="dxa"/>
            <w:vMerge w:val="restart"/>
            <w:hideMark/>
          </w:tcPr>
          <w:p w14:paraId="3176CF9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 </w:t>
            </w:r>
          </w:p>
          <w:p w14:paraId="6B08E409" w14:textId="617F2CF3"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w:t>
            </w:r>
            <w:r w:rsidR="00AF204F" w:rsidRPr="00D13509">
              <w:rPr>
                <w:rFonts w:ascii="Times New Roman" w:hAnsi="Times New Roman"/>
                <w:bCs/>
                <w:color w:val="26282F"/>
                <w:sz w:val="22"/>
                <w:szCs w:val="22"/>
              </w:rPr>
              <w:t>3</w:t>
            </w:r>
          </w:p>
          <w:p w14:paraId="473088D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p w14:paraId="454C76F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p w14:paraId="2052989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p w14:paraId="0027423C" w14:textId="55DBC6EA" w:rsidR="005009EF" w:rsidRPr="00D13509" w:rsidRDefault="00AF204F" w:rsidP="00AF204F">
            <w:pPr>
              <w:widowControl w:val="0"/>
              <w:autoSpaceDE w:val="0"/>
              <w:autoSpaceDN w:val="0"/>
              <w:adjustRightInd w:val="0"/>
              <w:spacing w:before="108" w:after="108"/>
              <w:outlineLvl w:val="0"/>
              <w:rPr>
                <w:rFonts w:ascii="Times New Roman" w:hAnsi="Times New Roman"/>
                <w:bCs/>
                <w:color w:val="26282F"/>
                <w:sz w:val="22"/>
                <w:szCs w:val="22"/>
              </w:rPr>
            </w:pPr>
            <w:r w:rsidRPr="00D13509">
              <w:rPr>
                <w:rFonts w:ascii="Times New Roman" w:hAnsi="Times New Roman"/>
                <w:bCs/>
                <w:color w:val="26282F"/>
                <w:sz w:val="22"/>
                <w:szCs w:val="22"/>
              </w:rPr>
              <w:t>14</w:t>
            </w:r>
          </w:p>
        </w:tc>
        <w:tc>
          <w:tcPr>
            <w:tcW w:w="1804" w:type="dxa"/>
            <w:vMerge/>
            <w:hideMark/>
          </w:tcPr>
          <w:p w14:paraId="7D24A307" w14:textId="60AC5A26"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018F3C55" w14:textId="3B75932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6F0A433F" w14:textId="024BE9B3" w:rsidR="005009EF" w:rsidRPr="00D13509" w:rsidRDefault="005009EF" w:rsidP="005009EF">
            <w:pPr>
              <w:widowControl w:val="0"/>
              <w:autoSpaceDE w:val="0"/>
              <w:autoSpaceDN w:val="0"/>
              <w:adjustRightInd w:val="0"/>
              <w:spacing w:before="108" w:after="108"/>
              <w:outlineLvl w:val="0"/>
              <w:rPr>
                <w:rFonts w:ascii="Times New Roman" w:hAnsi="Times New Roman"/>
                <w:bCs/>
                <w:color w:val="26282F"/>
                <w:sz w:val="22"/>
                <w:szCs w:val="22"/>
              </w:rPr>
            </w:pPr>
            <w:r w:rsidRPr="00D13509">
              <w:rPr>
                <w:rFonts w:ascii="Times New Roman" w:hAnsi="Times New Roman"/>
                <w:bCs/>
                <w:color w:val="26282F"/>
                <w:sz w:val="22"/>
                <w:szCs w:val="22"/>
              </w:rPr>
              <w:t>1696,6</w:t>
            </w:r>
          </w:p>
        </w:tc>
        <w:tc>
          <w:tcPr>
            <w:tcW w:w="992" w:type="dxa"/>
            <w:hideMark/>
          </w:tcPr>
          <w:p w14:paraId="77C2B4D5" w14:textId="07908D8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1306,0</w:t>
            </w:r>
          </w:p>
        </w:tc>
        <w:tc>
          <w:tcPr>
            <w:tcW w:w="992" w:type="dxa"/>
            <w:gridSpan w:val="2"/>
          </w:tcPr>
          <w:p w14:paraId="03A038CF" w14:textId="54F8BF6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390,6</w:t>
            </w:r>
          </w:p>
        </w:tc>
        <w:tc>
          <w:tcPr>
            <w:tcW w:w="851" w:type="dxa"/>
            <w:gridSpan w:val="2"/>
          </w:tcPr>
          <w:p w14:paraId="34B00031" w14:textId="681E98B6"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5F042AF8" w14:textId="2F64D81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hideMark/>
          </w:tcPr>
          <w:p w14:paraId="6FA6CA5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CAE71C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B4EF1D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1E9FF71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79D79D5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577C0A2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5D765CDA" w14:textId="77777777" w:rsidTr="00A87141">
        <w:trPr>
          <w:trHeight w:val="435"/>
        </w:trPr>
        <w:tc>
          <w:tcPr>
            <w:tcW w:w="459" w:type="dxa"/>
            <w:vMerge/>
          </w:tcPr>
          <w:p w14:paraId="3FDC31F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val="restart"/>
          </w:tcPr>
          <w:p w14:paraId="7D76E112" w14:textId="1084780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Приобретение оборудования МКОУДО ДШИ Юрюзань, Катав-Ивановск </w:t>
            </w:r>
          </w:p>
        </w:tc>
        <w:tc>
          <w:tcPr>
            <w:tcW w:w="1247" w:type="dxa"/>
          </w:tcPr>
          <w:p w14:paraId="54A55CC9" w14:textId="6D3F60E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ФБ+ОБ</w:t>
            </w:r>
          </w:p>
        </w:tc>
        <w:tc>
          <w:tcPr>
            <w:tcW w:w="993" w:type="dxa"/>
          </w:tcPr>
          <w:p w14:paraId="66E55E90" w14:textId="6C5AB3A0"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4610,4</w:t>
            </w:r>
          </w:p>
        </w:tc>
        <w:tc>
          <w:tcPr>
            <w:tcW w:w="992" w:type="dxa"/>
          </w:tcPr>
          <w:p w14:paraId="0869A876" w14:textId="0CEC6250"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58706ACB" w14:textId="2F12A8F6"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6BBDC2DD" w14:textId="6F72EBB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69E97F4F" w14:textId="32258B6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4610,4</w:t>
            </w:r>
          </w:p>
        </w:tc>
        <w:tc>
          <w:tcPr>
            <w:tcW w:w="1687" w:type="dxa"/>
            <w:vMerge/>
          </w:tcPr>
          <w:p w14:paraId="3DC5F09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DAC74A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C0303C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AB5BC0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8FBD36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4FE9F55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009EF" w:rsidRPr="00D13509" w14:paraId="013F94BA" w14:textId="77777777" w:rsidTr="00A87141">
        <w:trPr>
          <w:trHeight w:val="435"/>
        </w:trPr>
        <w:tc>
          <w:tcPr>
            <w:tcW w:w="459" w:type="dxa"/>
            <w:vMerge/>
            <w:hideMark/>
          </w:tcPr>
          <w:p w14:paraId="0BA90FC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6FCEB734" w14:textId="3C6F2FAB"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68574065" w14:textId="3AFA0F8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МБ</w:t>
            </w:r>
          </w:p>
        </w:tc>
        <w:tc>
          <w:tcPr>
            <w:tcW w:w="993" w:type="dxa"/>
          </w:tcPr>
          <w:p w14:paraId="764E624B" w14:textId="0EA7D66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1072,1</w:t>
            </w:r>
          </w:p>
        </w:tc>
        <w:tc>
          <w:tcPr>
            <w:tcW w:w="992" w:type="dxa"/>
            <w:hideMark/>
          </w:tcPr>
          <w:p w14:paraId="381DBDE6" w14:textId="69D6956B"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611,0</w:t>
            </w:r>
          </w:p>
        </w:tc>
        <w:tc>
          <w:tcPr>
            <w:tcW w:w="992" w:type="dxa"/>
            <w:gridSpan w:val="2"/>
          </w:tcPr>
          <w:p w14:paraId="680AF4B2" w14:textId="5A6F861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075A5032" w14:textId="3326701B"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2EC3477C" w14:textId="2A96962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461,1</w:t>
            </w:r>
          </w:p>
        </w:tc>
        <w:tc>
          <w:tcPr>
            <w:tcW w:w="1687" w:type="dxa"/>
            <w:vMerge/>
            <w:hideMark/>
          </w:tcPr>
          <w:p w14:paraId="7B696E1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16B2139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48A7808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5CFA4C4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094D111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3DCD1F8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2BD81F2C" w14:textId="77777777" w:rsidTr="005009EF">
        <w:trPr>
          <w:trHeight w:val="445"/>
        </w:trPr>
        <w:tc>
          <w:tcPr>
            <w:tcW w:w="459" w:type="dxa"/>
            <w:vMerge/>
            <w:hideMark/>
          </w:tcPr>
          <w:p w14:paraId="7F3961C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804" w:type="dxa"/>
            <w:vMerge/>
            <w:hideMark/>
          </w:tcPr>
          <w:p w14:paraId="5768468A" w14:textId="4C04A43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1247" w:type="dxa"/>
            <w:hideMark/>
          </w:tcPr>
          <w:p w14:paraId="5666F346" w14:textId="6D5DBB6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Всего</w:t>
            </w:r>
          </w:p>
        </w:tc>
        <w:tc>
          <w:tcPr>
            <w:tcW w:w="993" w:type="dxa"/>
          </w:tcPr>
          <w:p w14:paraId="468FA7C9" w14:textId="62A6E15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5682,5</w:t>
            </w:r>
          </w:p>
        </w:tc>
        <w:tc>
          <w:tcPr>
            <w:tcW w:w="992" w:type="dxa"/>
            <w:hideMark/>
          </w:tcPr>
          <w:p w14:paraId="10249E51" w14:textId="7206C83F"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611,0</w:t>
            </w:r>
          </w:p>
        </w:tc>
        <w:tc>
          <w:tcPr>
            <w:tcW w:w="992" w:type="dxa"/>
            <w:gridSpan w:val="2"/>
          </w:tcPr>
          <w:p w14:paraId="67DA4A29" w14:textId="38E84B40"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3C5C04B3" w14:textId="7C7948D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312D1FE5" w14:textId="5136272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5071,5</w:t>
            </w:r>
          </w:p>
        </w:tc>
        <w:tc>
          <w:tcPr>
            <w:tcW w:w="1687" w:type="dxa"/>
            <w:vMerge/>
            <w:hideMark/>
          </w:tcPr>
          <w:p w14:paraId="0595E09B"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61D63D4C"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09" w:type="dxa"/>
            <w:vMerge/>
            <w:hideMark/>
          </w:tcPr>
          <w:p w14:paraId="72FA862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650" w:type="dxa"/>
            <w:vMerge/>
            <w:hideMark/>
          </w:tcPr>
          <w:p w14:paraId="0FF904B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767" w:type="dxa"/>
            <w:gridSpan w:val="2"/>
            <w:vMerge/>
            <w:hideMark/>
          </w:tcPr>
          <w:p w14:paraId="5F37DBF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c>
          <w:tcPr>
            <w:tcW w:w="2268" w:type="dxa"/>
            <w:vMerge/>
            <w:hideMark/>
          </w:tcPr>
          <w:p w14:paraId="6FE47E8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p>
        </w:tc>
      </w:tr>
      <w:tr w:rsidR="005009EF" w:rsidRPr="00D13509" w14:paraId="1F60286F" w14:textId="77777777" w:rsidTr="00A87141">
        <w:trPr>
          <w:trHeight w:val="435"/>
        </w:trPr>
        <w:tc>
          <w:tcPr>
            <w:tcW w:w="459" w:type="dxa"/>
            <w:vMerge/>
          </w:tcPr>
          <w:p w14:paraId="050C45D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val="restart"/>
          </w:tcPr>
          <w:p w14:paraId="42DFF8E9" w14:textId="571E169B"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Приобретение видеокамер для МУ «РМСКО»</w:t>
            </w:r>
          </w:p>
        </w:tc>
        <w:tc>
          <w:tcPr>
            <w:tcW w:w="1247" w:type="dxa"/>
          </w:tcPr>
          <w:p w14:paraId="255CD824" w14:textId="1343A37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ФБ+ОБ</w:t>
            </w:r>
          </w:p>
        </w:tc>
        <w:tc>
          <w:tcPr>
            <w:tcW w:w="993" w:type="dxa"/>
          </w:tcPr>
          <w:p w14:paraId="75DC9A37" w14:textId="4FE8CB46" w:rsidR="005009EF" w:rsidRPr="00D13509" w:rsidRDefault="005009EF" w:rsidP="005009EF">
            <w:pPr>
              <w:widowControl w:val="0"/>
              <w:autoSpaceDE w:val="0"/>
              <w:autoSpaceDN w:val="0"/>
              <w:adjustRightInd w:val="0"/>
              <w:spacing w:before="108" w:after="108"/>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tcPr>
          <w:p w14:paraId="2B153894" w14:textId="1A1762D4"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68283E56" w14:textId="0CD46D1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51" w:type="dxa"/>
            <w:gridSpan w:val="2"/>
          </w:tcPr>
          <w:p w14:paraId="6AEC4866" w14:textId="0130251B"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05A2651F" w14:textId="19FD1FB6"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val="restart"/>
          </w:tcPr>
          <w:p w14:paraId="420E17A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31AF114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val="restart"/>
          </w:tcPr>
          <w:p w14:paraId="2436AAE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val="restart"/>
          </w:tcPr>
          <w:p w14:paraId="60485A0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val="restart"/>
          </w:tcPr>
          <w:p w14:paraId="52B1C7A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val="restart"/>
          </w:tcPr>
          <w:p w14:paraId="0944619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009EF" w:rsidRPr="00D13509" w14:paraId="06393943" w14:textId="77777777" w:rsidTr="00A87141">
        <w:trPr>
          <w:trHeight w:val="435"/>
        </w:trPr>
        <w:tc>
          <w:tcPr>
            <w:tcW w:w="459" w:type="dxa"/>
            <w:vMerge/>
          </w:tcPr>
          <w:p w14:paraId="6D6CACF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7D3391C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3E6DA092" w14:textId="1D3F85EB"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МБ</w:t>
            </w:r>
          </w:p>
        </w:tc>
        <w:tc>
          <w:tcPr>
            <w:tcW w:w="993" w:type="dxa"/>
          </w:tcPr>
          <w:p w14:paraId="0EB5C9F3" w14:textId="63550BB5" w:rsidR="005009EF" w:rsidRPr="00D13509" w:rsidRDefault="005009EF" w:rsidP="005009EF">
            <w:pPr>
              <w:widowControl w:val="0"/>
              <w:autoSpaceDE w:val="0"/>
              <w:autoSpaceDN w:val="0"/>
              <w:adjustRightInd w:val="0"/>
              <w:spacing w:before="108" w:after="108"/>
              <w:outlineLvl w:val="0"/>
              <w:rPr>
                <w:rFonts w:ascii="Times New Roman" w:hAnsi="Times New Roman"/>
                <w:bCs/>
                <w:color w:val="26282F"/>
                <w:sz w:val="22"/>
                <w:szCs w:val="22"/>
              </w:rPr>
            </w:pPr>
            <w:r w:rsidRPr="00D13509">
              <w:rPr>
                <w:rFonts w:ascii="Times New Roman" w:hAnsi="Times New Roman"/>
                <w:bCs/>
                <w:color w:val="26282F"/>
                <w:sz w:val="22"/>
                <w:szCs w:val="22"/>
              </w:rPr>
              <w:t>180,3</w:t>
            </w:r>
          </w:p>
        </w:tc>
        <w:tc>
          <w:tcPr>
            <w:tcW w:w="992" w:type="dxa"/>
          </w:tcPr>
          <w:p w14:paraId="6F1118A3" w14:textId="600301A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0,00</w:t>
            </w:r>
          </w:p>
        </w:tc>
        <w:tc>
          <w:tcPr>
            <w:tcW w:w="992" w:type="dxa"/>
            <w:gridSpan w:val="2"/>
          </w:tcPr>
          <w:p w14:paraId="7DEB093E" w14:textId="7F45267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180,3</w:t>
            </w:r>
          </w:p>
        </w:tc>
        <w:tc>
          <w:tcPr>
            <w:tcW w:w="851" w:type="dxa"/>
            <w:gridSpan w:val="2"/>
          </w:tcPr>
          <w:p w14:paraId="3CCE7C3F" w14:textId="03052E2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588145F1" w14:textId="51C82E90"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tcPr>
          <w:p w14:paraId="72650C3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9924F6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6CFD0FE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3575FC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0A01B60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7EB1CE0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009EF" w:rsidRPr="00D13509" w14:paraId="26C75B98" w14:textId="77777777" w:rsidTr="00A87141">
        <w:trPr>
          <w:trHeight w:val="435"/>
        </w:trPr>
        <w:tc>
          <w:tcPr>
            <w:tcW w:w="459" w:type="dxa"/>
            <w:vMerge/>
          </w:tcPr>
          <w:p w14:paraId="5EA11A4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vMerge/>
          </w:tcPr>
          <w:p w14:paraId="65797F5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247" w:type="dxa"/>
          </w:tcPr>
          <w:p w14:paraId="01160D63" w14:textId="29015BF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Всего</w:t>
            </w:r>
          </w:p>
        </w:tc>
        <w:tc>
          <w:tcPr>
            <w:tcW w:w="993" w:type="dxa"/>
          </w:tcPr>
          <w:p w14:paraId="460C42F7" w14:textId="12C67BBD" w:rsidR="005009EF" w:rsidRPr="00D13509" w:rsidRDefault="005009EF" w:rsidP="005009EF">
            <w:pPr>
              <w:widowControl w:val="0"/>
              <w:autoSpaceDE w:val="0"/>
              <w:autoSpaceDN w:val="0"/>
              <w:adjustRightInd w:val="0"/>
              <w:spacing w:before="108" w:after="108"/>
              <w:outlineLvl w:val="0"/>
              <w:rPr>
                <w:rFonts w:ascii="Times New Roman" w:hAnsi="Times New Roman"/>
                <w:bCs/>
                <w:color w:val="26282F"/>
                <w:sz w:val="22"/>
                <w:szCs w:val="22"/>
              </w:rPr>
            </w:pPr>
            <w:r w:rsidRPr="00D13509">
              <w:rPr>
                <w:rFonts w:ascii="Times New Roman" w:hAnsi="Times New Roman"/>
                <w:bCs/>
                <w:color w:val="26282F"/>
                <w:sz w:val="22"/>
                <w:szCs w:val="22"/>
              </w:rPr>
              <w:t>180,3</w:t>
            </w:r>
          </w:p>
        </w:tc>
        <w:tc>
          <w:tcPr>
            <w:tcW w:w="992" w:type="dxa"/>
          </w:tcPr>
          <w:p w14:paraId="5F71D9D1" w14:textId="726481E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992" w:type="dxa"/>
            <w:gridSpan w:val="2"/>
          </w:tcPr>
          <w:p w14:paraId="2DBE154C" w14:textId="5DDA49B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180,3</w:t>
            </w:r>
          </w:p>
        </w:tc>
        <w:tc>
          <w:tcPr>
            <w:tcW w:w="851" w:type="dxa"/>
            <w:gridSpan w:val="2"/>
          </w:tcPr>
          <w:p w14:paraId="7043CD70" w14:textId="71C34BEB"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864" w:type="dxa"/>
            <w:gridSpan w:val="3"/>
          </w:tcPr>
          <w:p w14:paraId="742D30CE" w14:textId="1881FF4D"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sz w:val="22"/>
                <w:szCs w:val="22"/>
              </w:rPr>
            </w:pPr>
            <w:r w:rsidRPr="00D13509">
              <w:rPr>
                <w:rFonts w:ascii="Times New Roman" w:hAnsi="Times New Roman"/>
                <w:bCs/>
                <w:color w:val="26282F"/>
                <w:sz w:val="22"/>
                <w:szCs w:val="22"/>
              </w:rPr>
              <w:t>0,0</w:t>
            </w:r>
          </w:p>
        </w:tc>
        <w:tc>
          <w:tcPr>
            <w:tcW w:w="1687" w:type="dxa"/>
            <w:vMerge/>
          </w:tcPr>
          <w:p w14:paraId="04B6371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D6B2DC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3C78095"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79CBFCD"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6376F60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5CA8E7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009EF" w:rsidRPr="00D13509" w14:paraId="76E32221" w14:textId="77777777" w:rsidTr="00A87141">
        <w:trPr>
          <w:trHeight w:val="435"/>
        </w:trPr>
        <w:tc>
          <w:tcPr>
            <w:tcW w:w="459" w:type="dxa"/>
          </w:tcPr>
          <w:p w14:paraId="45F70514" w14:textId="02A14EE4"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 </w:t>
            </w:r>
          </w:p>
        </w:tc>
        <w:tc>
          <w:tcPr>
            <w:tcW w:w="1804" w:type="dxa"/>
          </w:tcPr>
          <w:p w14:paraId="308A97F9" w14:textId="015C40E5"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Всего по программе</w:t>
            </w:r>
          </w:p>
        </w:tc>
        <w:tc>
          <w:tcPr>
            <w:tcW w:w="1247" w:type="dxa"/>
          </w:tcPr>
          <w:p w14:paraId="4FF4FEC7" w14:textId="20E23259"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ФБ+ОБ</w:t>
            </w:r>
          </w:p>
        </w:tc>
        <w:tc>
          <w:tcPr>
            <w:tcW w:w="993" w:type="dxa"/>
          </w:tcPr>
          <w:p w14:paraId="04DEF189" w14:textId="643EC8BE" w:rsidR="005009EF" w:rsidRPr="00D13509" w:rsidRDefault="005009EF" w:rsidP="005009EF">
            <w:pPr>
              <w:widowControl w:val="0"/>
              <w:autoSpaceDE w:val="0"/>
              <w:autoSpaceDN w:val="0"/>
              <w:adjustRightInd w:val="0"/>
              <w:spacing w:before="108" w:after="108"/>
              <w:outlineLvl w:val="0"/>
              <w:rPr>
                <w:rFonts w:ascii="Times New Roman" w:hAnsi="Times New Roman"/>
                <w:bCs/>
                <w:color w:val="26282F"/>
              </w:rPr>
            </w:pPr>
            <w:r w:rsidRPr="00D13509">
              <w:rPr>
                <w:rFonts w:ascii="Times New Roman" w:hAnsi="Times New Roman"/>
                <w:bCs/>
                <w:color w:val="26282F"/>
                <w:sz w:val="22"/>
                <w:szCs w:val="22"/>
              </w:rPr>
              <w:t>72054,3</w:t>
            </w:r>
          </w:p>
        </w:tc>
        <w:tc>
          <w:tcPr>
            <w:tcW w:w="992" w:type="dxa"/>
          </w:tcPr>
          <w:p w14:paraId="77E4D50E" w14:textId="57A81204"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31772,0</w:t>
            </w:r>
          </w:p>
        </w:tc>
        <w:tc>
          <w:tcPr>
            <w:tcW w:w="992" w:type="dxa"/>
            <w:gridSpan w:val="2"/>
          </w:tcPr>
          <w:p w14:paraId="20CE7472" w14:textId="65C7F9FE"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32000,0</w:t>
            </w:r>
          </w:p>
        </w:tc>
        <w:tc>
          <w:tcPr>
            <w:tcW w:w="851" w:type="dxa"/>
            <w:gridSpan w:val="2"/>
          </w:tcPr>
          <w:p w14:paraId="2B5604B8" w14:textId="43CE7D9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3671,9</w:t>
            </w:r>
          </w:p>
        </w:tc>
        <w:tc>
          <w:tcPr>
            <w:tcW w:w="864" w:type="dxa"/>
            <w:gridSpan w:val="3"/>
          </w:tcPr>
          <w:p w14:paraId="1DFFCF60" w14:textId="63B5989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4610,4</w:t>
            </w:r>
          </w:p>
        </w:tc>
        <w:tc>
          <w:tcPr>
            <w:tcW w:w="1687" w:type="dxa"/>
            <w:vMerge/>
          </w:tcPr>
          <w:p w14:paraId="79C3691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58A49C88"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3E15F85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6BE49012"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A77EF69"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2628662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009EF" w:rsidRPr="00D13509" w14:paraId="5AB0BBBE" w14:textId="77777777" w:rsidTr="00A87141">
        <w:trPr>
          <w:trHeight w:val="435"/>
        </w:trPr>
        <w:tc>
          <w:tcPr>
            <w:tcW w:w="459" w:type="dxa"/>
          </w:tcPr>
          <w:p w14:paraId="2EFD59F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tcPr>
          <w:p w14:paraId="48712455" w14:textId="491F3DD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 </w:t>
            </w:r>
          </w:p>
        </w:tc>
        <w:tc>
          <w:tcPr>
            <w:tcW w:w="1247" w:type="dxa"/>
          </w:tcPr>
          <w:p w14:paraId="378BB549" w14:textId="4E9353F1"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МБ</w:t>
            </w:r>
          </w:p>
        </w:tc>
        <w:tc>
          <w:tcPr>
            <w:tcW w:w="993" w:type="dxa"/>
          </w:tcPr>
          <w:p w14:paraId="05B67449" w14:textId="0508164D"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26526,9</w:t>
            </w:r>
          </w:p>
        </w:tc>
        <w:tc>
          <w:tcPr>
            <w:tcW w:w="992" w:type="dxa"/>
          </w:tcPr>
          <w:p w14:paraId="4397C1ED" w14:textId="224C41F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19287,0</w:t>
            </w:r>
          </w:p>
        </w:tc>
        <w:tc>
          <w:tcPr>
            <w:tcW w:w="992" w:type="dxa"/>
            <w:gridSpan w:val="2"/>
          </w:tcPr>
          <w:p w14:paraId="2FF77DC9" w14:textId="628B9132"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6411,6</w:t>
            </w:r>
          </w:p>
        </w:tc>
        <w:tc>
          <w:tcPr>
            <w:tcW w:w="851" w:type="dxa"/>
            <w:gridSpan w:val="2"/>
          </w:tcPr>
          <w:p w14:paraId="44A155F2" w14:textId="1F4E1DA8"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367,2</w:t>
            </w:r>
          </w:p>
        </w:tc>
        <w:tc>
          <w:tcPr>
            <w:tcW w:w="864" w:type="dxa"/>
            <w:gridSpan w:val="3"/>
          </w:tcPr>
          <w:p w14:paraId="7C6AFB27" w14:textId="12D47E7D"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461,1</w:t>
            </w:r>
          </w:p>
        </w:tc>
        <w:tc>
          <w:tcPr>
            <w:tcW w:w="1687" w:type="dxa"/>
            <w:vMerge/>
          </w:tcPr>
          <w:p w14:paraId="2F3209FE"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2DB634CF"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4214B361"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2F32635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3B199E9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0E5606A"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r w:rsidR="005009EF" w:rsidRPr="00D13509" w14:paraId="74E73AA0" w14:textId="77777777" w:rsidTr="00A87141">
        <w:trPr>
          <w:trHeight w:val="435"/>
        </w:trPr>
        <w:tc>
          <w:tcPr>
            <w:tcW w:w="459" w:type="dxa"/>
          </w:tcPr>
          <w:p w14:paraId="2B02EC6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1804" w:type="dxa"/>
          </w:tcPr>
          <w:p w14:paraId="2A3375D9" w14:textId="65C1079B"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 </w:t>
            </w:r>
          </w:p>
        </w:tc>
        <w:tc>
          <w:tcPr>
            <w:tcW w:w="1247" w:type="dxa"/>
          </w:tcPr>
          <w:p w14:paraId="133CBE2E" w14:textId="394DAC56"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Всего</w:t>
            </w:r>
          </w:p>
        </w:tc>
        <w:tc>
          <w:tcPr>
            <w:tcW w:w="993" w:type="dxa"/>
          </w:tcPr>
          <w:p w14:paraId="1C58B4F8" w14:textId="73D92FB6"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98581,2</w:t>
            </w:r>
          </w:p>
        </w:tc>
        <w:tc>
          <w:tcPr>
            <w:tcW w:w="992" w:type="dxa"/>
          </w:tcPr>
          <w:p w14:paraId="122341CC" w14:textId="6E085C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51059,0</w:t>
            </w:r>
          </w:p>
        </w:tc>
        <w:tc>
          <w:tcPr>
            <w:tcW w:w="992" w:type="dxa"/>
            <w:gridSpan w:val="2"/>
          </w:tcPr>
          <w:p w14:paraId="6D9FEF52" w14:textId="51D02B1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38411,6</w:t>
            </w:r>
          </w:p>
        </w:tc>
        <w:tc>
          <w:tcPr>
            <w:tcW w:w="851" w:type="dxa"/>
            <w:gridSpan w:val="2"/>
          </w:tcPr>
          <w:p w14:paraId="2BAD102E" w14:textId="3A12779C"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4039,1</w:t>
            </w:r>
          </w:p>
        </w:tc>
        <w:tc>
          <w:tcPr>
            <w:tcW w:w="864" w:type="dxa"/>
            <w:gridSpan w:val="3"/>
          </w:tcPr>
          <w:p w14:paraId="29528410" w14:textId="71837C7A"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r w:rsidRPr="00D13509">
              <w:rPr>
                <w:rFonts w:ascii="Times New Roman" w:hAnsi="Times New Roman"/>
                <w:bCs/>
                <w:color w:val="26282F"/>
                <w:sz w:val="22"/>
                <w:szCs w:val="22"/>
              </w:rPr>
              <w:t>5071,5</w:t>
            </w:r>
          </w:p>
        </w:tc>
        <w:tc>
          <w:tcPr>
            <w:tcW w:w="1687" w:type="dxa"/>
            <w:vMerge/>
          </w:tcPr>
          <w:p w14:paraId="5DA11B00"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0895A9E4"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09" w:type="dxa"/>
            <w:vMerge/>
          </w:tcPr>
          <w:p w14:paraId="70A34FF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650" w:type="dxa"/>
            <w:vMerge/>
          </w:tcPr>
          <w:p w14:paraId="443FA327"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767" w:type="dxa"/>
            <w:gridSpan w:val="2"/>
            <w:vMerge/>
          </w:tcPr>
          <w:p w14:paraId="5862E2B6"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c>
          <w:tcPr>
            <w:tcW w:w="2268" w:type="dxa"/>
            <w:vMerge/>
          </w:tcPr>
          <w:p w14:paraId="64A04E43" w14:textId="77777777" w:rsidR="005009EF" w:rsidRPr="00D13509" w:rsidRDefault="005009EF" w:rsidP="005009EF">
            <w:pPr>
              <w:widowControl w:val="0"/>
              <w:autoSpaceDE w:val="0"/>
              <w:autoSpaceDN w:val="0"/>
              <w:adjustRightInd w:val="0"/>
              <w:spacing w:before="108" w:after="108"/>
              <w:jc w:val="center"/>
              <w:outlineLvl w:val="0"/>
              <w:rPr>
                <w:rFonts w:ascii="Times New Roman" w:hAnsi="Times New Roman"/>
                <w:bCs/>
                <w:color w:val="26282F"/>
              </w:rPr>
            </w:pPr>
          </w:p>
        </w:tc>
      </w:tr>
    </w:tbl>
    <w:p w14:paraId="1D30B221" w14:textId="77777777" w:rsidR="00006434" w:rsidRPr="00D13509"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702E58FA" w14:textId="77777777" w:rsidR="00006434" w:rsidRPr="00D13509" w:rsidRDefault="00006434" w:rsidP="00006434">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p>
    <w:p w14:paraId="6807E510" w14:textId="77777777" w:rsidR="00AF6FE5" w:rsidRPr="00D13509" w:rsidRDefault="00AF6FE5" w:rsidP="00AF6FE5">
      <w:pPr>
        <w:widowControl w:val="0"/>
        <w:tabs>
          <w:tab w:val="left" w:pos="0"/>
        </w:tabs>
        <w:autoSpaceDE w:val="0"/>
        <w:autoSpaceDN w:val="0"/>
        <w:adjustRightInd w:val="0"/>
        <w:spacing w:after="0" w:line="240" w:lineRule="auto"/>
        <w:jc w:val="both"/>
        <w:rPr>
          <w:rFonts w:ascii="Arial" w:hAnsi="Arial" w:cs="Arial"/>
          <w:sz w:val="26"/>
          <w:szCs w:val="26"/>
        </w:rPr>
        <w:sectPr w:rsidR="00AF6FE5" w:rsidRPr="00D13509" w:rsidSect="005009EF">
          <w:pgSz w:w="16800" w:h="11900" w:orient="landscape"/>
          <w:pgMar w:top="561" w:right="1134" w:bottom="1276" w:left="992" w:header="720" w:footer="720" w:gutter="0"/>
          <w:cols w:space="720"/>
          <w:noEndnote/>
        </w:sectPr>
      </w:pPr>
    </w:p>
    <w:p w14:paraId="11EB8602" w14:textId="77777777" w:rsidR="00AF6FE5" w:rsidRPr="00D13509" w:rsidRDefault="00AF6FE5" w:rsidP="00AF6FE5">
      <w:pPr>
        <w:widowControl w:val="0"/>
        <w:autoSpaceDE w:val="0"/>
        <w:autoSpaceDN w:val="0"/>
        <w:adjustRightInd w:val="0"/>
        <w:spacing w:before="108" w:after="108" w:line="240" w:lineRule="auto"/>
        <w:jc w:val="both"/>
        <w:outlineLvl w:val="0"/>
        <w:rPr>
          <w:rFonts w:ascii="Times New Roman" w:hAnsi="Times New Roman"/>
          <w:sz w:val="28"/>
          <w:szCs w:val="28"/>
        </w:rPr>
      </w:pPr>
      <w:r w:rsidRPr="00D13509">
        <w:rPr>
          <w:rFonts w:ascii="Times New Roman" w:hAnsi="Times New Roman"/>
          <w:b/>
          <w:bCs/>
          <w:sz w:val="28"/>
          <w:szCs w:val="28"/>
        </w:rPr>
        <w:lastRenderedPageBreak/>
        <w:t xml:space="preserve">   </w:t>
      </w:r>
      <w:r w:rsidRPr="00D13509">
        <w:rPr>
          <w:rFonts w:ascii="Times New Roman" w:hAnsi="Times New Roman"/>
          <w:sz w:val="28"/>
          <w:szCs w:val="28"/>
        </w:rPr>
        <w:t xml:space="preserve">«Система подпрограммных мероприятий» и объемы их финансирования представлены в Приложениях 4.1, 4.2, 4.3, 4.4, 4.5 подпрограммы. </w:t>
      </w:r>
    </w:p>
    <w:p w14:paraId="1380C37C" w14:textId="77777777" w:rsidR="00AF6FE5" w:rsidRPr="00D13509" w:rsidRDefault="00AF6FE5" w:rsidP="00AF6FE5">
      <w:pPr>
        <w:widowControl w:val="0"/>
        <w:autoSpaceDE w:val="0"/>
        <w:autoSpaceDN w:val="0"/>
        <w:adjustRightInd w:val="0"/>
        <w:spacing w:after="0" w:line="240" w:lineRule="auto"/>
        <w:ind w:firstLine="720"/>
        <w:jc w:val="both"/>
        <w:rPr>
          <w:rFonts w:ascii="Arial" w:hAnsi="Arial" w:cs="Arial"/>
          <w:color w:val="FF0000"/>
          <w:sz w:val="26"/>
          <w:szCs w:val="26"/>
        </w:rPr>
      </w:pPr>
    </w:p>
    <w:p w14:paraId="4DD82DD5" w14:textId="77777777" w:rsidR="00AF6FE5" w:rsidRPr="00D13509" w:rsidRDefault="00AF6FE5" w:rsidP="00AF6FE5">
      <w:pPr>
        <w:widowControl w:val="0"/>
        <w:autoSpaceDE w:val="0"/>
        <w:autoSpaceDN w:val="0"/>
        <w:adjustRightInd w:val="0"/>
        <w:spacing w:before="108" w:after="108" w:line="240" w:lineRule="auto"/>
        <w:jc w:val="center"/>
        <w:outlineLvl w:val="0"/>
        <w:rPr>
          <w:rFonts w:ascii="Times New Roman" w:hAnsi="Times New Roman"/>
          <w:b/>
          <w:bCs/>
          <w:color w:val="26282F"/>
          <w:sz w:val="28"/>
          <w:szCs w:val="28"/>
        </w:rPr>
      </w:pPr>
      <w:r w:rsidRPr="00D13509">
        <w:rPr>
          <w:rFonts w:ascii="Times New Roman" w:hAnsi="Times New Roman"/>
          <w:b/>
          <w:bCs/>
          <w:color w:val="26282F"/>
          <w:sz w:val="28"/>
          <w:szCs w:val="28"/>
        </w:rPr>
        <w:t>Раздел 5. «Ресурсное обеспечение подпрограммы».</w:t>
      </w:r>
    </w:p>
    <w:p w14:paraId="796330A6" w14:textId="77777777" w:rsidR="00AF6FE5" w:rsidRPr="00D13509" w:rsidRDefault="00AF6FE5" w:rsidP="00AF6FE5">
      <w:pPr>
        <w:widowControl w:val="0"/>
        <w:autoSpaceDE w:val="0"/>
        <w:autoSpaceDN w:val="0"/>
        <w:adjustRightInd w:val="0"/>
        <w:spacing w:before="108" w:after="108" w:line="240" w:lineRule="auto"/>
        <w:jc w:val="both"/>
        <w:outlineLvl w:val="0"/>
        <w:rPr>
          <w:rFonts w:ascii="Times New Roman" w:hAnsi="Times New Roman"/>
          <w:color w:val="26282F"/>
          <w:sz w:val="28"/>
          <w:szCs w:val="28"/>
        </w:rPr>
      </w:pPr>
      <w:r w:rsidRPr="00D13509">
        <w:rPr>
          <w:rFonts w:ascii="Times New Roman" w:hAnsi="Times New Roman"/>
          <w:color w:val="26282F"/>
          <w:sz w:val="28"/>
          <w:szCs w:val="28"/>
        </w:rPr>
        <w:t>Финансирование подпрограммы осуществляется за счет средств местного бюджета по согласованию:</w:t>
      </w:r>
    </w:p>
    <w:p w14:paraId="7DF2E39B" w14:textId="5067E42C" w:rsidR="00BE7EBF" w:rsidRPr="00D13509" w:rsidRDefault="00BE7EBF" w:rsidP="00BE7EBF">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-2022г. всего: 51059,0 тыс. руб.</w:t>
      </w:r>
    </w:p>
    <w:p w14:paraId="6A12A093" w14:textId="77777777" w:rsidR="00BE7EBF" w:rsidRPr="00D13509" w:rsidRDefault="00BE7EBF" w:rsidP="00BE7EBF">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31772,0 тыс.руб.</w:t>
      </w:r>
    </w:p>
    <w:p w14:paraId="67A71D90" w14:textId="77777777" w:rsidR="00BE7EBF" w:rsidRPr="00D13509" w:rsidRDefault="00BE7EBF" w:rsidP="00BE7EBF">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19287,0 тыс. руб.</w:t>
      </w:r>
    </w:p>
    <w:p w14:paraId="11260850" w14:textId="77777777" w:rsidR="00BE7EBF" w:rsidRPr="00D13509" w:rsidRDefault="00BE7EBF" w:rsidP="00BE7EBF">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- 2023г. всего: 38411,6 тыс. руб.</w:t>
      </w:r>
    </w:p>
    <w:p w14:paraId="7B19A739" w14:textId="77777777" w:rsidR="00BE7EBF" w:rsidRPr="00D13509" w:rsidRDefault="00BE7EBF" w:rsidP="00BE7EBF">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32000,0 тыс.руб.</w:t>
      </w:r>
    </w:p>
    <w:p w14:paraId="22311E75" w14:textId="77777777" w:rsidR="00BE7EBF" w:rsidRPr="00D13509" w:rsidRDefault="00BE7EBF" w:rsidP="00BE7EBF">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6411,6 тыс. руб.</w:t>
      </w:r>
    </w:p>
    <w:p w14:paraId="516A45F2" w14:textId="77777777" w:rsidR="00BE7EBF" w:rsidRPr="00D13509" w:rsidRDefault="00BE7EBF" w:rsidP="00BE7EBF">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- 2024г. всего: 4039,1 тыс. руб.</w:t>
      </w:r>
    </w:p>
    <w:p w14:paraId="750A2DC7" w14:textId="77777777" w:rsidR="00BE7EBF" w:rsidRPr="00D13509" w:rsidRDefault="00BE7EBF" w:rsidP="00BE7EBF">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3671,9 тыс.руб.</w:t>
      </w:r>
    </w:p>
    <w:p w14:paraId="228B1578" w14:textId="77777777" w:rsidR="00BE7EBF" w:rsidRPr="00D13509" w:rsidRDefault="00BE7EBF" w:rsidP="00BE7EBF">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367,2 тыс. руб.</w:t>
      </w:r>
    </w:p>
    <w:p w14:paraId="4CC35EE8" w14:textId="77777777" w:rsidR="00BE7EBF" w:rsidRPr="00D13509" w:rsidRDefault="00BE7EBF" w:rsidP="00BE7EBF">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5071,5 тыс. руб.</w:t>
      </w:r>
    </w:p>
    <w:p w14:paraId="48947709" w14:textId="02A768CB" w:rsidR="00BE7EBF" w:rsidRPr="00D13509" w:rsidRDefault="00BE7EBF" w:rsidP="00BE7EBF">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4610,4 тыс.руб.</w:t>
      </w:r>
    </w:p>
    <w:p w14:paraId="58621AD4" w14:textId="77777777" w:rsidR="00BE7EBF" w:rsidRPr="00D13509" w:rsidRDefault="00BE7EBF" w:rsidP="00BE7EBF">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461,1 тыс. руб. </w:t>
      </w:r>
    </w:p>
    <w:p w14:paraId="7BFF3517" w14:textId="6ED101CF" w:rsidR="00AF6FE5" w:rsidRPr="00D13509" w:rsidRDefault="00AF6FE5" w:rsidP="00BE7EBF">
      <w:pPr>
        <w:widowControl w:val="0"/>
        <w:autoSpaceDE w:val="0"/>
        <w:autoSpaceDN w:val="0"/>
        <w:adjustRightInd w:val="0"/>
        <w:spacing w:after="0"/>
        <w:jc w:val="both"/>
        <w:rPr>
          <w:rFonts w:ascii="Times New Roman" w:hAnsi="Times New Roman"/>
          <w:bCs/>
          <w:sz w:val="28"/>
          <w:szCs w:val="28"/>
        </w:rPr>
      </w:pPr>
      <w:r w:rsidRPr="00D13509">
        <w:rPr>
          <w:rFonts w:ascii="Times New Roman" w:hAnsi="Times New Roman"/>
          <w:bCs/>
          <w:sz w:val="28"/>
          <w:szCs w:val="28"/>
        </w:rPr>
        <w:t>Объемы финансирования подпрограммы на 202</w:t>
      </w:r>
      <w:r w:rsidR="00BE7EBF" w:rsidRPr="00D13509">
        <w:rPr>
          <w:rFonts w:ascii="Times New Roman" w:hAnsi="Times New Roman"/>
          <w:bCs/>
          <w:sz w:val="28"/>
          <w:szCs w:val="28"/>
        </w:rPr>
        <w:t>2</w:t>
      </w:r>
      <w:r w:rsidRPr="00D13509">
        <w:rPr>
          <w:rFonts w:ascii="Times New Roman" w:hAnsi="Times New Roman"/>
          <w:bCs/>
          <w:sz w:val="28"/>
          <w:szCs w:val="28"/>
        </w:rPr>
        <w:t>-202</w:t>
      </w:r>
      <w:r w:rsidR="00BE7EBF" w:rsidRPr="00D13509">
        <w:rPr>
          <w:rFonts w:ascii="Times New Roman" w:hAnsi="Times New Roman"/>
          <w:bCs/>
          <w:sz w:val="28"/>
          <w:szCs w:val="28"/>
        </w:rPr>
        <w:t>5</w:t>
      </w:r>
      <w:r w:rsidRPr="00D13509">
        <w:rPr>
          <w:rFonts w:ascii="Times New Roman" w:hAnsi="Times New Roman"/>
          <w:bCs/>
          <w:sz w:val="28"/>
          <w:szCs w:val="28"/>
        </w:rPr>
        <w:t xml:space="preserve"> года за счет средств местного бюджета ежегодному утонению в установленном порядке при  формировании проекта бюджета на соответствующий год.</w:t>
      </w:r>
    </w:p>
    <w:p w14:paraId="08A4ACBE"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p>
    <w:p w14:paraId="3083B264"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r w:rsidRPr="00D13509">
        <w:rPr>
          <w:rFonts w:ascii="Times New Roman" w:hAnsi="Times New Roman"/>
          <w:b/>
          <w:bCs/>
          <w:color w:val="26282F"/>
          <w:sz w:val="28"/>
          <w:szCs w:val="28"/>
        </w:rPr>
        <w:t xml:space="preserve">Раздел 6 . «Организация управления и механизм </w:t>
      </w:r>
    </w:p>
    <w:p w14:paraId="475F771A"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pPr>
      <w:r w:rsidRPr="00D13509">
        <w:rPr>
          <w:rFonts w:ascii="Times New Roman" w:hAnsi="Times New Roman"/>
          <w:b/>
          <w:bCs/>
          <w:color w:val="26282F"/>
          <w:sz w:val="28"/>
          <w:szCs w:val="28"/>
        </w:rPr>
        <w:t>реализации подпрограммы.</w:t>
      </w:r>
    </w:p>
    <w:p w14:paraId="3468F2F1" w14:textId="77777777" w:rsidR="00AF6FE5" w:rsidRPr="00D13509" w:rsidRDefault="00AF6FE5" w:rsidP="00AF6FE5">
      <w:pPr>
        <w:widowControl w:val="0"/>
        <w:autoSpaceDE w:val="0"/>
        <w:autoSpaceDN w:val="0"/>
        <w:adjustRightInd w:val="0"/>
        <w:spacing w:after="0" w:line="240" w:lineRule="auto"/>
        <w:ind w:firstLine="720"/>
        <w:jc w:val="both"/>
        <w:rPr>
          <w:rFonts w:ascii="Arial" w:hAnsi="Arial" w:cs="Arial"/>
          <w:sz w:val="28"/>
          <w:szCs w:val="28"/>
        </w:rPr>
      </w:pPr>
    </w:p>
    <w:p w14:paraId="393CE0DE" w14:textId="77777777"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Arial" w:hAnsi="Arial" w:cs="Arial"/>
          <w:b/>
          <w:bCs/>
          <w:sz w:val="28"/>
          <w:szCs w:val="28"/>
        </w:rPr>
        <w:t xml:space="preserve">      </w:t>
      </w:r>
      <w:r w:rsidRPr="00D13509">
        <w:rPr>
          <w:rFonts w:ascii="Times New Roman" w:hAnsi="Times New Roman"/>
          <w:sz w:val="28"/>
          <w:szCs w:val="28"/>
        </w:rPr>
        <w:t>Управление реализацией подпрограммы осуществляется Управлением культуры администрации Катав-Ивановского муниципального района.</w:t>
      </w:r>
    </w:p>
    <w:p w14:paraId="6F8B6BE7" w14:textId="77777777"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52B77327" w14:textId="633F6792"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62C99148" w14:textId="77777777"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b/>
          <w:bCs/>
          <w:sz w:val="28"/>
          <w:szCs w:val="28"/>
        </w:rPr>
        <w:t xml:space="preserve">       </w:t>
      </w:r>
      <w:r w:rsidRPr="00D13509">
        <w:rPr>
          <w:rFonts w:ascii="Times New Roman" w:hAnsi="Times New Roman"/>
          <w:sz w:val="28"/>
          <w:szCs w:val="28"/>
        </w:rPr>
        <w:t>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69D7697F" w14:textId="77777777" w:rsidR="00AF6FE5" w:rsidRPr="00D13509" w:rsidRDefault="00AF6FE5" w:rsidP="00AF6FE5">
      <w:pPr>
        <w:widowControl w:val="0"/>
        <w:autoSpaceDE w:val="0"/>
        <w:autoSpaceDN w:val="0"/>
        <w:adjustRightInd w:val="0"/>
        <w:spacing w:after="0" w:line="240" w:lineRule="auto"/>
        <w:ind w:firstLine="48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07F70E06" w14:textId="77777777" w:rsidR="00AF6FE5" w:rsidRPr="00D13509" w:rsidRDefault="00AF6FE5" w:rsidP="00AF6FE5">
      <w:pPr>
        <w:widowControl w:val="0"/>
        <w:autoSpaceDE w:val="0"/>
        <w:autoSpaceDN w:val="0"/>
        <w:adjustRightInd w:val="0"/>
        <w:spacing w:after="0" w:line="240" w:lineRule="auto"/>
        <w:ind w:firstLine="480"/>
        <w:jc w:val="both"/>
        <w:rPr>
          <w:rFonts w:ascii="Times New Roman" w:hAnsi="Times New Roman"/>
          <w:sz w:val="28"/>
          <w:szCs w:val="28"/>
        </w:rPr>
      </w:pPr>
    </w:p>
    <w:p w14:paraId="2BE1AA56"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sectPr w:rsidR="00AF6FE5" w:rsidRPr="00D13509" w:rsidSect="00035218">
          <w:pgSz w:w="11900" w:h="16800"/>
          <w:pgMar w:top="851" w:right="560" w:bottom="1134" w:left="1134" w:header="720" w:footer="720" w:gutter="0"/>
          <w:cols w:space="720"/>
          <w:noEndnote/>
        </w:sectPr>
      </w:pPr>
    </w:p>
    <w:p w14:paraId="0B507AE4" w14:textId="77777777" w:rsidR="00AF6FE5" w:rsidRPr="00D13509" w:rsidRDefault="00AF6FE5" w:rsidP="00AF6FE5">
      <w:pPr>
        <w:widowControl w:val="0"/>
        <w:autoSpaceDE w:val="0"/>
        <w:autoSpaceDN w:val="0"/>
        <w:adjustRightInd w:val="0"/>
        <w:spacing w:after="0" w:line="240" w:lineRule="auto"/>
        <w:ind w:firstLine="567"/>
        <w:jc w:val="center"/>
        <w:rPr>
          <w:rFonts w:ascii="Times New Roman" w:hAnsi="Times New Roman"/>
          <w:b/>
          <w:bCs/>
          <w:color w:val="26282F"/>
          <w:sz w:val="28"/>
          <w:szCs w:val="28"/>
        </w:rPr>
      </w:pPr>
      <w:r w:rsidRPr="00D13509">
        <w:rPr>
          <w:rFonts w:ascii="Times New Roman" w:hAnsi="Times New Roman"/>
          <w:b/>
          <w:bCs/>
          <w:color w:val="26282F"/>
          <w:sz w:val="28"/>
          <w:szCs w:val="28"/>
        </w:rPr>
        <w:lastRenderedPageBreak/>
        <w:t xml:space="preserve">Раздел 7. «Ожидаемые конечные результаты реализации </w:t>
      </w:r>
    </w:p>
    <w:p w14:paraId="2987218B" w14:textId="77777777" w:rsidR="00AF6FE5" w:rsidRPr="00D13509" w:rsidRDefault="00AF6FE5" w:rsidP="00AF6FE5">
      <w:pPr>
        <w:widowControl w:val="0"/>
        <w:autoSpaceDE w:val="0"/>
        <w:autoSpaceDN w:val="0"/>
        <w:adjustRightInd w:val="0"/>
        <w:spacing w:after="0" w:line="240" w:lineRule="auto"/>
        <w:ind w:firstLine="567"/>
        <w:jc w:val="center"/>
        <w:rPr>
          <w:rFonts w:ascii="Times New Roman" w:hAnsi="Times New Roman"/>
          <w:b/>
          <w:bCs/>
          <w:color w:val="26282F"/>
          <w:sz w:val="28"/>
          <w:szCs w:val="28"/>
        </w:rPr>
      </w:pPr>
      <w:r w:rsidRPr="00D13509">
        <w:rPr>
          <w:rFonts w:ascii="Times New Roman" w:hAnsi="Times New Roman"/>
          <w:b/>
          <w:bCs/>
          <w:color w:val="26282F"/>
          <w:sz w:val="28"/>
          <w:szCs w:val="28"/>
        </w:rPr>
        <w:t>подпрограммы и оценка ее эффективности».</w:t>
      </w:r>
    </w:p>
    <w:p w14:paraId="401EAB7C" w14:textId="77777777" w:rsidR="00AF6FE5" w:rsidRPr="00D13509" w:rsidRDefault="00AF6FE5" w:rsidP="00AF6FE5">
      <w:pPr>
        <w:widowControl w:val="0"/>
        <w:autoSpaceDE w:val="0"/>
        <w:autoSpaceDN w:val="0"/>
        <w:adjustRightInd w:val="0"/>
        <w:spacing w:after="0" w:line="240" w:lineRule="auto"/>
        <w:ind w:firstLine="567"/>
        <w:jc w:val="center"/>
        <w:rPr>
          <w:rFonts w:ascii="Arial" w:hAnsi="Arial" w:cs="Arial"/>
          <w:b/>
          <w:bCs/>
          <w:sz w:val="28"/>
          <w:szCs w:val="28"/>
        </w:rPr>
      </w:pPr>
    </w:p>
    <w:p w14:paraId="73A593A7" w14:textId="77777777" w:rsidR="00AF6FE5" w:rsidRPr="00D13509"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13509">
        <w:rPr>
          <w:rFonts w:ascii="Arial" w:hAnsi="Arial" w:cs="Arial"/>
          <w:b/>
          <w:bCs/>
          <w:color w:val="26282F"/>
          <w:sz w:val="28"/>
          <w:szCs w:val="28"/>
        </w:rPr>
        <w:t xml:space="preserve">  </w:t>
      </w:r>
      <w:r w:rsidRPr="00D13509">
        <w:rPr>
          <w:rFonts w:ascii="Times New Roman" w:hAnsi="Times New Roman"/>
          <w:color w:val="26282F"/>
          <w:sz w:val="28"/>
          <w:szCs w:val="28"/>
        </w:rPr>
        <w:t xml:space="preserve">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321E652E" w14:textId="77777777" w:rsidR="00AF6FE5" w:rsidRPr="00D13509"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13509">
        <w:rPr>
          <w:rFonts w:ascii="Times New Roman" w:hAnsi="Times New Roman"/>
          <w:color w:val="26282F"/>
          <w:sz w:val="28"/>
          <w:szCs w:val="28"/>
        </w:rPr>
        <w:t>- 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r w:rsidRPr="00D13509">
        <w:rPr>
          <w:rFonts w:ascii="Times New Roman" w:hAnsi="Times New Roman"/>
          <w:b/>
          <w:bCs/>
          <w:color w:val="26282F"/>
          <w:sz w:val="28"/>
          <w:szCs w:val="28"/>
        </w:rPr>
        <w:t xml:space="preserve">       </w:t>
      </w:r>
    </w:p>
    <w:p w14:paraId="531C64C2" w14:textId="77777777" w:rsidR="00AF6FE5" w:rsidRPr="00D13509"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13509">
        <w:rPr>
          <w:rFonts w:ascii="Times New Roman" w:hAnsi="Times New Roman"/>
          <w:color w:val="26282F"/>
          <w:sz w:val="28"/>
          <w:szCs w:val="28"/>
        </w:rPr>
        <w:t xml:space="preserve">  Оценка результатов подпрограммы проводится на основе целевых индикаторов подпрограммы.</w:t>
      </w:r>
    </w:p>
    <w:p w14:paraId="03525885" w14:textId="77777777" w:rsidR="00AF6FE5" w:rsidRPr="00D13509" w:rsidRDefault="00AF6FE5" w:rsidP="00AF6FE5">
      <w:pPr>
        <w:widowControl w:val="0"/>
        <w:autoSpaceDE w:val="0"/>
        <w:autoSpaceDN w:val="0"/>
        <w:adjustRightInd w:val="0"/>
        <w:spacing w:after="108" w:line="240" w:lineRule="auto"/>
        <w:ind w:firstLine="567"/>
        <w:jc w:val="both"/>
        <w:outlineLvl w:val="0"/>
        <w:rPr>
          <w:rFonts w:ascii="Times New Roman" w:hAnsi="Times New Roman"/>
          <w:color w:val="26282F"/>
          <w:sz w:val="28"/>
          <w:szCs w:val="28"/>
        </w:rPr>
      </w:pPr>
      <w:r w:rsidRPr="00D13509">
        <w:rPr>
          <w:rFonts w:ascii="Times New Roman" w:hAnsi="Times New Roman"/>
          <w:color w:val="26282F"/>
          <w:sz w:val="28"/>
          <w:szCs w:val="28"/>
        </w:rPr>
        <w:t xml:space="preserve">   Реализация мероприятий подпрограммы позволит достичь следующих показателей и целевых индикаторов:</w:t>
      </w:r>
    </w:p>
    <w:p w14:paraId="091AAB54" w14:textId="77777777" w:rsidR="00AF6FE5" w:rsidRPr="00D13509" w:rsidRDefault="00AF6FE5" w:rsidP="00AF6FE5">
      <w:pPr>
        <w:widowControl w:val="0"/>
        <w:autoSpaceDE w:val="0"/>
        <w:autoSpaceDN w:val="0"/>
        <w:adjustRightInd w:val="0"/>
        <w:spacing w:after="0" w:line="240" w:lineRule="auto"/>
        <w:ind w:firstLine="720"/>
        <w:jc w:val="both"/>
        <w:rPr>
          <w:rFonts w:ascii="Arial" w:hAnsi="Arial" w:cs="Arial"/>
          <w:sz w:val="26"/>
          <w:szCs w:val="26"/>
        </w:rPr>
      </w:pPr>
    </w:p>
    <w:tbl>
      <w:tblPr>
        <w:tblpPr w:leftFromText="180" w:rightFromText="180" w:vertAnchor="text" w:horzAnchor="margin" w:tblpX="-459" w:tblpY="4"/>
        <w:tblW w:w="162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3118"/>
        <w:gridCol w:w="1418"/>
        <w:gridCol w:w="1417"/>
        <w:gridCol w:w="2977"/>
        <w:gridCol w:w="1276"/>
        <w:gridCol w:w="1134"/>
        <w:gridCol w:w="921"/>
        <w:gridCol w:w="921"/>
        <w:gridCol w:w="851"/>
        <w:gridCol w:w="850"/>
        <w:gridCol w:w="851"/>
      </w:tblGrid>
      <w:tr w:rsidR="00C20061" w:rsidRPr="00D13509" w14:paraId="4FAD43C6" w14:textId="77777777" w:rsidTr="00CB7203">
        <w:trPr>
          <w:trHeight w:val="983"/>
        </w:trPr>
        <w:tc>
          <w:tcPr>
            <w:tcW w:w="534" w:type="dxa"/>
            <w:vMerge w:val="restart"/>
          </w:tcPr>
          <w:p w14:paraId="5F2B7428"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 п/п</w:t>
            </w:r>
          </w:p>
        </w:tc>
        <w:tc>
          <w:tcPr>
            <w:tcW w:w="3118" w:type="dxa"/>
            <w:vMerge w:val="restart"/>
          </w:tcPr>
          <w:p w14:paraId="21140DAC"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Задачи, направленные на</w:t>
            </w:r>
          </w:p>
          <w:p w14:paraId="195D404D"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left="-141" w:right="-74"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достижение цели</w:t>
            </w:r>
          </w:p>
        </w:tc>
        <w:tc>
          <w:tcPr>
            <w:tcW w:w="2835" w:type="dxa"/>
            <w:gridSpan w:val="2"/>
          </w:tcPr>
          <w:p w14:paraId="29788205"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Планируемый объем финансирования</w:t>
            </w:r>
          </w:p>
          <w:p w14:paraId="0F20CE90"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на решение</w:t>
            </w:r>
          </w:p>
          <w:p w14:paraId="78A12E7E"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данной задачи</w:t>
            </w:r>
          </w:p>
          <w:p w14:paraId="5A81A337"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(тыс. руб.)</w:t>
            </w:r>
          </w:p>
        </w:tc>
        <w:tc>
          <w:tcPr>
            <w:tcW w:w="2977" w:type="dxa"/>
            <w:vMerge w:val="restart"/>
          </w:tcPr>
          <w:p w14:paraId="3A5F502B"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Показатель реализации мероприятий муниципальной программы (подпрограммы)</w:t>
            </w:r>
          </w:p>
        </w:tc>
        <w:tc>
          <w:tcPr>
            <w:tcW w:w="1276" w:type="dxa"/>
            <w:vMerge w:val="restart"/>
          </w:tcPr>
          <w:p w14:paraId="75935DA1"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33"/>
              <w:jc w:val="center"/>
              <w:rPr>
                <w:rFonts w:ascii="Times New Roman" w:hAnsi="Times New Roman" w:cs="Arial"/>
                <w:sz w:val="20"/>
                <w:szCs w:val="20"/>
                <w:lang w:eastAsia="en-US"/>
              </w:rPr>
            </w:pPr>
            <w:r w:rsidRPr="00D13509">
              <w:rPr>
                <w:rFonts w:ascii="Times New Roman" w:hAnsi="Times New Roman" w:cs="Arial"/>
                <w:sz w:val="20"/>
                <w:szCs w:val="20"/>
                <w:lang w:eastAsia="en-US"/>
              </w:rPr>
              <w:t>Единица измерения</w:t>
            </w:r>
          </w:p>
        </w:tc>
        <w:tc>
          <w:tcPr>
            <w:tcW w:w="1134" w:type="dxa"/>
            <w:vMerge w:val="restart"/>
          </w:tcPr>
          <w:p w14:paraId="317BEBCA"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left="-108" w:right="-60" w:firstLine="33"/>
              <w:jc w:val="center"/>
              <w:rPr>
                <w:rFonts w:ascii="Times New Roman" w:hAnsi="Times New Roman" w:cs="Arial"/>
                <w:sz w:val="20"/>
                <w:szCs w:val="20"/>
                <w:lang w:eastAsia="en-US"/>
              </w:rPr>
            </w:pPr>
            <w:r w:rsidRPr="00D13509">
              <w:rPr>
                <w:rFonts w:ascii="Times New Roman" w:hAnsi="Times New Roman" w:cs="Arial"/>
                <w:sz w:val="20"/>
                <w:szCs w:val="20"/>
                <w:lang w:eastAsia="en-US"/>
              </w:rPr>
              <w:t xml:space="preserve">Базовое значение показателя </w:t>
            </w:r>
          </w:p>
          <w:p w14:paraId="7A11796C"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left="-108" w:right="-93" w:firstLine="33"/>
              <w:jc w:val="center"/>
              <w:rPr>
                <w:rFonts w:ascii="Times New Roman" w:hAnsi="Times New Roman" w:cs="Arial"/>
                <w:sz w:val="20"/>
                <w:szCs w:val="20"/>
                <w:lang w:eastAsia="en-US"/>
              </w:rPr>
            </w:pPr>
            <w:r w:rsidRPr="00D13509">
              <w:rPr>
                <w:rFonts w:ascii="Times New Roman" w:hAnsi="Times New Roman" w:cs="Arial"/>
                <w:sz w:val="20"/>
                <w:szCs w:val="20"/>
                <w:lang w:eastAsia="en-US"/>
              </w:rPr>
              <w:t>(на начало реализации подпрограммы)</w:t>
            </w:r>
          </w:p>
        </w:tc>
        <w:tc>
          <w:tcPr>
            <w:tcW w:w="4394" w:type="dxa"/>
            <w:gridSpan w:val="5"/>
          </w:tcPr>
          <w:p w14:paraId="0B6C2AA9"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r w:rsidRPr="00D13509">
              <w:rPr>
                <w:rFonts w:ascii="Times New Roman" w:hAnsi="Times New Roman" w:cs="Arial"/>
                <w:sz w:val="20"/>
                <w:szCs w:val="20"/>
                <w:lang w:eastAsia="en-US"/>
              </w:rPr>
              <w:t>Планируемое значение показателя по годам реализации</w:t>
            </w:r>
          </w:p>
        </w:tc>
      </w:tr>
      <w:tr w:rsidR="00CB7203" w:rsidRPr="00D13509" w14:paraId="2DA83B1A" w14:textId="77777777" w:rsidTr="002013AC">
        <w:trPr>
          <w:trHeight w:val="1497"/>
        </w:trPr>
        <w:tc>
          <w:tcPr>
            <w:tcW w:w="534" w:type="dxa"/>
            <w:vMerge/>
          </w:tcPr>
          <w:p w14:paraId="450DED7A" w14:textId="77777777" w:rsidR="00CB7203" w:rsidRPr="00D13509"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vMerge/>
          </w:tcPr>
          <w:p w14:paraId="425C4666" w14:textId="77777777" w:rsidR="00CB7203" w:rsidRPr="00D13509"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418" w:type="dxa"/>
          </w:tcPr>
          <w:p w14:paraId="6905922A" w14:textId="77777777" w:rsidR="00CB7203" w:rsidRPr="00D13509" w:rsidRDefault="00CB7203" w:rsidP="00AF6FE5">
            <w:pPr>
              <w:widowControl w:val="0"/>
              <w:tabs>
                <w:tab w:val="center" w:pos="4677"/>
                <w:tab w:val="right" w:pos="9355"/>
              </w:tabs>
              <w:autoSpaceDE w:val="0"/>
              <w:autoSpaceDN w:val="0"/>
              <w:adjustRightInd w:val="0"/>
              <w:spacing w:after="0" w:line="240" w:lineRule="auto"/>
              <w:ind w:firstLine="34"/>
              <w:jc w:val="center"/>
              <w:rPr>
                <w:rFonts w:ascii="Times New Roman" w:hAnsi="Times New Roman" w:cs="Arial"/>
                <w:sz w:val="20"/>
                <w:szCs w:val="20"/>
              </w:rPr>
            </w:pPr>
          </w:p>
          <w:p w14:paraId="15C550AB" w14:textId="77777777" w:rsidR="00CB7203" w:rsidRPr="00D13509" w:rsidRDefault="00CB7203" w:rsidP="00AF6FE5">
            <w:pPr>
              <w:widowControl w:val="0"/>
              <w:tabs>
                <w:tab w:val="center" w:pos="4677"/>
                <w:tab w:val="right" w:pos="9355"/>
              </w:tabs>
              <w:autoSpaceDE w:val="0"/>
              <w:autoSpaceDN w:val="0"/>
              <w:adjustRightInd w:val="0"/>
              <w:spacing w:after="0" w:line="240" w:lineRule="auto"/>
              <w:ind w:firstLine="34"/>
              <w:jc w:val="center"/>
              <w:rPr>
                <w:rFonts w:ascii="Times New Roman" w:hAnsi="Times New Roman" w:cs="Arial"/>
                <w:sz w:val="20"/>
                <w:szCs w:val="20"/>
              </w:rPr>
            </w:pPr>
            <w:r w:rsidRPr="00D13509">
              <w:rPr>
                <w:rFonts w:ascii="Times New Roman" w:hAnsi="Times New Roman" w:cs="Arial"/>
                <w:sz w:val="20"/>
                <w:szCs w:val="20"/>
              </w:rPr>
              <w:t xml:space="preserve">Средства бюджета </w:t>
            </w:r>
          </w:p>
        </w:tc>
        <w:tc>
          <w:tcPr>
            <w:tcW w:w="1417" w:type="dxa"/>
            <w:vAlign w:val="center"/>
          </w:tcPr>
          <w:p w14:paraId="4DB469D1" w14:textId="77777777" w:rsidR="00CB7203" w:rsidRPr="00D13509" w:rsidRDefault="00CB7203"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rPr>
            </w:pPr>
            <w:r w:rsidRPr="00D13509">
              <w:rPr>
                <w:rFonts w:ascii="Times New Roman" w:hAnsi="Times New Roman" w:cs="Arial"/>
                <w:sz w:val="20"/>
                <w:szCs w:val="20"/>
              </w:rPr>
              <w:t xml:space="preserve">Другие      </w:t>
            </w:r>
            <w:r w:rsidRPr="00D13509">
              <w:rPr>
                <w:rFonts w:ascii="Times New Roman" w:hAnsi="Times New Roman" w:cs="Arial"/>
                <w:sz w:val="20"/>
                <w:szCs w:val="20"/>
              </w:rPr>
              <w:br/>
              <w:t>источники</w:t>
            </w:r>
          </w:p>
          <w:p w14:paraId="1D4C4B86" w14:textId="77777777" w:rsidR="00CB7203" w:rsidRPr="00D13509" w:rsidRDefault="00CB7203"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rPr>
            </w:pPr>
            <w:r w:rsidRPr="00D13509">
              <w:rPr>
                <w:rFonts w:ascii="Times New Roman" w:hAnsi="Times New Roman" w:cs="Arial"/>
                <w:sz w:val="20"/>
                <w:szCs w:val="20"/>
              </w:rPr>
              <w:t xml:space="preserve"> (в разрезе)</w:t>
            </w:r>
          </w:p>
        </w:tc>
        <w:tc>
          <w:tcPr>
            <w:tcW w:w="2977" w:type="dxa"/>
            <w:vMerge/>
          </w:tcPr>
          <w:p w14:paraId="12FA09EE" w14:textId="77777777" w:rsidR="00CB7203" w:rsidRPr="00D13509"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276" w:type="dxa"/>
            <w:vMerge/>
          </w:tcPr>
          <w:p w14:paraId="1D5BB66C" w14:textId="77777777" w:rsidR="00CB7203" w:rsidRPr="00D13509"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134" w:type="dxa"/>
            <w:vMerge/>
          </w:tcPr>
          <w:p w14:paraId="6272013C" w14:textId="77777777" w:rsidR="00CB7203" w:rsidRPr="00D13509"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921" w:type="dxa"/>
          </w:tcPr>
          <w:p w14:paraId="4AA636E2" w14:textId="77777777" w:rsidR="00CB7203" w:rsidRPr="00D13509" w:rsidRDefault="00CB7203" w:rsidP="00AF6FE5">
            <w:pPr>
              <w:widowControl w:val="0"/>
              <w:autoSpaceDE w:val="0"/>
              <w:autoSpaceDN w:val="0"/>
              <w:adjustRightInd w:val="0"/>
              <w:spacing w:after="0" w:line="240" w:lineRule="auto"/>
              <w:ind w:right="-235" w:firstLine="39"/>
              <w:jc w:val="center"/>
              <w:rPr>
                <w:rFonts w:ascii="Times New Roman" w:hAnsi="Times New Roman" w:cs="Arial"/>
                <w:sz w:val="20"/>
                <w:szCs w:val="20"/>
                <w:lang w:eastAsia="en-US"/>
              </w:rPr>
            </w:pPr>
            <w:r w:rsidRPr="00D13509">
              <w:rPr>
                <w:rFonts w:ascii="Times New Roman" w:hAnsi="Times New Roman" w:cs="Arial"/>
                <w:sz w:val="20"/>
                <w:szCs w:val="20"/>
                <w:lang w:eastAsia="en-US"/>
              </w:rPr>
              <w:t>2020</w:t>
            </w:r>
          </w:p>
        </w:tc>
        <w:tc>
          <w:tcPr>
            <w:tcW w:w="921" w:type="dxa"/>
          </w:tcPr>
          <w:p w14:paraId="65945F01" w14:textId="77777777" w:rsidR="00CB7203" w:rsidRPr="00D13509" w:rsidRDefault="00CB7203" w:rsidP="00AF6FE5">
            <w:pPr>
              <w:widowControl w:val="0"/>
              <w:autoSpaceDE w:val="0"/>
              <w:autoSpaceDN w:val="0"/>
              <w:adjustRightInd w:val="0"/>
              <w:spacing w:after="0" w:line="240" w:lineRule="auto"/>
              <w:ind w:right="-235" w:firstLine="39"/>
              <w:jc w:val="center"/>
              <w:rPr>
                <w:rFonts w:ascii="Times New Roman" w:hAnsi="Times New Roman" w:cs="Arial"/>
                <w:sz w:val="20"/>
                <w:szCs w:val="20"/>
                <w:lang w:eastAsia="en-US"/>
              </w:rPr>
            </w:pPr>
            <w:r w:rsidRPr="00D13509">
              <w:rPr>
                <w:rFonts w:ascii="Times New Roman" w:hAnsi="Times New Roman" w:cs="Arial"/>
                <w:sz w:val="20"/>
                <w:szCs w:val="20"/>
                <w:lang w:eastAsia="en-US"/>
              </w:rPr>
              <w:t>2021</w:t>
            </w:r>
          </w:p>
        </w:tc>
        <w:tc>
          <w:tcPr>
            <w:tcW w:w="851" w:type="dxa"/>
          </w:tcPr>
          <w:p w14:paraId="080DA094" w14:textId="77777777" w:rsidR="00CB7203" w:rsidRPr="00D13509" w:rsidRDefault="00CB7203" w:rsidP="00CB7203">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sidRPr="00D13509">
              <w:rPr>
                <w:rFonts w:ascii="Times New Roman" w:hAnsi="Times New Roman" w:cs="Arial"/>
                <w:sz w:val="20"/>
                <w:szCs w:val="20"/>
                <w:lang w:eastAsia="en-US"/>
              </w:rPr>
              <w:t>2022</w:t>
            </w:r>
          </w:p>
        </w:tc>
        <w:tc>
          <w:tcPr>
            <w:tcW w:w="850" w:type="dxa"/>
          </w:tcPr>
          <w:p w14:paraId="0DD600DF" w14:textId="77777777" w:rsidR="00CB7203" w:rsidRPr="00D13509" w:rsidRDefault="00CB7203" w:rsidP="00CB7203">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sidRPr="00D13509">
              <w:rPr>
                <w:rFonts w:ascii="Times New Roman" w:hAnsi="Times New Roman" w:cs="Arial"/>
                <w:sz w:val="20"/>
                <w:szCs w:val="20"/>
                <w:lang w:eastAsia="en-US"/>
              </w:rPr>
              <w:t>2023</w:t>
            </w:r>
          </w:p>
        </w:tc>
        <w:tc>
          <w:tcPr>
            <w:tcW w:w="851" w:type="dxa"/>
          </w:tcPr>
          <w:p w14:paraId="65EC19D7" w14:textId="77777777" w:rsidR="00CB7203" w:rsidRPr="00D13509" w:rsidRDefault="00CB7203" w:rsidP="00CB7203">
            <w:pPr>
              <w:widowControl w:val="0"/>
              <w:autoSpaceDE w:val="0"/>
              <w:autoSpaceDN w:val="0"/>
              <w:adjustRightInd w:val="0"/>
              <w:spacing w:after="0" w:line="240" w:lineRule="auto"/>
              <w:ind w:right="-216" w:firstLine="39"/>
              <w:jc w:val="center"/>
              <w:rPr>
                <w:rFonts w:ascii="Times New Roman" w:hAnsi="Times New Roman" w:cs="Arial"/>
                <w:sz w:val="20"/>
                <w:szCs w:val="20"/>
                <w:lang w:eastAsia="en-US"/>
              </w:rPr>
            </w:pPr>
            <w:r w:rsidRPr="00D13509">
              <w:rPr>
                <w:rFonts w:ascii="Times New Roman" w:hAnsi="Times New Roman" w:cs="Arial"/>
                <w:sz w:val="20"/>
                <w:szCs w:val="20"/>
                <w:lang w:eastAsia="en-US"/>
              </w:rPr>
              <w:t>2024</w:t>
            </w:r>
          </w:p>
        </w:tc>
      </w:tr>
      <w:tr w:rsidR="00C20061" w:rsidRPr="00D13509" w14:paraId="3E03BF63" w14:textId="77777777" w:rsidTr="00CB7203">
        <w:tc>
          <w:tcPr>
            <w:tcW w:w="534" w:type="dxa"/>
          </w:tcPr>
          <w:p w14:paraId="29F020CD"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tcPr>
          <w:p w14:paraId="7C270F77"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2</w:t>
            </w:r>
          </w:p>
        </w:tc>
        <w:tc>
          <w:tcPr>
            <w:tcW w:w="1418" w:type="dxa"/>
          </w:tcPr>
          <w:p w14:paraId="018954E0"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3</w:t>
            </w:r>
          </w:p>
        </w:tc>
        <w:tc>
          <w:tcPr>
            <w:tcW w:w="1417" w:type="dxa"/>
          </w:tcPr>
          <w:p w14:paraId="0C89C69B"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4</w:t>
            </w:r>
          </w:p>
        </w:tc>
        <w:tc>
          <w:tcPr>
            <w:tcW w:w="2977" w:type="dxa"/>
          </w:tcPr>
          <w:p w14:paraId="1C94E8C0"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5</w:t>
            </w:r>
          </w:p>
        </w:tc>
        <w:tc>
          <w:tcPr>
            <w:tcW w:w="1276" w:type="dxa"/>
          </w:tcPr>
          <w:p w14:paraId="17B1D4D3" w14:textId="77777777" w:rsidR="00C20061" w:rsidRPr="00D13509" w:rsidRDefault="00C20061" w:rsidP="00AF6FE5">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6</w:t>
            </w:r>
          </w:p>
        </w:tc>
        <w:tc>
          <w:tcPr>
            <w:tcW w:w="1134" w:type="dxa"/>
          </w:tcPr>
          <w:p w14:paraId="1C3E4DED"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right="-201"/>
              <w:jc w:val="center"/>
              <w:rPr>
                <w:rFonts w:ascii="Times New Roman" w:hAnsi="Times New Roman" w:cs="Arial"/>
                <w:sz w:val="20"/>
                <w:szCs w:val="20"/>
                <w:lang w:eastAsia="en-US"/>
              </w:rPr>
            </w:pPr>
            <w:r w:rsidRPr="00D13509">
              <w:rPr>
                <w:rFonts w:ascii="Times New Roman" w:hAnsi="Times New Roman" w:cs="Arial"/>
                <w:sz w:val="20"/>
                <w:szCs w:val="20"/>
                <w:lang w:eastAsia="en-US"/>
              </w:rPr>
              <w:t>7</w:t>
            </w:r>
          </w:p>
        </w:tc>
        <w:tc>
          <w:tcPr>
            <w:tcW w:w="1842" w:type="dxa"/>
            <w:gridSpan w:val="2"/>
          </w:tcPr>
          <w:p w14:paraId="1D403FD3"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sidRPr="00D13509">
              <w:rPr>
                <w:rFonts w:ascii="Times New Roman" w:hAnsi="Times New Roman" w:cs="Arial"/>
                <w:sz w:val="20"/>
                <w:szCs w:val="20"/>
                <w:lang w:eastAsia="en-US"/>
              </w:rPr>
              <w:t>8</w:t>
            </w:r>
          </w:p>
        </w:tc>
        <w:tc>
          <w:tcPr>
            <w:tcW w:w="851" w:type="dxa"/>
          </w:tcPr>
          <w:p w14:paraId="44DD3EC2"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9</w:t>
            </w:r>
          </w:p>
        </w:tc>
        <w:tc>
          <w:tcPr>
            <w:tcW w:w="850" w:type="dxa"/>
          </w:tcPr>
          <w:p w14:paraId="76BD640A"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10</w:t>
            </w:r>
          </w:p>
        </w:tc>
        <w:tc>
          <w:tcPr>
            <w:tcW w:w="851" w:type="dxa"/>
          </w:tcPr>
          <w:p w14:paraId="5AB3C7C5"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11</w:t>
            </w:r>
          </w:p>
        </w:tc>
      </w:tr>
      <w:tr w:rsidR="00C20061" w:rsidRPr="00D13509" w14:paraId="3B5D57A7" w14:textId="77777777" w:rsidTr="00C20061">
        <w:tc>
          <w:tcPr>
            <w:tcW w:w="534" w:type="dxa"/>
          </w:tcPr>
          <w:p w14:paraId="30D2053E"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14033" w:type="dxa"/>
            <w:gridSpan w:val="9"/>
          </w:tcPr>
          <w:p w14:paraId="041FF1EB"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sz w:val="20"/>
                <w:szCs w:val="20"/>
              </w:rPr>
            </w:pPr>
            <w:r w:rsidRPr="00D13509">
              <w:rPr>
                <w:rFonts w:ascii="Times New Roman" w:hAnsi="Times New Roman" w:cs="Arial"/>
                <w:b/>
                <w:color w:val="000000"/>
                <w:sz w:val="20"/>
                <w:szCs w:val="20"/>
              </w:rPr>
              <w:t xml:space="preserve">Цель подпрограммы - </w:t>
            </w:r>
            <w:r w:rsidRPr="00D13509">
              <w:rPr>
                <w:rFonts w:ascii="Times New Roman" w:hAnsi="Times New Roman"/>
                <w:sz w:val="20"/>
                <w:szCs w:val="20"/>
              </w:rPr>
              <w:t>Улучшение качества и обеспечение доступности культурно-досугового обслуживания населения Катав-Ивановского муниципального района, укрепление материально-технической базы, ремонт учреждений, подведомственных Управлению культуры Катав-Ивановского муниципального района</w:t>
            </w:r>
          </w:p>
          <w:p w14:paraId="58908868"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sz w:val="20"/>
                <w:szCs w:val="20"/>
                <w:lang w:eastAsia="en-US"/>
              </w:rPr>
            </w:pPr>
          </w:p>
        </w:tc>
        <w:tc>
          <w:tcPr>
            <w:tcW w:w="850" w:type="dxa"/>
          </w:tcPr>
          <w:p w14:paraId="3BCDD4EC"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b/>
                <w:color w:val="000000"/>
                <w:sz w:val="20"/>
                <w:szCs w:val="20"/>
              </w:rPr>
            </w:pPr>
          </w:p>
        </w:tc>
        <w:tc>
          <w:tcPr>
            <w:tcW w:w="851" w:type="dxa"/>
          </w:tcPr>
          <w:p w14:paraId="626E4516" w14:textId="77777777" w:rsidR="00C20061" w:rsidRPr="00D13509" w:rsidRDefault="00C20061"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b/>
                <w:color w:val="000000"/>
                <w:sz w:val="20"/>
                <w:szCs w:val="20"/>
              </w:rPr>
            </w:pPr>
          </w:p>
        </w:tc>
      </w:tr>
      <w:tr w:rsidR="00CB7203" w:rsidRPr="00D13509" w14:paraId="0DFCDE4C" w14:textId="77777777" w:rsidTr="002013AC">
        <w:trPr>
          <w:trHeight w:val="1426"/>
        </w:trPr>
        <w:tc>
          <w:tcPr>
            <w:tcW w:w="534" w:type="dxa"/>
            <w:vAlign w:val="center"/>
          </w:tcPr>
          <w:p w14:paraId="06F86269" w14:textId="77777777" w:rsidR="00CB7203" w:rsidRPr="00D13509"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20"/>
                <w:szCs w:val="20"/>
                <w:lang w:eastAsia="en-US"/>
              </w:rPr>
            </w:pPr>
          </w:p>
        </w:tc>
        <w:tc>
          <w:tcPr>
            <w:tcW w:w="3118" w:type="dxa"/>
            <w:vAlign w:val="center"/>
          </w:tcPr>
          <w:p w14:paraId="01E4073A" w14:textId="77777777" w:rsidR="00CB7203" w:rsidRPr="00D13509" w:rsidRDefault="00CB7203" w:rsidP="00AF6FE5">
            <w:pPr>
              <w:widowControl w:val="0"/>
              <w:tabs>
                <w:tab w:val="center" w:pos="4677"/>
                <w:tab w:val="right" w:pos="9355"/>
              </w:tabs>
              <w:autoSpaceDE w:val="0"/>
              <w:autoSpaceDN w:val="0"/>
              <w:adjustRightInd w:val="0"/>
              <w:spacing w:after="0" w:line="240" w:lineRule="auto"/>
              <w:ind w:firstLine="33"/>
              <w:rPr>
                <w:rFonts w:ascii="Times New Roman" w:hAnsi="Times New Roman" w:cs="Arial"/>
                <w:sz w:val="20"/>
                <w:szCs w:val="20"/>
                <w:lang w:eastAsia="en-US"/>
              </w:rPr>
            </w:pPr>
            <w:r w:rsidRPr="00D13509">
              <w:rPr>
                <w:rFonts w:ascii="Times New Roman" w:hAnsi="Times New Roman" w:cs="Arial"/>
                <w:b/>
                <w:color w:val="000000"/>
                <w:sz w:val="20"/>
                <w:szCs w:val="20"/>
              </w:rPr>
              <w:t>Задача 1 подпрограммы</w:t>
            </w:r>
            <w:r w:rsidRPr="00D13509">
              <w:rPr>
                <w:rFonts w:ascii="Times New Roman" w:hAnsi="Times New Roman" w:cs="Arial"/>
                <w:color w:val="000000"/>
                <w:sz w:val="20"/>
                <w:szCs w:val="20"/>
              </w:rPr>
              <w:t xml:space="preserve"> </w:t>
            </w:r>
            <w:r w:rsidRPr="00D13509">
              <w:rPr>
                <w:rFonts w:ascii="Times New Roman" w:hAnsi="Times New Roman"/>
                <w:sz w:val="20"/>
                <w:szCs w:val="20"/>
              </w:rPr>
              <w:t>- улучшение технического состояния и обеспечение сохранности зданий учреждений культуры и искусства, находящихся в муниципальной собственности</w:t>
            </w:r>
          </w:p>
        </w:tc>
        <w:tc>
          <w:tcPr>
            <w:tcW w:w="1418" w:type="dxa"/>
          </w:tcPr>
          <w:p w14:paraId="23F5EE93" w14:textId="7279A7EE" w:rsidR="00CB7203" w:rsidRPr="00D13509" w:rsidRDefault="00143F7D" w:rsidP="00847A81">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19287,0</w:t>
            </w:r>
          </w:p>
        </w:tc>
        <w:tc>
          <w:tcPr>
            <w:tcW w:w="1417" w:type="dxa"/>
          </w:tcPr>
          <w:p w14:paraId="2CCE4137" w14:textId="7EB439F3" w:rsidR="00CB7203" w:rsidRPr="00D13509" w:rsidRDefault="000A7163" w:rsidP="00CB7203">
            <w:pPr>
              <w:widowControl w:val="0"/>
              <w:tabs>
                <w:tab w:val="center" w:pos="4677"/>
                <w:tab w:val="right" w:pos="9355"/>
              </w:tabs>
              <w:autoSpaceDE w:val="0"/>
              <w:autoSpaceDN w:val="0"/>
              <w:adjustRightInd w:val="0"/>
              <w:spacing w:after="0" w:line="240" w:lineRule="auto"/>
              <w:jc w:val="center"/>
              <w:rPr>
                <w:rFonts w:ascii="Times New Roman" w:hAnsi="Times New Roman" w:cs="Arial"/>
                <w:sz w:val="20"/>
                <w:szCs w:val="20"/>
                <w:lang w:eastAsia="en-US"/>
              </w:rPr>
            </w:pPr>
            <w:r w:rsidRPr="00D13509">
              <w:rPr>
                <w:rFonts w:ascii="Times New Roman" w:hAnsi="Times New Roman" w:cs="Arial"/>
                <w:sz w:val="20"/>
                <w:szCs w:val="20"/>
                <w:lang w:eastAsia="en-US"/>
              </w:rPr>
              <w:t>31772</w:t>
            </w:r>
            <w:r w:rsidR="00143F7D" w:rsidRPr="00D13509">
              <w:rPr>
                <w:rFonts w:ascii="Times New Roman" w:hAnsi="Times New Roman" w:cs="Arial"/>
                <w:sz w:val="20"/>
                <w:szCs w:val="20"/>
                <w:lang w:eastAsia="en-US"/>
              </w:rPr>
              <w:t>,0</w:t>
            </w:r>
          </w:p>
        </w:tc>
        <w:tc>
          <w:tcPr>
            <w:tcW w:w="2977" w:type="dxa"/>
            <w:vAlign w:val="center"/>
          </w:tcPr>
          <w:p w14:paraId="7FA8B437" w14:textId="77777777" w:rsidR="00CB7203" w:rsidRPr="00D13509" w:rsidRDefault="00CB7203" w:rsidP="00AF6FE5">
            <w:pPr>
              <w:widowControl w:val="0"/>
              <w:tabs>
                <w:tab w:val="center" w:pos="4677"/>
                <w:tab w:val="right" w:pos="9355"/>
              </w:tabs>
              <w:autoSpaceDE w:val="0"/>
              <w:autoSpaceDN w:val="0"/>
              <w:adjustRightInd w:val="0"/>
              <w:spacing w:after="0" w:line="240" w:lineRule="auto"/>
              <w:ind w:firstLine="567"/>
              <w:jc w:val="center"/>
              <w:rPr>
                <w:rFonts w:ascii="Times New Roman" w:hAnsi="Times New Roman" w:cs="Arial"/>
                <w:sz w:val="18"/>
                <w:szCs w:val="18"/>
              </w:rPr>
            </w:pPr>
            <w:r w:rsidRPr="00D13509">
              <w:rPr>
                <w:rFonts w:ascii="Times New Roman" w:hAnsi="Times New Roman"/>
                <w:bCs/>
                <w:sz w:val="18"/>
                <w:szCs w:val="18"/>
              </w:rPr>
              <w:t>Доля учреждений культуры и искусства, находящихся в муниципальной собственности, состояние которых является удовлетворительным, в общем количестве учреждений культуры и искусства, находящихся в муниципальной собственности</w:t>
            </w:r>
          </w:p>
        </w:tc>
        <w:tc>
          <w:tcPr>
            <w:tcW w:w="1276" w:type="dxa"/>
          </w:tcPr>
          <w:p w14:paraId="0616AF00" w14:textId="77777777" w:rsidR="00CB7203" w:rsidRPr="00D13509" w:rsidRDefault="00CB7203" w:rsidP="00AF6FE5">
            <w:pPr>
              <w:widowControl w:val="0"/>
              <w:tabs>
                <w:tab w:val="center" w:pos="4677"/>
                <w:tab w:val="right" w:pos="9355"/>
              </w:tabs>
              <w:autoSpaceDE w:val="0"/>
              <w:autoSpaceDN w:val="0"/>
              <w:adjustRightInd w:val="0"/>
              <w:spacing w:after="0" w:line="240" w:lineRule="auto"/>
              <w:ind w:firstLine="567"/>
              <w:jc w:val="both"/>
              <w:rPr>
                <w:rFonts w:ascii="Times New Roman" w:hAnsi="Times New Roman" w:cs="Arial"/>
                <w:sz w:val="20"/>
                <w:szCs w:val="20"/>
                <w:lang w:eastAsia="en-US"/>
              </w:rPr>
            </w:pPr>
            <w:r w:rsidRPr="00D13509">
              <w:rPr>
                <w:rFonts w:ascii="Times New Roman" w:hAnsi="Times New Roman" w:cs="Arial"/>
                <w:sz w:val="20"/>
                <w:szCs w:val="20"/>
                <w:lang w:eastAsia="en-US"/>
              </w:rPr>
              <w:t>%</w:t>
            </w:r>
          </w:p>
        </w:tc>
        <w:tc>
          <w:tcPr>
            <w:tcW w:w="1134" w:type="dxa"/>
          </w:tcPr>
          <w:p w14:paraId="2F4440C8" w14:textId="77777777" w:rsidR="00CB7203" w:rsidRPr="00D13509" w:rsidRDefault="00CB7203" w:rsidP="00AF6FE5">
            <w:pPr>
              <w:widowControl w:val="0"/>
              <w:tabs>
                <w:tab w:val="center" w:pos="4677"/>
                <w:tab w:val="right" w:pos="9355"/>
              </w:tabs>
              <w:autoSpaceDE w:val="0"/>
              <w:autoSpaceDN w:val="0"/>
              <w:adjustRightInd w:val="0"/>
              <w:spacing w:after="0" w:line="240" w:lineRule="auto"/>
              <w:ind w:right="-60"/>
              <w:jc w:val="center"/>
              <w:rPr>
                <w:rFonts w:ascii="Times New Roman" w:hAnsi="Times New Roman" w:cs="Arial"/>
                <w:sz w:val="20"/>
                <w:szCs w:val="20"/>
                <w:lang w:eastAsia="en-US"/>
              </w:rPr>
            </w:pPr>
            <w:r w:rsidRPr="00D13509">
              <w:rPr>
                <w:rFonts w:ascii="Times New Roman" w:hAnsi="Times New Roman" w:cs="Arial"/>
                <w:sz w:val="20"/>
                <w:szCs w:val="20"/>
                <w:lang w:eastAsia="en-US"/>
              </w:rPr>
              <w:t>48</w:t>
            </w:r>
          </w:p>
        </w:tc>
        <w:tc>
          <w:tcPr>
            <w:tcW w:w="921" w:type="dxa"/>
          </w:tcPr>
          <w:p w14:paraId="687611D2" w14:textId="77777777" w:rsidR="00CB7203" w:rsidRPr="00D13509" w:rsidRDefault="00CB7203" w:rsidP="00AF6FE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sidRPr="00D13509">
              <w:rPr>
                <w:rFonts w:ascii="Times New Roman" w:hAnsi="Times New Roman" w:cs="Arial"/>
                <w:sz w:val="20"/>
                <w:szCs w:val="20"/>
                <w:lang w:eastAsia="en-US"/>
              </w:rPr>
              <w:t>49</w:t>
            </w:r>
          </w:p>
        </w:tc>
        <w:tc>
          <w:tcPr>
            <w:tcW w:w="921" w:type="dxa"/>
          </w:tcPr>
          <w:p w14:paraId="149684FA" w14:textId="77777777" w:rsidR="00CB7203" w:rsidRPr="00D13509" w:rsidRDefault="00446702" w:rsidP="00AF6FE5">
            <w:pPr>
              <w:widowControl w:val="0"/>
              <w:tabs>
                <w:tab w:val="center" w:pos="4677"/>
                <w:tab w:val="right" w:pos="9355"/>
              </w:tabs>
              <w:autoSpaceDE w:val="0"/>
              <w:autoSpaceDN w:val="0"/>
              <w:adjustRightInd w:val="0"/>
              <w:spacing w:after="0" w:line="240" w:lineRule="auto"/>
              <w:ind w:right="-94"/>
              <w:jc w:val="center"/>
              <w:rPr>
                <w:rFonts w:ascii="Times New Roman" w:hAnsi="Times New Roman" w:cs="Arial"/>
                <w:sz w:val="20"/>
                <w:szCs w:val="20"/>
                <w:lang w:eastAsia="en-US"/>
              </w:rPr>
            </w:pPr>
            <w:r w:rsidRPr="00D13509">
              <w:rPr>
                <w:rFonts w:ascii="Times New Roman" w:hAnsi="Times New Roman" w:cs="Arial"/>
                <w:sz w:val="20"/>
                <w:szCs w:val="20"/>
                <w:lang w:eastAsia="en-US"/>
              </w:rPr>
              <w:t>55</w:t>
            </w:r>
          </w:p>
        </w:tc>
        <w:tc>
          <w:tcPr>
            <w:tcW w:w="851" w:type="dxa"/>
          </w:tcPr>
          <w:p w14:paraId="6D781C92" w14:textId="77777777" w:rsidR="00CB7203" w:rsidRPr="00D13509" w:rsidRDefault="00446702"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55</w:t>
            </w:r>
          </w:p>
        </w:tc>
        <w:tc>
          <w:tcPr>
            <w:tcW w:w="850" w:type="dxa"/>
          </w:tcPr>
          <w:p w14:paraId="33ECFE42" w14:textId="77777777" w:rsidR="00CB7203" w:rsidRPr="00D13509" w:rsidRDefault="00446702" w:rsidP="00AF6FE5">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55</w:t>
            </w:r>
          </w:p>
        </w:tc>
        <w:tc>
          <w:tcPr>
            <w:tcW w:w="851" w:type="dxa"/>
          </w:tcPr>
          <w:p w14:paraId="25E2EF23" w14:textId="77777777" w:rsidR="00CB7203" w:rsidRPr="00D13509" w:rsidRDefault="00CB7203" w:rsidP="00446702">
            <w:pPr>
              <w:widowControl w:val="0"/>
              <w:tabs>
                <w:tab w:val="center" w:pos="4677"/>
                <w:tab w:val="right" w:pos="9355"/>
              </w:tabs>
              <w:autoSpaceDE w:val="0"/>
              <w:autoSpaceDN w:val="0"/>
              <w:adjustRightInd w:val="0"/>
              <w:spacing w:after="0" w:line="240" w:lineRule="auto"/>
              <w:ind w:right="-216"/>
              <w:jc w:val="center"/>
              <w:rPr>
                <w:rFonts w:ascii="Times New Roman" w:hAnsi="Times New Roman" w:cs="Arial"/>
                <w:sz w:val="20"/>
                <w:szCs w:val="20"/>
                <w:lang w:eastAsia="en-US"/>
              </w:rPr>
            </w:pPr>
            <w:r w:rsidRPr="00D13509">
              <w:rPr>
                <w:rFonts w:ascii="Times New Roman" w:hAnsi="Times New Roman" w:cs="Arial"/>
                <w:sz w:val="20"/>
                <w:szCs w:val="20"/>
                <w:lang w:eastAsia="en-US"/>
              </w:rPr>
              <w:t>5</w:t>
            </w:r>
            <w:r w:rsidR="00446702" w:rsidRPr="00D13509">
              <w:rPr>
                <w:rFonts w:ascii="Times New Roman" w:hAnsi="Times New Roman" w:cs="Arial"/>
                <w:sz w:val="20"/>
                <w:szCs w:val="20"/>
                <w:lang w:eastAsia="en-US"/>
              </w:rPr>
              <w:t>5</w:t>
            </w:r>
          </w:p>
        </w:tc>
      </w:tr>
    </w:tbl>
    <w:p w14:paraId="38E8AF26"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color w:val="26282F"/>
          <w:sz w:val="28"/>
          <w:szCs w:val="28"/>
        </w:rPr>
        <w:sectPr w:rsidR="00AF6FE5" w:rsidRPr="00D13509" w:rsidSect="00035218">
          <w:pgSz w:w="16800" w:h="11900" w:orient="landscape"/>
          <w:pgMar w:top="561" w:right="1134" w:bottom="1134" w:left="992" w:header="720" w:footer="720" w:gutter="0"/>
          <w:cols w:space="720"/>
          <w:noEndnote/>
        </w:sectPr>
      </w:pPr>
    </w:p>
    <w:p w14:paraId="51941EB8" w14:textId="77777777" w:rsidR="00AF6FE5" w:rsidRPr="00D13509" w:rsidRDefault="00AF6FE5" w:rsidP="00AF6FE5">
      <w:pPr>
        <w:widowControl w:val="0"/>
        <w:autoSpaceDE w:val="0"/>
        <w:autoSpaceDN w:val="0"/>
        <w:adjustRightInd w:val="0"/>
        <w:spacing w:after="0" w:line="240" w:lineRule="auto"/>
        <w:ind w:firstLine="720"/>
        <w:jc w:val="center"/>
        <w:rPr>
          <w:rFonts w:ascii="Times New Roman" w:hAnsi="Times New Roman"/>
          <w:b/>
          <w:bCs/>
          <w:sz w:val="28"/>
          <w:szCs w:val="28"/>
        </w:rPr>
      </w:pPr>
      <w:r w:rsidRPr="00D13509">
        <w:rPr>
          <w:rFonts w:ascii="Times New Roman" w:hAnsi="Times New Roman"/>
          <w:b/>
          <w:bCs/>
          <w:sz w:val="28"/>
          <w:szCs w:val="28"/>
        </w:rPr>
        <w:lastRenderedPageBreak/>
        <w:t>Раздел 8. «Финансово-экономическое обоснование подпрограммы».</w:t>
      </w:r>
    </w:p>
    <w:p w14:paraId="3A6B517C" w14:textId="77777777" w:rsidR="00AF6FE5" w:rsidRPr="00D13509" w:rsidRDefault="00AF6FE5" w:rsidP="00AF6FE5">
      <w:pPr>
        <w:widowControl w:val="0"/>
        <w:autoSpaceDE w:val="0"/>
        <w:autoSpaceDN w:val="0"/>
        <w:adjustRightInd w:val="0"/>
        <w:spacing w:after="0" w:line="240" w:lineRule="auto"/>
        <w:ind w:firstLine="720"/>
        <w:jc w:val="center"/>
        <w:rPr>
          <w:rFonts w:ascii="Arial" w:hAnsi="Arial" w:cs="Arial"/>
          <w:b/>
          <w:bCs/>
          <w:sz w:val="28"/>
          <w:szCs w:val="28"/>
        </w:rPr>
      </w:pPr>
    </w:p>
    <w:p w14:paraId="4221D751" w14:textId="77777777" w:rsidR="00AF6FE5" w:rsidRPr="00D13509" w:rsidRDefault="00AF6FE5" w:rsidP="00AF6FE5">
      <w:pPr>
        <w:widowControl w:val="0"/>
        <w:autoSpaceDE w:val="0"/>
        <w:autoSpaceDN w:val="0"/>
        <w:adjustRightInd w:val="0"/>
        <w:spacing w:after="108" w:line="240" w:lineRule="auto"/>
        <w:jc w:val="both"/>
        <w:outlineLvl w:val="0"/>
        <w:rPr>
          <w:rFonts w:ascii="Times New Roman" w:hAnsi="Times New Roman"/>
          <w:color w:val="26282F"/>
          <w:sz w:val="28"/>
          <w:szCs w:val="28"/>
        </w:rPr>
      </w:pPr>
      <w:r w:rsidRPr="00D13509">
        <w:rPr>
          <w:rFonts w:ascii="Times New Roman" w:hAnsi="Times New Roman"/>
          <w:color w:val="26282F"/>
          <w:sz w:val="28"/>
          <w:szCs w:val="28"/>
        </w:rPr>
        <w:t>Распределение прогнозируемых объемов финансирования по источникам и направлениям расходования средств:</w:t>
      </w:r>
    </w:p>
    <w:tbl>
      <w:tblPr>
        <w:tblW w:w="10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52"/>
        <w:gridCol w:w="1824"/>
        <w:gridCol w:w="1134"/>
        <w:gridCol w:w="1276"/>
        <w:gridCol w:w="1276"/>
        <w:gridCol w:w="1276"/>
      </w:tblGrid>
      <w:tr w:rsidR="00BE7EBF" w:rsidRPr="00D13509" w14:paraId="3E46ABE3" w14:textId="0A1A95F7" w:rsidTr="00BC6F74">
        <w:trPr>
          <w:trHeight w:val="1080"/>
        </w:trPr>
        <w:tc>
          <w:tcPr>
            <w:tcW w:w="3652" w:type="dxa"/>
          </w:tcPr>
          <w:p w14:paraId="274E0D07"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Наименование мероприятий</w:t>
            </w:r>
          </w:p>
        </w:tc>
        <w:tc>
          <w:tcPr>
            <w:tcW w:w="1824" w:type="dxa"/>
          </w:tcPr>
          <w:p w14:paraId="78568DC5" w14:textId="77777777" w:rsidR="00BE7EBF" w:rsidRPr="00D13509" w:rsidRDefault="00BE7EBF" w:rsidP="00BE7EBF">
            <w:pPr>
              <w:widowControl w:val="0"/>
              <w:autoSpaceDE w:val="0"/>
              <w:autoSpaceDN w:val="0"/>
              <w:adjustRightInd w:val="0"/>
              <w:spacing w:after="0" w:line="240" w:lineRule="auto"/>
              <w:ind w:firstLine="33"/>
              <w:jc w:val="center"/>
              <w:rPr>
                <w:rFonts w:ascii="Times New Roman" w:hAnsi="Times New Roman"/>
                <w:spacing w:val="-2"/>
                <w:sz w:val="26"/>
                <w:szCs w:val="26"/>
              </w:rPr>
            </w:pPr>
            <w:r w:rsidRPr="00D13509">
              <w:rPr>
                <w:rFonts w:ascii="Times New Roman" w:hAnsi="Times New Roman"/>
                <w:spacing w:val="-2"/>
                <w:sz w:val="26"/>
                <w:szCs w:val="26"/>
              </w:rPr>
              <w:t>Общий объем финансирования (тыс.руб.)</w:t>
            </w:r>
          </w:p>
        </w:tc>
        <w:tc>
          <w:tcPr>
            <w:tcW w:w="1134" w:type="dxa"/>
          </w:tcPr>
          <w:p w14:paraId="4B1E28BC" w14:textId="77777777" w:rsidR="00BE7EBF" w:rsidRPr="00D13509"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13509">
              <w:rPr>
                <w:rFonts w:ascii="Times New Roman" w:hAnsi="Times New Roman"/>
                <w:spacing w:val="-2"/>
                <w:sz w:val="26"/>
                <w:szCs w:val="26"/>
              </w:rPr>
              <w:t>2022г.</w:t>
            </w:r>
          </w:p>
        </w:tc>
        <w:tc>
          <w:tcPr>
            <w:tcW w:w="1276" w:type="dxa"/>
          </w:tcPr>
          <w:p w14:paraId="5F0D91E1" w14:textId="77777777" w:rsidR="00BE7EBF" w:rsidRPr="00D13509"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13509">
              <w:rPr>
                <w:rFonts w:ascii="Times New Roman" w:hAnsi="Times New Roman"/>
                <w:spacing w:val="-2"/>
                <w:sz w:val="26"/>
                <w:szCs w:val="26"/>
              </w:rPr>
              <w:t>2023г.</w:t>
            </w:r>
          </w:p>
        </w:tc>
        <w:tc>
          <w:tcPr>
            <w:tcW w:w="1276" w:type="dxa"/>
          </w:tcPr>
          <w:p w14:paraId="26A25FEC" w14:textId="77777777" w:rsidR="00BE7EBF" w:rsidRPr="00D13509"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13509">
              <w:rPr>
                <w:rFonts w:ascii="Times New Roman" w:hAnsi="Times New Roman"/>
                <w:spacing w:val="-2"/>
                <w:sz w:val="26"/>
                <w:szCs w:val="26"/>
              </w:rPr>
              <w:t>2024г.</w:t>
            </w:r>
          </w:p>
        </w:tc>
        <w:tc>
          <w:tcPr>
            <w:tcW w:w="1276" w:type="dxa"/>
          </w:tcPr>
          <w:p w14:paraId="38F7D523" w14:textId="0DBA0EA2" w:rsidR="00BE7EBF" w:rsidRPr="00D13509" w:rsidRDefault="00BE7EBF" w:rsidP="00BE7EBF">
            <w:pPr>
              <w:widowControl w:val="0"/>
              <w:autoSpaceDE w:val="0"/>
              <w:autoSpaceDN w:val="0"/>
              <w:adjustRightInd w:val="0"/>
              <w:spacing w:after="0" w:line="240" w:lineRule="auto"/>
              <w:jc w:val="center"/>
              <w:rPr>
                <w:rFonts w:ascii="Times New Roman" w:hAnsi="Times New Roman"/>
                <w:spacing w:val="-2"/>
                <w:sz w:val="26"/>
                <w:szCs w:val="26"/>
              </w:rPr>
            </w:pPr>
            <w:r w:rsidRPr="00D13509">
              <w:rPr>
                <w:rFonts w:ascii="Times New Roman" w:hAnsi="Times New Roman"/>
                <w:spacing w:val="-2"/>
                <w:sz w:val="26"/>
                <w:szCs w:val="26"/>
              </w:rPr>
              <w:t>2025г.</w:t>
            </w:r>
          </w:p>
        </w:tc>
      </w:tr>
      <w:tr w:rsidR="00BE7EBF" w:rsidRPr="00D13509" w14:paraId="6A531830" w14:textId="6E3B52E8" w:rsidTr="00BC6F74">
        <w:trPr>
          <w:trHeight w:val="1087"/>
        </w:trPr>
        <w:tc>
          <w:tcPr>
            <w:tcW w:w="3652" w:type="dxa"/>
          </w:tcPr>
          <w:p w14:paraId="018FE7D1"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Ремонт учреждения библиотек</w:t>
            </w:r>
          </w:p>
          <w:p w14:paraId="08BCF8F2"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54A72259"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2ADD8BC9" w14:textId="7A4BA3DA"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104858EB" w14:textId="65EC73E4"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ФБ+ОБ</w:t>
            </w:r>
          </w:p>
        </w:tc>
        <w:tc>
          <w:tcPr>
            <w:tcW w:w="1824" w:type="dxa"/>
          </w:tcPr>
          <w:p w14:paraId="4287DA01"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058B6BB8" w14:textId="5524C929" w:rsidR="00BE7EBF"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731,0</w:t>
            </w:r>
          </w:p>
          <w:p w14:paraId="3DF87EBA"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628EEF6A" w14:textId="6D615744"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731,0</w:t>
            </w:r>
          </w:p>
          <w:p w14:paraId="1761E6FC" w14:textId="47B42B43"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134" w:type="dxa"/>
          </w:tcPr>
          <w:p w14:paraId="347E02C3"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613CBB72" w14:textId="40B7D4A1"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731,0</w:t>
            </w:r>
          </w:p>
          <w:p w14:paraId="71EFDEA0"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5E96204B"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731,0</w:t>
            </w:r>
          </w:p>
          <w:p w14:paraId="1A3C94A4" w14:textId="0F6DDDAE"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71F11D12"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15A3180F"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7724A2B0"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575455DD"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2A224BC" w14:textId="338ED574"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8D78C99"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0CF37A83"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3365087"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47EF220A"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27C6C4A" w14:textId="004D8BD0"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3FE9297"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61916FA0"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A32C177"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30CCDDF6"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74E86F16" w14:textId="47F46A31"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BE7EBF" w:rsidRPr="00D13509" w14:paraId="640CE651" w14:textId="0EE2A820" w:rsidTr="00BC6F74">
        <w:trPr>
          <w:trHeight w:val="876"/>
        </w:trPr>
        <w:tc>
          <w:tcPr>
            <w:tcW w:w="3652" w:type="dxa"/>
          </w:tcPr>
          <w:p w14:paraId="10D3EA51"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 xml:space="preserve">Ремонт ДЦ Октябрь  </w:t>
            </w:r>
          </w:p>
          <w:p w14:paraId="2CD0E916"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58ACBA7"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18B3BDA2"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tc>
        <w:tc>
          <w:tcPr>
            <w:tcW w:w="1824" w:type="dxa"/>
          </w:tcPr>
          <w:p w14:paraId="427E9BE9"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089F6C56" w14:textId="77777777" w:rsidR="00BE7EBF"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2959,6</w:t>
            </w:r>
          </w:p>
          <w:p w14:paraId="4D3ABC06"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59F9082A" w14:textId="35B0D681"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2959,6</w:t>
            </w:r>
          </w:p>
        </w:tc>
        <w:tc>
          <w:tcPr>
            <w:tcW w:w="1134" w:type="dxa"/>
          </w:tcPr>
          <w:p w14:paraId="4A53548C"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79DF4D4E" w14:textId="0C29B06B"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2959,6</w:t>
            </w:r>
          </w:p>
          <w:p w14:paraId="06A5B05C"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1D6B7930" w14:textId="35814AA6"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2959,6</w:t>
            </w:r>
          </w:p>
        </w:tc>
        <w:tc>
          <w:tcPr>
            <w:tcW w:w="1276" w:type="dxa"/>
          </w:tcPr>
          <w:p w14:paraId="1BB0B081"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0C0E9AA0"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1756448"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3CA2B8FD" w14:textId="5087F81D"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0F6A9B0"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5DFF34C2"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9AE9098"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6741D81E" w14:textId="40CB87CA"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3B72C2A6" w14:textId="77777777" w:rsidR="00BE7EBF" w:rsidRPr="00D13509" w:rsidRDefault="00BE7EBF" w:rsidP="00BE7EBF">
            <w:pPr>
              <w:widowControl w:val="0"/>
              <w:autoSpaceDE w:val="0"/>
              <w:autoSpaceDN w:val="0"/>
              <w:adjustRightInd w:val="0"/>
              <w:spacing w:after="0" w:line="240" w:lineRule="auto"/>
              <w:jc w:val="both"/>
              <w:rPr>
                <w:rFonts w:ascii="Times New Roman" w:hAnsi="Times New Roman"/>
                <w:spacing w:val="-2"/>
                <w:sz w:val="26"/>
                <w:szCs w:val="26"/>
              </w:rPr>
            </w:pPr>
          </w:p>
          <w:p w14:paraId="42B2B2B7"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0CE1CAF2" w14:textId="77777777"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p>
          <w:p w14:paraId="28587EEF" w14:textId="346ADD1F" w:rsidR="00995EB8" w:rsidRPr="00D13509" w:rsidRDefault="00995EB8" w:rsidP="00BE7EB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995EB8" w:rsidRPr="00D13509" w14:paraId="15DB7DE2" w14:textId="397FBC35" w:rsidTr="00BC6F74">
        <w:trPr>
          <w:trHeight w:val="1737"/>
        </w:trPr>
        <w:tc>
          <w:tcPr>
            <w:tcW w:w="3652" w:type="dxa"/>
          </w:tcPr>
          <w:p w14:paraId="5DEC8F16" w14:textId="589BEAD9"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Благоустроительные работы в ДК г. Катав-Ивановска.</w:t>
            </w:r>
          </w:p>
          <w:p w14:paraId="573A1AC7"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B2231B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19D90E46"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3705451C"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ФБ+ОБ</w:t>
            </w:r>
          </w:p>
        </w:tc>
        <w:tc>
          <w:tcPr>
            <w:tcW w:w="1824" w:type="dxa"/>
          </w:tcPr>
          <w:p w14:paraId="7E0E304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15F288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8DFB902"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5938,3</w:t>
            </w:r>
          </w:p>
          <w:p w14:paraId="09C9247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489DA6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5938,3</w:t>
            </w:r>
          </w:p>
          <w:p w14:paraId="10C8605C" w14:textId="378C7916"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134" w:type="dxa"/>
          </w:tcPr>
          <w:p w14:paraId="062F5B6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4896DEA"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674A9467" w14:textId="2DAD18F9"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5938,3</w:t>
            </w:r>
          </w:p>
          <w:p w14:paraId="332C30E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15DB117" w14:textId="6162E6B5"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5938,3</w:t>
            </w:r>
          </w:p>
          <w:p w14:paraId="425F93A6"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6C650ED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78A417F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358FA3A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B978A75"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24DF657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9653A7F" w14:textId="729FEBDD"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4E13F9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31EDC90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A44E6E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05C21D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3989EAE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8F6F9D6" w14:textId="7B0463B2"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72719913"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28126BD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65C10B7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9E2FDE6"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54333692"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74640901" w14:textId="4BC16CF5"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995EB8" w:rsidRPr="00D13509" w14:paraId="15774090" w14:textId="5E81EF35" w:rsidTr="00BC6F74">
        <w:trPr>
          <w:trHeight w:val="105"/>
        </w:trPr>
        <w:tc>
          <w:tcPr>
            <w:tcW w:w="3652" w:type="dxa"/>
          </w:tcPr>
          <w:p w14:paraId="247FBCDE"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Строительство Культурнодосугового центра «Маяк</w:t>
            </w:r>
          </w:p>
          <w:p w14:paraId="537D649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0C87F94D"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5773C4A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0F4C3807"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обл.+фед.бюджеты</w:t>
            </w:r>
          </w:p>
        </w:tc>
        <w:tc>
          <w:tcPr>
            <w:tcW w:w="1824" w:type="dxa"/>
          </w:tcPr>
          <w:p w14:paraId="7A0E139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2D21B25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B286CDB" w14:textId="0EF1D9FA"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72404,</w:t>
            </w:r>
            <w:r w:rsidR="00396B75">
              <w:rPr>
                <w:rFonts w:ascii="Times New Roman" w:hAnsi="Times New Roman"/>
                <w:spacing w:val="-2"/>
                <w:sz w:val="26"/>
                <w:szCs w:val="26"/>
              </w:rPr>
              <w:t>0</w:t>
            </w:r>
          </w:p>
          <w:p w14:paraId="30040BE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1F1B556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10404,0</w:t>
            </w:r>
          </w:p>
          <w:p w14:paraId="2A290A75" w14:textId="275E66C8"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62000,0</w:t>
            </w:r>
          </w:p>
        </w:tc>
        <w:tc>
          <w:tcPr>
            <w:tcW w:w="1134" w:type="dxa"/>
          </w:tcPr>
          <w:p w14:paraId="68CB34D3"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2F68840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579DE29F" w14:textId="5D3B7378"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36404,0</w:t>
            </w:r>
          </w:p>
          <w:p w14:paraId="5F0BE50C"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665EDDCA" w14:textId="691C57C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6404,0</w:t>
            </w:r>
          </w:p>
          <w:p w14:paraId="606F85D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30000,0</w:t>
            </w:r>
          </w:p>
        </w:tc>
        <w:tc>
          <w:tcPr>
            <w:tcW w:w="1276" w:type="dxa"/>
          </w:tcPr>
          <w:p w14:paraId="35D74D3C"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7C89AF9C"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7A6BDE3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36000,0</w:t>
            </w:r>
          </w:p>
          <w:p w14:paraId="2BE7CFD8"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9E013A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4000,0</w:t>
            </w:r>
          </w:p>
          <w:p w14:paraId="0F79F5A4" w14:textId="4E06650D"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32000,0</w:t>
            </w:r>
          </w:p>
        </w:tc>
        <w:tc>
          <w:tcPr>
            <w:tcW w:w="1276" w:type="dxa"/>
          </w:tcPr>
          <w:p w14:paraId="4485684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254A6AE"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48B4983"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E8FFA7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648757FA"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719D7C3" w14:textId="374701FD"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7BFC1E94"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0B39F46F"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4962F155"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73D12DC1"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p>
          <w:p w14:paraId="3AD54A30" w14:textId="77777777"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9C29FAB" w14:textId="238BDDB2" w:rsidR="00995EB8" w:rsidRPr="00D13509" w:rsidRDefault="00995EB8" w:rsidP="00995EB8">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395ED2" w:rsidRPr="00D13509" w14:paraId="6627DC07" w14:textId="5609156C" w:rsidTr="00BC6F74">
        <w:trPr>
          <w:trHeight w:val="3200"/>
        </w:trPr>
        <w:tc>
          <w:tcPr>
            <w:tcW w:w="3652" w:type="dxa"/>
          </w:tcPr>
          <w:p w14:paraId="1AF49D4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Текущий ремонт Муниципальное учреждение "Районное межпоселенческое социальное культурное объединение" сельский Дом культуры Адрес: Челябинская область, Катав-Ивановский район, с. Верх-Катавка, ул. Советская, д. 46</w:t>
            </w:r>
          </w:p>
          <w:p w14:paraId="35431CF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ABA031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7D159CB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412AE384" w14:textId="7AD978F8"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обл.+фед.бюджеты</w:t>
            </w:r>
          </w:p>
        </w:tc>
        <w:tc>
          <w:tcPr>
            <w:tcW w:w="1824" w:type="dxa"/>
          </w:tcPr>
          <w:p w14:paraId="057E8C2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2D2BD0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9AABD1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823B434" w14:textId="326AB4A3"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2A08CEF"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7CC4FAC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587398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FB731B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486,0</w:t>
            </w:r>
          </w:p>
          <w:p w14:paraId="61FBC18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23C35C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52,0</w:t>
            </w:r>
          </w:p>
          <w:p w14:paraId="2684F3A6" w14:textId="2AE7F60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434,0</w:t>
            </w:r>
          </w:p>
        </w:tc>
        <w:tc>
          <w:tcPr>
            <w:tcW w:w="1134" w:type="dxa"/>
          </w:tcPr>
          <w:p w14:paraId="611E805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A2E246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7386AD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A67ED5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008C24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A0EE0BC" w14:textId="244B7DC0"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7F23E8D1"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0223D786" w14:textId="2AE2CE3E"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486,0</w:t>
            </w:r>
          </w:p>
          <w:p w14:paraId="340FE46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0BB2501" w14:textId="6132BBD3"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52,0</w:t>
            </w:r>
          </w:p>
          <w:p w14:paraId="06878E6E" w14:textId="06378C9C"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434,0</w:t>
            </w:r>
          </w:p>
        </w:tc>
        <w:tc>
          <w:tcPr>
            <w:tcW w:w="1276" w:type="dxa"/>
          </w:tcPr>
          <w:p w14:paraId="19190F9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219B25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E79E2C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0DB730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65690B3" w14:textId="1FA7915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A8064F0"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777B2F8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B9CCF6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F3289F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F0BDEA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4C793723" w14:textId="13571DD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72F259F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6724321"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886202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C8B755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D21856A" w14:textId="2AAD4852"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4BC3274"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2A08022F"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6182E2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8AFF9D1"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20FAAB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5F72A8B" w14:textId="6E159FAC"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4E9B7E3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E462A8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4DB0E8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2C950C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02D705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A3B5EFF" w14:textId="52E85C9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735D006" w14:textId="77777777" w:rsidR="00BC6F74" w:rsidRPr="00D13509" w:rsidRDefault="00BC6F74" w:rsidP="00395ED2">
            <w:pPr>
              <w:widowControl w:val="0"/>
              <w:autoSpaceDE w:val="0"/>
              <w:autoSpaceDN w:val="0"/>
              <w:adjustRightInd w:val="0"/>
              <w:spacing w:after="0" w:line="240" w:lineRule="auto"/>
              <w:jc w:val="both"/>
              <w:rPr>
                <w:rFonts w:ascii="Times New Roman" w:hAnsi="Times New Roman"/>
                <w:spacing w:val="-2"/>
                <w:sz w:val="26"/>
                <w:szCs w:val="26"/>
              </w:rPr>
            </w:pPr>
          </w:p>
          <w:p w14:paraId="15F504A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73C0A13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FF64C7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587A67A" w14:textId="66E07122"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395ED2" w:rsidRPr="00D13509" w14:paraId="2D0A62DF" w14:textId="1BE2420B" w:rsidTr="00BC6F74">
        <w:trPr>
          <w:trHeight w:val="105"/>
        </w:trPr>
        <w:tc>
          <w:tcPr>
            <w:tcW w:w="3652" w:type="dxa"/>
          </w:tcPr>
          <w:p w14:paraId="2230E7F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Разработка ПСД на капитальный ремонт здания Муниципальное казенное образовательное учреждение дополнительного образования "Катав-Ивановская детская школа искусств Катав-Ивановского муниципального района"</w:t>
            </w:r>
          </w:p>
          <w:p w14:paraId="493FA60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Всего:</w:t>
            </w:r>
          </w:p>
          <w:p w14:paraId="29D1365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5A1E21E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5107C8F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обл.+фед.бюджеты</w:t>
            </w:r>
          </w:p>
        </w:tc>
        <w:tc>
          <w:tcPr>
            <w:tcW w:w="1824" w:type="dxa"/>
          </w:tcPr>
          <w:p w14:paraId="32B5F6C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9C9604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D80374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AD649D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9DB4772"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C50BCCD"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067DCE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A258DCA" w14:textId="1BE753FF"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13</w:t>
            </w:r>
            <w:r w:rsidR="00396B75">
              <w:rPr>
                <w:rFonts w:ascii="Times New Roman" w:hAnsi="Times New Roman"/>
                <w:spacing w:val="-2"/>
                <w:sz w:val="26"/>
                <w:szCs w:val="26"/>
              </w:rPr>
              <w:t>66</w:t>
            </w:r>
            <w:r w:rsidRPr="00D13509">
              <w:rPr>
                <w:rFonts w:ascii="Times New Roman" w:hAnsi="Times New Roman"/>
                <w:spacing w:val="-2"/>
                <w:sz w:val="26"/>
                <w:szCs w:val="26"/>
              </w:rPr>
              <w:t>,</w:t>
            </w:r>
            <w:r w:rsidR="00396B75">
              <w:rPr>
                <w:rFonts w:ascii="Times New Roman" w:hAnsi="Times New Roman"/>
                <w:spacing w:val="-2"/>
                <w:sz w:val="26"/>
                <w:szCs w:val="26"/>
              </w:rPr>
              <w:t>4</w:t>
            </w:r>
          </w:p>
          <w:p w14:paraId="1DBD60F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812BA96" w14:textId="44FBAC92"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28,4</w:t>
            </w:r>
          </w:p>
          <w:p w14:paraId="0CF534B5" w14:textId="0ACECE1D"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13</w:t>
            </w:r>
            <w:r w:rsidR="00396B75">
              <w:rPr>
                <w:rFonts w:ascii="Times New Roman" w:hAnsi="Times New Roman"/>
                <w:spacing w:val="-2"/>
                <w:sz w:val="26"/>
                <w:szCs w:val="26"/>
              </w:rPr>
              <w:t>38,0</w:t>
            </w:r>
          </w:p>
        </w:tc>
        <w:tc>
          <w:tcPr>
            <w:tcW w:w="1134" w:type="dxa"/>
          </w:tcPr>
          <w:p w14:paraId="5750534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F98C4C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2C2FB22"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D29418F"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2C4EE9A"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8027A4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21940E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07B692F" w14:textId="02ED764E"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13</w:t>
            </w:r>
            <w:r w:rsidR="00396B75">
              <w:rPr>
                <w:rFonts w:ascii="Times New Roman" w:hAnsi="Times New Roman"/>
                <w:spacing w:val="-2"/>
                <w:sz w:val="26"/>
                <w:szCs w:val="26"/>
              </w:rPr>
              <w:t>66,4</w:t>
            </w:r>
          </w:p>
          <w:p w14:paraId="207C70F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97F0471" w14:textId="1492B866"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28,4</w:t>
            </w:r>
          </w:p>
          <w:p w14:paraId="78DA511E" w14:textId="66CD7A70"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13</w:t>
            </w:r>
            <w:r w:rsidR="00396B75">
              <w:rPr>
                <w:rFonts w:ascii="Times New Roman" w:hAnsi="Times New Roman"/>
                <w:spacing w:val="-2"/>
                <w:sz w:val="26"/>
                <w:szCs w:val="26"/>
              </w:rPr>
              <w:t>38,0</w:t>
            </w:r>
          </w:p>
        </w:tc>
        <w:tc>
          <w:tcPr>
            <w:tcW w:w="1276" w:type="dxa"/>
          </w:tcPr>
          <w:p w14:paraId="2FFA513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A4BACD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58F3DC88"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CFBE8F5"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F00E13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E10850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150D39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F074AD2"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0,0</w:t>
            </w:r>
          </w:p>
          <w:p w14:paraId="6641DEA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6127E06E"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42859A1F" w14:textId="04C9FDEC"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8DD0D7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35AE6E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1159D144"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DBDD5E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6C3BB3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DF2CF1B"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6FFFE4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8921A3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0,0</w:t>
            </w:r>
          </w:p>
          <w:p w14:paraId="180567D6"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26D2FE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27E9441" w14:textId="51D42688"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2D7194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20F1ABE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725BD6F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851AD3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06F3D40"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68D760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3BF6943C"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4D44FEF7"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0,0</w:t>
            </w:r>
          </w:p>
          <w:p w14:paraId="6AF627C3"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p>
          <w:p w14:paraId="00606279" w14:textId="77777777"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20C5C3D" w14:textId="0CAE6E89" w:rsidR="00395ED2" w:rsidRPr="00D13509" w:rsidRDefault="00395ED2" w:rsidP="00395ED2">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5EDEF50C" w14:textId="6597D115" w:rsidTr="00BC6F74">
        <w:trPr>
          <w:trHeight w:val="105"/>
        </w:trPr>
        <w:tc>
          <w:tcPr>
            <w:tcW w:w="3652" w:type="dxa"/>
          </w:tcPr>
          <w:p w14:paraId="027FD60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lastRenderedPageBreak/>
              <w:t>Укрепление материально-технической базы и оснащения оборудованием детских школ искусств</w:t>
            </w:r>
          </w:p>
          <w:p w14:paraId="7D41F22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5F2A8F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294804F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4AF2276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обл.+фед.бюджеты</w:t>
            </w:r>
          </w:p>
        </w:tc>
        <w:tc>
          <w:tcPr>
            <w:tcW w:w="1824" w:type="dxa"/>
          </w:tcPr>
          <w:p w14:paraId="45481FB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B2E8AD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26929E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84AB54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130B52B" w14:textId="53B0FF9B"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4039,1</w:t>
            </w:r>
          </w:p>
          <w:p w14:paraId="7E7538C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675EE02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367,2</w:t>
            </w:r>
          </w:p>
          <w:p w14:paraId="1274EA49" w14:textId="30B966FF"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3671,9</w:t>
            </w:r>
          </w:p>
        </w:tc>
        <w:tc>
          <w:tcPr>
            <w:tcW w:w="1134" w:type="dxa"/>
          </w:tcPr>
          <w:p w14:paraId="00CACE2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3573FF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53CCE7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F01CF5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37B12A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388057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94B2A6F" w14:textId="6446437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6"/>
                <w:szCs w:val="26"/>
              </w:rPr>
              <w:t>0,0</w:t>
            </w:r>
          </w:p>
        </w:tc>
        <w:tc>
          <w:tcPr>
            <w:tcW w:w="1276" w:type="dxa"/>
          </w:tcPr>
          <w:p w14:paraId="18F54BB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5655F3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D03081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BE5195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F09CA2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59CA60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0EA7226F" w14:textId="3599A040"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6"/>
                <w:szCs w:val="26"/>
              </w:rPr>
              <w:t>0,0</w:t>
            </w:r>
          </w:p>
        </w:tc>
        <w:tc>
          <w:tcPr>
            <w:tcW w:w="1276" w:type="dxa"/>
          </w:tcPr>
          <w:p w14:paraId="38D2B5C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06945B0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0473E25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589E7E4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536075D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4039,1</w:t>
            </w:r>
          </w:p>
          <w:p w14:paraId="36967EF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691C83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367,2</w:t>
            </w:r>
          </w:p>
          <w:p w14:paraId="6E702240" w14:textId="61BA8A78"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3671,9</w:t>
            </w:r>
          </w:p>
        </w:tc>
        <w:tc>
          <w:tcPr>
            <w:tcW w:w="1276" w:type="dxa"/>
          </w:tcPr>
          <w:p w14:paraId="1A77B9B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E1BD47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CB24A7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E75336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DBA9F7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B84F2A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0C3D0CB1" w14:textId="165D904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6"/>
                <w:szCs w:val="26"/>
              </w:rPr>
              <w:t>0,0</w:t>
            </w:r>
          </w:p>
        </w:tc>
      </w:tr>
      <w:tr w:rsidR="00C42E4F" w:rsidRPr="00D13509" w14:paraId="705D4D2B" w14:textId="6C0CAC13" w:rsidTr="00BC6F74">
        <w:trPr>
          <w:trHeight w:val="105"/>
        </w:trPr>
        <w:tc>
          <w:tcPr>
            <w:tcW w:w="3652" w:type="dxa"/>
          </w:tcPr>
          <w:p w14:paraId="1D6489A8" w14:textId="6D6BC013"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Ремонтные работы в клубе Верх-Катавского СП</w:t>
            </w:r>
          </w:p>
          <w:p w14:paraId="3501C55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1FFCE6F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245A2D51" w14:textId="5BFA160D"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tc>
        <w:tc>
          <w:tcPr>
            <w:tcW w:w="1824" w:type="dxa"/>
          </w:tcPr>
          <w:p w14:paraId="328947A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972D39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1D956C4" w14:textId="7E8BED06"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522,9</w:t>
            </w:r>
          </w:p>
          <w:p w14:paraId="7C38027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1E7F30C" w14:textId="0DCD8A2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522,9</w:t>
            </w:r>
          </w:p>
        </w:tc>
        <w:tc>
          <w:tcPr>
            <w:tcW w:w="1134" w:type="dxa"/>
          </w:tcPr>
          <w:p w14:paraId="4EE788E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BC9025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646EB3C" w14:textId="3884354C"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522,9</w:t>
            </w:r>
          </w:p>
          <w:p w14:paraId="62E735A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897F059" w14:textId="46DE8D80"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522,9</w:t>
            </w:r>
          </w:p>
        </w:tc>
        <w:tc>
          <w:tcPr>
            <w:tcW w:w="1276" w:type="dxa"/>
          </w:tcPr>
          <w:p w14:paraId="7C3E0DD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D94456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09BE05E" w14:textId="2B16324C"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6FB42B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F565510" w14:textId="11316E3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0B3290F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3BBB77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F9C2D2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57E388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EF1E14F" w14:textId="2844BCED"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146AB29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D8DF99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8E6832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E41FDB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D325122" w14:textId="6767863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6BF5F717" w14:textId="3CC5219C" w:rsidTr="00BC6F74">
        <w:trPr>
          <w:trHeight w:val="105"/>
        </w:trPr>
        <w:tc>
          <w:tcPr>
            <w:tcW w:w="3652" w:type="dxa"/>
          </w:tcPr>
          <w:p w14:paraId="466650AC" w14:textId="44AF43FC"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Ремонт входной группы и пандуса в клубе Лесного СП</w:t>
            </w:r>
          </w:p>
          <w:p w14:paraId="5E31BF9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3590977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581F6E96" w14:textId="65D281A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местный бюджет</w:t>
            </w:r>
          </w:p>
        </w:tc>
        <w:tc>
          <w:tcPr>
            <w:tcW w:w="1824" w:type="dxa"/>
          </w:tcPr>
          <w:p w14:paraId="48E246B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D0AA63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E001511" w14:textId="2AA0F271"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288,4</w:t>
            </w:r>
          </w:p>
          <w:p w14:paraId="7B81B59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5EFC15C" w14:textId="7F1FE679"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288,4</w:t>
            </w:r>
          </w:p>
        </w:tc>
        <w:tc>
          <w:tcPr>
            <w:tcW w:w="1134" w:type="dxa"/>
          </w:tcPr>
          <w:p w14:paraId="32C7ACB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13919F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33CA414" w14:textId="5244ACC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288,4</w:t>
            </w:r>
          </w:p>
          <w:p w14:paraId="686F675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F47C4CA" w14:textId="77206BC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288,4</w:t>
            </w:r>
          </w:p>
        </w:tc>
        <w:tc>
          <w:tcPr>
            <w:tcW w:w="1276" w:type="dxa"/>
          </w:tcPr>
          <w:p w14:paraId="26791D5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F66C62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FCF0101" w14:textId="6CA6E2C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366380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1CC3B6D" w14:textId="5380A5B5"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0961F4F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F450B2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6C8CC8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205C15D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ABAD122" w14:textId="07BF948F"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BB2DA2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8BD1CD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A08E06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195263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1A73629" w14:textId="41E79CD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43277141" w14:textId="3EE467B3" w:rsidTr="00BC6F74">
        <w:trPr>
          <w:trHeight w:val="105"/>
        </w:trPr>
        <w:tc>
          <w:tcPr>
            <w:tcW w:w="3652" w:type="dxa"/>
          </w:tcPr>
          <w:p w14:paraId="4A90F1D3" w14:textId="2D97A9D5"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Ремонт клуба Бедярышского СП</w:t>
            </w:r>
          </w:p>
          <w:p w14:paraId="359A0FC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725B52B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4C2CEF76" w14:textId="34818DD3"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местный бюджет</w:t>
            </w:r>
          </w:p>
        </w:tc>
        <w:tc>
          <w:tcPr>
            <w:tcW w:w="1824" w:type="dxa"/>
          </w:tcPr>
          <w:p w14:paraId="72EB727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6217DD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643CA7C" w14:textId="1D53E01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445,4</w:t>
            </w:r>
          </w:p>
          <w:p w14:paraId="61BBD69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0C795CC" w14:textId="2C2CE852"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445,4</w:t>
            </w:r>
          </w:p>
        </w:tc>
        <w:tc>
          <w:tcPr>
            <w:tcW w:w="1134" w:type="dxa"/>
          </w:tcPr>
          <w:p w14:paraId="15990B3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EC41EE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4E2E0B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445,4</w:t>
            </w:r>
          </w:p>
          <w:p w14:paraId="1ED44B1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02413D4" w14:textId="51516D1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445,4</w:t>
            </w:r>
          </w:p>
        </w:tc>
        <w:tc>
          <w:tcPr>
            <w:tcW w:w="1276" w:type="dxa"/>
          </w:tcPr>
          <w:p w14:paraId="2DC1CB7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1513A3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4326DE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0DAEF35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4E22B6A" w14:textId="0BB906F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44D602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8546B1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99C3A6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9784E7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5F92C5C" w14:textId="3767F48B"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A1D37E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9B5ACF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9BA6FB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05C27A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B6B0582" w14:textId="5A6A14A6"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031916F8" w14:textId="77777777" w:rsidTr="00BC6F74">
        <w:trPr>
          <w:trHeight w:val="105"/>
        </w:trPr>
        <w:tc>
          <w:tcPr>
            <w:tcW w:w="3652" w:type="dxa"/>
          </w:tcPr>
          <w:p w14:paraId="6E3525D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Ремонтные работы МУ «РМСКО»</w:t>
            </w:r>
          </w:p>
          <w:p w14:paraId="07F99F4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0E5FDEC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56A8A5B0" w14:textId="0EF2416D"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местный бюджет</w:t>
            </w:r>
          </w:p>
        </w:tc>
        <w:tc>
          <w:tcPr>
            <w:tcW w:w="1824" w:type="dxa"/>
          </w:tcPr>
          <w:p w14:paraId="5AC1E5F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25F2EE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F6863B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1840,7</w:t>
            </w:r>
          </w:p>
          <w:p w14:paraId="36BBFB7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EE93485" w14:textId="762C5965"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1840,7</w:t>
            </w:r>
          </w:p>
        </w:tc>
        <w:tc>
          <w:tcPr>
            <w:tcW w:w="1134" w:type="dxa"/>
          </w:tcPr>
          <w:p w14:paraId="6FA4D14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0FD4A5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019B24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4D8993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3909526" w14:textId="6479D95F"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0E39C68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CC67D7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1631E6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1840,7</w:t>
            </w:r>
          </w:p>
          <w:p w14:paraId="4111141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CB6D3E9" w14:textId="209F3D6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1840,7</w:t>
            </w:r>
          </w:p>
        </w:tc>
        <w:tc>
          <w:tcPr>
            <w:tcW w:w="1276" w:type="dxa"/>
          </w:tcPr>
          <w:p w14:paraId="2B4EA17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29454E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F88F3A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13F77B0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CEC43EC" w14:textId="1837789D"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231AD3F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7415AC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14568A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5ECCA40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EF68A00" w14:textId="6BBCDCA8"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74C35591" w14:textId="48C7D8F7" w:rsidTr="00BC6F74">
        <w:trPr>
          <w:trHeight w:val="105"/>
        </w:trPr>
        <w:tc>
          <w:tcPr>
            <w:tcW w:w="3652" w:type="dxa"/>
          </w:tcPr>
          <w:p w14:paraId="7F40C61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 xml:space="preserve">Приобретение оборудования </w:t>
            </w:r>
          </w:p>
          <w:p w14:paraId="6E6B0B80" w14:textId="4B5B0E4F"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МУ РМСКО</w:t>
            </w:r>
          </w:p>
          <w:p w14:paraId="1BA520E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28EB9A2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3F4AE138" w14:textId="718697E5"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местный бюджет</w:t>
            </w:r>
          </w:p>
        </w:tc>
        <w:tc>
          <w:tcPr>
            <w:tcW w:w="1824" w:type="dxa"/>
          </w:tcPr>
          <w:p w14:paraId="36AEFAB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F93D5E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433A8F1D" w14:textId="08878B7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w:t>
            </w:r>
            <w:r w:rsidR="00396B75">
              <w:rPr>
                <w:rFonts w:ascii="Times New Roman" w:hAnsi="Times New Roman"/>
                <w:spacing w:val="-2"/>
                <w:sz w:val="26"/>
                <w:szCs w:val="26"/>
              </w:rPr>
              <w:t>696,6</w:t>
            </w:r>
          </w:p>
          <w:p w14:paraId="3891131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FE5D7EE" w14:textId="2FFDC962"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w:t>
            </w:r>
            <w:r w:rsidR="00BB3F9F">
              <w:rPr>
                <w:rFonts w:ascii="Times New Roman" w:hAnsi="Times New Roman"/>
                <w:spacing w:val="-2"/>
                <w:sz w:val="26"/>
                <w:szCs w:val="26"/>
              </w:rPr>
              <w:t>696,6</w:t>
            </w:r>
          </w:p>
        </w:tc>
        <w:tc>
          <w:tcPr>
            <w:tcW w:w="1134" w:type="dxa"/>
          </w:tcPr>
          <w:p w14:paraId="0113D09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1CA04A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E516699" w14:textId="7B9CE09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1306,0</w:t>
            </w:r>
          </w:p>
          <w:p w14:paraId="6CF0615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9A2AD7C" w14:textId="005D297D"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1306,0</w:t>
            </w:r>
          </w:p>
        </w:tc>
        <w:tc>
          <w:tcPr>
            <w:tcW w:w="1276" w:type="dxa"/>
          </w:tcPr>
          <w:p w14:paraId="1ABE173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BDDA023"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ABF13F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390,6</w:t>
            </w:r>
          </w:p>
          <w:p w14:paraId="35FD762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06B324AF" w14:textId="37DFF9CB"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390,6</w:t>
            </w:r>
          </w:p>
        </w:tc>
        <w:tc>
          <w:tcPr>
            <w:tcW w:w="1276" w:type="dxa"/>
          </w:tcPr>
          <w:p w14:paraId="67A6343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802302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73E4A28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3A50B9F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669ECA4A" w14:textId="4E2EE74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c>
          <w:tcPr>
            <w:tcW w:w="1276" w:type="dxa"/>
          </w:tcPr>
          <w:p w14:paraId="5F967A5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5E2E3F6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244992C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p w14:paraId="66ACE1F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35DB6142" w14:textId="0AE11D9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0,0</w:t>
            </w:r>
          </w:p>
        </w:tc>
      </w:tr>
      <w:tr w:rsidR="00C42E4F" w:rsidRPr="00D13509" w14:paraId="02051D58" w14:textId="720E0D73" w:rsidTr="00BC6F74">
        <w:trPr>
          <w:trHeight w:val="105"/>
        </w:trPr>
        <w:tc>
          <w:tcPr>
            <w:tcW w:w="3652" w:type="dxa"/>
          </w:tcPr>
          <w:p w14:paraId="771F500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 xml:space="preserve">Приобретение оборудования </w:t>
            </w:r>
          </w:p>
          <w:p w14:paraId="004B4D3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 xml:space="preserve">МКОУДО ДШИ Юрюзань, </w:t>
            </w:r>
          </w:p>
          <w:p w14:paraId="074E5312" w14:textId="0D834719"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Катав-Ивановск</w:t>
            </w:r>
          </w:p>
          <w:p w14:paraId="62D59F4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384D049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7C381CFC"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58DB54B8" w14:textId="0FBCF3E0" w:rsidR="00C42E4F" w:rsidRPr="00D13509" w:rsidRDefault="00C42E4F"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spacing w:val="-2"/>
                <w:sz w:val="26"/>
                <w:szCs w:val="26"/>
              </w:rPr>
              <w:t>обл.+фед.бюджеты</w:t>
            </w:r>
          </w:p>
        </w:tc>
        <w:tc>
          <w:tcPr>
            <w:tcW w:w="1824" w:type="dxa"/>
          </w:tcPr>
          <w:p w14:paraId="714DF22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5650B8A9"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1C8FF3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05B99572" w14:textId="4DC1D6D1"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5682,5</w:t>
            </w:r>
          </w:p>
          <w:p w14:paraId="7F13D84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C49091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1072,1</w:t>
            </w:r>
          </w:p>
          <w:p w14:paraId="0DF19B4C" w14:textId="1918DC05"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4610,4</w:t>
            </w:r>
          </w:p>
        </w:tc>
        <w:tc>
          <w:tcPr>
            <w:tcW w:w="1134" w:type="dxa"/>
          </w:tcPr>
          <w:p w14:paraId="2D67563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062966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12FD56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335CB66" w14:textId="1EE2360C"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611,0</w:t>
            </w:r>
          </w:p>
          <w:p w14:paraId="71C8EE6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25BEFEA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611,0</w:t>
            </w:r>
          </w:p>
          <w:p w14:paraId="5FCDE144" w14:textId="143388D3"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7065DC7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852BDC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6A8F787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152476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A8D8F6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36EEA4E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E81E3B6" w14:textId="7B36257A"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6A9ACBAA"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D4535A8"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3655217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4B4AE63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CF81C5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210FC9E2"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628B06D" w14:textId="473C843B"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406A54C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26A1C545"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D0C2E30"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6BF5176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5071,5</w:t>
            </w:r>
          </w:p>
          <w:p w14:paraId="394F764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39B4F3CD"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461,1</w:t>
            </w:r>
          </w:p>
          <w:p w14:paraId="2026D716" w14:textId="4819DE9B"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4610,4</w:t>
            </w:r>
          </w:p>
        </w:tc>
      </w:tr>
      <w:tr w:rsidR="00C42E4F" w:rsidRPr="00D13509" w14:paraId="3FFE648F" w14:textId="25CE2A93" w:rsidTr="00BC6F74">
        <w:trPr>
          <w:trHeight w:val="105"/>
        </w:trPr>
        <w:tc>
          <w:tcPr>
            <w:tcW w:w="3652" w:type="dxa"/>
          </w:tcPr>
          <w:p w14:paraId="2FBD7D13" w14:textId="77777777" w:rsidR="00C42E4F" w:rsidRPr="00D13509" w:rsidRDefault="00BC6F74" w:rsidP="00C42E4F">
            <w:pPr>
              <w:widowControl w:val="0"/>
              <w:autoSpaceDE w:val="0"/>
              <w:autoSpaceDN w:val="0"/>
              <w:adjustRightInd w:val="0"/>
              <w:spacing w:after="0" w:line="240" w:lineRule="auto"/>
              <w:jc w:val="both"/>
              <w:rPr>
                <w:rFonts w:ascii="Times New Roman" w:hAnsi="Times New Roman" w:cs="Arial"/>
                <w:spacing w:val="-2"/>
                <w:sz w:val="24"/>
                <w:szCs w:val="24"/>
              </w:rPr>
            </w:pPr>
            <w:r w:rsidRPr="00D13509">
              <w:rPr>
                <w:rFonts w:ascii="Times New Roman" w:hAnsi="Times New Roman" w:cs="Arial"/>
                <w:spacing w:val="-2"/>
                <w:sz w:val="24"/>
                <w:szCs w:val="24"/>
              </w:rPr>
              <w:t>Приобретение видеокамер для МУ «РМСКО»</w:t>
            </w:r>
          </w:p>
          <w:p w14:paraId="137409D6" w14:textId="77777777" w:rsidR="00BC6F74" w:rsidRPr="00D13509" w:rsidRDefault="00BC6F74" w:rsidP="00BC6F74">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Всего:</w:t>
            </w:r>
          </w:p>
          <w:p w14:paraId="65AA189A" w14:textId="77777777" w:rsidR="00BC6F74" w:rsidRPr="00D13509" w:rsidRDefault="00BC6F74" w:rsidP="00BC6F74">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6D6ACEEE" w14:textId="15A3ED12" w:rsidR="00BC6F74" w:rsidRPr="00D13509" w:rsidRDefault="00BC6F74" w:rsidP="00BC6F74">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tc>
        <w:tc>
          <w:tcPr>
            <w:tcW w:w="1824" w:type="dxa"/>
          </w:tcPr>
          <w:p w14:paraId="0F32913B"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A8151D1"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1FF02956"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180,3</w:t>
            </w:r>
          </w:p>
          <w:p w14:paraId="3CBD4347"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35917400" w14:textId="19F696E8"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180,3</w:t>
            </w:r>
          </w:p>
        </w:tc>
        <w:tc>
          <w:tcPr>
            <w:tcW w:w="1134" w:type="dxa"/>
          </w:tcPr>
          <w:p w14:paraId="418DEA37"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64B0FE84"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72388A95"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68559E0"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41D3706F" w14:textId="7F79DFF9"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65752E0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5E373E52"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0D7453F1"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9DC112C"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678D3288" w14:textId="6A6136F3"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180,3</w:t>
            </w:r>
          </w:p>
        </w:tc>
        <w:tc>
          <w:tcPr>
            <w:tcW w:w="1276" w:type="dxa"/>
          </w:tcPr>
          <w:p w14:paraId="66C6AAF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74D639F2"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3B4B3E1A"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85B3EF6"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2ED86DF0" w14:textId="4A9AAFCB"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3C023836"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4"/>
                <w:szCs w:val="24"/>
              </w:rPr>
            </w:pPr>
          </w:p>
          <w:p w14:paraId="1482171B"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2C4E682C"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818084D"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p>
          <w:p w14:paraId="71441B99" w14:textId="2A630F8D"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C42E4F" w:rsidRPr="00D13509" w14:paraId="30234F45" w14:textId="238CCDB5" w:rsidTr="00BC6F74">
        <w:trPr>
          <w:trHeight w:val="105"/>
        </w:trPr>
        <w:tc>
          <w:tcPr>
            <w:tcW w:w="3652" w:type="dxa"/>
          </w:tcPr>
          <w:p w14:paraId="2A6BBAAE"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lastRenderedPageBreak/>
              <w:t>Всего:</w:t>
            </w:r>
          </w:p>
          <w:p w14:paraId="01E57F94"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в том числе:</w:t>
            </w:r>
          </w:p>
          <w:p w14:paraId="0DDA6CEF" w14:textId="0C76CE1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местный бюджет</w:t>
            </w:r>
          </w:p>
          <w:p w14:paraId="54C79F31"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обл.+фед.бюджеты</w:t>
            </w:r>
          </w:p>
        </w:tc>
        <w:tc>
          <w:tcPr>
            <w:tcW w:w="1824" w:type="dxa"/>
          </w:tcPr>
          <w:p w14:paraId="2EB3892C" w14:textId="77777777" w:rsidR="00C42E4F"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98581,2</w:t>
            </w:r>
          </w:p>
          <w:p w14:paraId="40D37D32"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p>
          <w:p w14:paraId="0EBEF184"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26526,9</w:t>
            </w:r>
          </w:p>
          <w:p w14:paraId="4FBC04FA" w14:textId="07557EB0"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72054,3</w:t>
            </w:r>
          </w:p>
        </w:tc>
        <w:tc>
          <w:tcPr>
            <w:tcW w:w="1134" w:type="dxa"/>
          </w:tcPr>
          <w:p w14:paraId="0DC9E125" w14:textId="6CBBCE90"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51059,0</w:t>
            </w:r>
          </w:p>
          <w:p w14:paraId="4C1C987F" w14:textId="77777777"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p>
          <w:p w14:paraId="14CEF7A6" w14:textId="14F85765"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19287,0</w:t>
            </w:r>
          </w:p>
          <w:p w14:paraId="5DBAE3A1" w14:textId="34CDB6AE" w:rsidR="00C42E4F" w:rsidRPr="00D13509" w:rsidRDefault="00C42E4F"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31772,0</w:t>
            </w:r>
          </w:p>
        </w:tc>
        <w:tc>
          <w:tcPr>
            <w:tcW w:w="1276" w:type="dxa"/>
          </w:tcPr>
          <w:p w14:paraId="376C1AA6" w14:textId="77777777" w:rsidR="00C42E4F"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38411,6</w:t>
            </w:r>
          </w:p>
          <w:p w14:paraId="496CE503"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p>
          <w:p w14:paraId="136E5F02"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6411,6</w:t>
            </w:r>
          </w:p>
          <w:p w14:paraId="1F919A3B" w14:textId="6F8D1CA8"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32000,00</w:t>
            </w:r>
          </w:p>
        </w:tc>
        <w:tc>
          <w:tcPr>
            <w:tcW w:w="1276" w:type="dxa"/>
          </w:tcPr>
          <w:p w14:paraId="34A8FBA1" w14:textId="77777777" w:rsidR="00C42E4F"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4039,1</w:t>
            </w:r>
          </w:p>
          <w:p w14:paraId="5255BC0F"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p>
          <w:p w14:paraId="77CFB143"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367,2</w:t>
            </w:r>
          </w:p>
          <w:p w14:paraId="3A96395C" w14:textId="62AF7D04"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3671,9</w:t>
            </w:r>
          </w:p>
        </w:tc>
        <w:tc>
          <w:tcPr>
            <w:tcW w:w="1276" w:type="dxa"/>
          </w:tcPr>
          <w:p w14:paraId="665D503A" w14:textId="77777777" w:rsidR="00C42E4F"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5071,5</w:t>
            </w:r>
          </w:p>
          <w:p w14:paraId="19177FB5"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p>
          <w:p w14:paraId="39DE381D" w14:textId="77777777"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461,1</w:t>
            </w:r>
          </w:p>
          <w:p w14:paraId="6BBC6720" w14:textId="6044BE26" w:rsidR="00BC6F74" w:rsidRPr="00D13509" w:rsidRDefault="00BC6F74" w:rsidP="00C42E4F">
            <w:pPr>
              <w:widowControl w:val="0"/>
              <w:autoSpaceDE w:val="0"/>
              <w:autoSpaceDN w:val="0"/>
              <w:adjustRightInd w:val="0"/>
              <w:spacing w:after="0" w:line="240" w:lineRule="auto"/>
              <w:jc w:val="both"/>
              <w:rPr>
                <w:rFonts w:ascii="Times New Roman" w:hAnsi="Times New Roman"/>
                <w:spacing w:val="-2"/>
                <w:sz w:val="26"/>
                <w:szCs w:val="26"/>
              </w:rPr>
            </w:pPr>
            <w:r w:rsidRPr="00D13509">
              <w:rPr>
                <w:rFonts w:ascii="Times New Roman" w:hAnsi="Times New Roman"/>
                <w:spacing w:val="-2"/>
                <w:sz w:val="26"/>
                <w:szCs w:val="26"/>
              </w:rPr>
              <w:t>4610,4</w:t>
            </w:r>
          </w:p>
        </w:tc>
      </w:tr>
    </w:tbl>
    <w:p w14:paraId="55A4E388" w14:textId="77777777" w:rsidR="00A36D15" w:rsidRPr="00D13509" w:rsidRDefault="00A36D15" w:rsidP="002D3870">
      <w:pPr>
        <w:widowControl w:val="0"/>
        <w:autoSpaceDE w:val="0"/>
        <w:autoSpaceDN w:val="0"/>
        <w:adjustRightInd w:val="0"/>
        <w:spacing w:after="108" w:line="240" w:lineRule="auto"/>
        <w:jc w:val="center"/>
        <w:outlineLvl w:val="0"/>
        <w:rPr>
          <w:rFonts w:ascii="Times New Roman" w:hAnsi="Times New Roman"/>
          <w:b/>
          <w:sz w:val="28"/>
          <w:szCs w:val="28"/>
        </w:rPr>
      </w:pPr>
    </w:p>
    <w:p w14:paraId="31B9AD9A" w14:textId="77777777" w:rsidR="00AF6FE5" w:rsidRPr="00D13509" w:rsidRDefault="00AF6FE5" w:rsidP="002D3870">
      <w:pPr>
        <w:widowControl w:val="0"/>
        <w:autoSpaceDE w:val="0"/>
        <w:autoSpaceDN w:val="0"/>
        <w:adjustRightInd w:val="0"/>
        <w:spacing w:after="108" w:line="240" w:lineRule="auto"/>
        <w:jc w:val="center"/>
        <w:outlineLvl w:val="0"/>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подпрограммы».</w:t>
      </w:r>
    </w:p>
    <w:p w14:paraId="3B45B494"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В результате реализации подпрограммы будут созданы условия для реализации принципа доступности и повышения качества образовательных услуг населению.</w:t>
      </w:r>
    </w:p>
    <w:p w14:paraId="7C2D5E1D"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Реализация мероприятий, предусмотренных подпрограммой, позволит:</w:t>
      </w:r>
    </w:p>
    <w:p w14:paraId="73808242"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реконструировать учреждения дополнительного образования детей, культуры;</w:t>
      </w:r>
    </w:p>
    <w:p w14:paraId="24120468"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провести текущий и капитальный ремонт и укрепить материально-техническую базу учреждений культуры, дополнительного образования детей;</w:t>
      </w:r>
    </w:p>
    <w:p w14:paraId="623FC8F2"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предотвратить физический износ зданий, оборудования и инвентаря учреждений культуры, дополнительного образования детей;</w:t>
      </w:r>
    </w:p>
    <w:p w14:paraId="440CCA79"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привести здания учреждений культуры, дополнительного образования детей в соответствии с нормативными и эксплуатационными требованиями;</w:t>
      </w:r>
    </w:p>
    <w:p w14:paraId="39C066A3"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предотвратить, где это возможно необходимость проведения реконструкции, что дороже капитального ремонта. Это позволит эффективно использовать основные фонды и обеспечить сохранение муниципальной собственности;</w:t>
      </w:r>
    </w:p>
    <w:p w14:paraId="252E5D86"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повысить посещаемость домов культуры для проведения культурно-массовых мероприятий;</w:t>
      </w:r>
    </w:p>
    <w:p w14:paraId="7EC69D24"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укрепить материально-техническую базу учреждений культуры, дополнительного образования детей.</w:t>
      </w:r>
    </w:p>
    <w:p w14:paraId="24876883"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В результате реализации подпрограммы будет произведен ремонт и реконструкция в 4 учреждениях культуры.</w:t>
      </w:r>
    </w:p>
    <w:p w14:paraId="79C13BEF"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05253192" w14:textId="50F7F9C2"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Для оценки эффективности</w:t>
      </w:r>
      <w:r w:rsidR="00BC3050" w:rsidRPr="00D13509">
        <w:rPr>
          <w:rFonts w:ascii="Times New Roman" w:hAnsi="Times New Roman"/>
          <w:sz w:val="28"/>
          <w:szCs w:val="28"/>
        </w:rPr>
        <w:t xml:space="preserve"> </w:t>
      </w:r>
      <w:r w:rsidRPr="00D13509">
        <w:rPr>
          <w:rFonts w:ascii="Times New Roman" w:hAnsi="Times New Roman"/>
          <w:sz w:val="28"/>
          <w:szCs w:val="28"/>
        </w:rPr>
        <w:t xml:space="preserve">реализации программы используется целевые показатели конечного результата. </w:t>
      </w:r>
    </w:p>
    <w:p w14:paraId="7EEB5752" w14:textId="77777777" w:rsidR="00AF6FE5" w:rsidRPr="00D13509" w:rsidRDefault="00AF6FE5" w:rsidP="002D3870">
      <w:pPr>
        <w:widowControl w:val="0"/>
        <w:autoSpaceDE w:val="0"/>
        <w:autoSpaceDN w:val="0"/>
        <w:adjustRightInd w:val="0"/>
        <w:spacing w:after="108" w:line="240" w:lineRule="auto"/>
        <w:jc w:val="both"/>
        <w:outlineLvl w:val="0"/>
        <w:rPr>
          <w:rFonts w:ascii="Times New Roman" w:hAnsi="Times New Roman"/>
          <w:sz w:val="28"/>
          <w:szCs w:val="28"/>
        </w:rPr>
      </w:pPr>
      <w:r w:rsidRPr="00D13509">
        <w:rPr>
          <w:rFonts w:ascii="Times New Roman" w:hAnsi="Times New Roman"/>
          <w:sz w:val="28"/>
          <w:szCs w:val="28"/>
        </w:rPr>
        <w:t>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2581E837" w14:textId="77777777" w:rsidR="00AF6FE5" w:rsidRPr="00D13509" w:rsidRDefault="00AF6FE5" w:rsidP="00AF6FE5">
      <w:pPr>
        <w:widowControl w:val="0"/>
        <w:autoSpaceDE w:val="0"/>
        <w:autoSpaceDN w:val="0"/>
        <w:adjustRightInd w:val="0"/>
        <w:spacing w:after="0" w:line="240" w:lineRule="auto"/>
        <w:rPr>
          <w:rFonts w:ascii="Arial" w:hAnsi="Arial" w:cs="Arial"/>
          <w:sz w:val="26"/>
          <w:szCs w:val="26"/>
        </w:rPr>
        <w:sectPr w:rsidR="00AF6FE5" w:rsidRPr="00D13509" w:rsidSect="00035218">
          <w:pgSz w:w="11900" w:h="16800"/>
          <w:pgMar w:top="709" w:right="560" w:bottom="284" w:left="1134" w:header="720" w:footer="720" w:gutter="0"/>
          <w:cols w:space="720"/>
          <w:noEndnote/>
        </w:sectPr>
      </w:pPr>
    </w:p>
    <w:p w14:paraId="03B6508A" w14:textId="77777777" w:rsidR="00AF6FE5" w:rsidRPr="00D13509" w:rsidRDefault="00AF6FE5" w:rsidP="00AF6FE5">
      <w:pPr>
        <w:spacing w:after="0" w:line="240" w:lineRule="auto"/>
        <w:jc w:val="right"/>
        <w:rPr>
          <w:rFonts w:ascii="Times New Roman" w:hAnsi="Times New Roman"/>
          <w:sz w:val="28"/>
          <w:szCs w:val="28"/>
        </w:rPr>
      </w:pPr>
      <w:r w:rsidRPr="00D13509">
        <w:rPr>
          <w:rFonts w:ascii="Times New Roman" w:hAnsi="Times New Roman"/>
          <w:sz w:val="28"/>
          <w:szCs w:val="28"/>
        </w:rPr>
        <w:lastRenderedPageBreak/>
        <w:t>Приложение №2</w:t>
      </w:r>
    </w:p>
    <w:p w14:paraId="043C6759" w14:textId="77777777" w:rsidR="00AF6FE5" w:rsidRPr="00D13509" w:rsidRDefault="00AF6FE5" w:rsidP="00AF6FE5">
      <w:pPr>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1C557110" w14:textId="77777777" w:rsidR="00AF6FE5" w:rsidRPr="00D13509" w:rsidRDefault="00AF6FE5" w:rsidP="00AF6FE5">
      <w:pPr>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w:t>
      </w:r>
    </w:p>
    <w:p w14:paraId="14DF4157" w14:textId="77777777" w:rsidR="00AF6FE5" w:rsidRPr="00D13509" w:rsidRDefault="00AF6FE5" w:rsidP="00AF6FE5">
      <w:pPr>
        <w:spacing w:after="0" w:line="240" w:lineRule="auto"/>
        <w:jc w:val="right"/>
        <w:rPr>
          <w:rFonts w:ascii="Times New Roman" w:hAnsi="Times New Roman"/>
          <w:sz w:val="28"/>
          <w:szCs w:val="28"/>
        </w:rPr>
      </w:pPr>
      <w:r w:rsidRPr="00D13509">
        <w:rPr>
          <w:rFonts w:ascii="Times New Roman" w:hAnsi="Times New Roman"/>
          <w:sz w:val="28"/>
          <w:szCs w:val="28"/>
        </w:rPr>
        <w:t>муниципального района</w:t>
      </w:r>
    </w:p>
    <w:p w14:paraId="53DA67DE" w14:textId="26833958" w:rsidR="00AF6FE5" w:rsidRPr="00D13509" w:rsidRDefault="00AF6FE5" w:rsidP="00AF6FE5">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w:t>
      </w:r>
      <w:r w:rsidR="00CE728D" w:rsidRPr="00D13509">
        <w:rPr>
          <w:rFonts w:ascii="Times New Roman" w:hAnsi="Times New Roman"/>
          <w:sz w:val="28"/>
          <w:szCs w:val="28"/>
        </w:rPr>
        <w:t>30.12</w:t>
      </w:r>
      <w:r w:rsidR="007E0103" w:rsidRPr="00D13509">
        <w:rPr>
          <w:rFonts w:ascii="Times New Roman" w:hAnsi="Times New Roman"/>
          <w:sz w:val="28"/>
          <w:szCs w:val="28"/>
        </w:rPr>
        <w:t>.2022</w:t>
      </w:r>
      <w:r w:rsidRPr="00D13509">
        <w:rPr>
          <w:rFonts w:ascii="Times New Roman" w:hAnsi="Times New Roman"/>
          <w:sz w:val="28"/>
          <w:szCs w:val="28"/>
        </w:rPr>
        <w:t>_года №__</w:t>
      </w:r>
      <w:r w:rsidR="00CE728D" w:rsidRPr="00D13509">
        <w:rPr>
          <w:rFonts w:ascii="Times New Roman" w:hAnsi="Times New Roman"/>
          <w:sz w:val="28"/>
          <w:szCs w:val="28"/>
        </w:rPr>
        <w:t>1417</w:t>
      </w:r>
      <w:r w:rsidRPr="00D13509">
        <w:rPr>
          <w:rFonts w:ascii="Times New Roman" w:hAnsi="Times New Roman"/>
          <w:sz w:val="28"/>
          <w:szCs w:val="28"/>
        </w:rPr>
        <w:t>______</w:t>
      </w:r>
    </w:p>
    <w:p w14:paraId="7CCF9180" w14:textId="77777777" w:rsidR="00AF6FE5" w:rsidRPr="00D13509" w:rsidRDefault="00AF6FE5" w:rsidP="00AF6FE5">
      <w:pPr>
        <w:spacing w:after="0" w:line="240" w:lineRule="auto"/>
        <w:jc w:val="right"/>
        <w:rPr>
          <w:rFonts w:ascii="Times New Roman" w:hAnsi="Times New Roman"/>
          <w:sz w:val="28"/>
          <w:szCs w:val="28"/>
        </w:rPr>
      </w:pPr>
    </w:p>
    <w:p w14:paraId="420DE43F" w14:textId="77777777" w:rsidR="00AF6FE5" w:rsidRPr="00D13509" w:rsidRDefault="00AF6FE5" w:rsidP="00AF6FE5">
      <w:pPr>
        <w:spacing w:after="0" w:line="240" w:lineRule="auto"/>
        <w:jc w:val="right"/>
        <w:rPr>
          <w:rFonts w:ascii="Times New Roman" w:hAnsi="Times New Roman"/>
          <w:spacing w:val="-2"/>
          <w:sz w:val="28"/>
          <w:szCs w:val="28"/>
        </w:rPr>
      </w:pPr>
    </w:p>
    <w:p w14:paraId="29FA0B65"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ПАСПОРТ МУНИЦИПАЛЬНОЙ</w:t>
      </w:r>
    </w:p>
    <w:p w14:paraId="7893F89B"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ПОДПРОГРАММЫ «РАЗВИТИЕ И СОХРАНЕНИЕ ИСТОРИКО-КУЛЬТУРНОГО НАСЛЕДИЯ В КАТАВ-ИВАНОВСКОМ МУНИЦИПАЛЬНОМ РАЙОНЕ</w:t>
      </w:r>
    </w:p>
    <w:p w14:paraId="5FB5471F" w14:textId="77777777" w:rsidR="00AF6FE5" w:rsidRPr="00D13509" w:rsidRDefault="00AF6FE5" w:rsidP="00AF6FE5">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 xml:space="preserve"> РАЙОНА»</w:t>
      </w:r>
    </w:p>
    <w:p w14:paraId="487650FE" w14:textId="77777777" w:rsidR="00AF6FE5" w:rsidRPr="00D13509" w:rsidRDefault="00AF6FE5" w:rsidP="00AF6FE5">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AF6FE5" w:rsidRPr="00D13509" w14:paraId="253BD0D7" w14:textId="77777777" w:rsidTr="00AF6FE5">
        <w:tc>
          <w:tcPr>
            <w:tcW w:w="4644" w:type="dxa"/>
          </w:tcPr>
          <w:p w14:paraId="7E0E0D37"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7C1DFB3A"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AF6FE5" w:rsidRPr="00D13509" w14:paraId="3BFEFC3B" w14:textId="77777777" w:rsidTr="00AF6FE5">
        <w:tc>
          <w:tcPr>
            <w:tcW w:w="10295" w:type="dxa"/>
            <w:gridSpan w:val="2"/>
          </w:tcPr>
          <w:p w14:paraId="02C789D2" w14:textId="77777777" w:rsidR="00AF6FE5" w:rsidRPr="00D13509" w:rsidRDefault="00AF6FE5" w:rsidP="00AF6FE5">
            <w:pPr>
              <w:spacing w:after="0"/>
              <w:jc w:val="center"/>
              <w:rPr>
                <w:rFonts w:ascii="Times New Roman" w:hAnsi="Times New Roman"/>
                <w:sz w:val="28"/>
                <w:szCs w:val="28"/>
              </w:rPr>
            </w:pPr>
            <w:r w:rsidRPr="00D13509">
              <w:rPr>
                <w:rFonts w:ascii="Times New Roman" w:hAnsi="Times New Roman"/>
                <w:sz w:val="28"/>
                <w:szCs w:val="28"/>
              </w:rPr>
              <w:t>Подпрограммно-целевые инструменты муниципальной подпрограммы</w:t>
            </w:r>
          </w:p>
        </w:tc>
      </w:tr>
      <w:tr w:rsidR="00AF6FE5" w:rsidRPr="00D13509" w14:paraId="4BDB76C0" w14:textId="77777777" w:rsidTr="00AF6FE5">
        <w:tc>
          <w:tcPr>
            <w:tcW w:w="4644" w:type="dxa"/>
          </w:tcPr>
          <w:p w14:paraId="401F2D17" w14:textId="77777777" w:rsidR="00AF6FE5" w:rsidRPr="00D13509" w:rsidRDefault="00AF6FE5" w:rsidP="00AF6FE5">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0711AB0B" w14:textId="77777777" w:rsidR="00AF6FE5" w:rsidRPr="00D13509" w:rsidRDefault="00AF6FE5" w:rsidP="00AF6FE5">
            <w:pPr>
              <w:spacing w:after="0" w:line="264" w:lineRule="auto"/>
              <w:jc w:val="both"/>
              <w:rPr>
                <w:rFonts w:ascii="Times New Roman" w:hAnsi="Times New Roman"/>
                <w:spacing w:val="-2"/>
                <w:sz w:val="28"/>
                <w:szCs w:val="28"/>
              </w:rPr>
            </w:pPr>
            <w:r w:rsidRPr="00D13509">
              <w:rPr>
                <w:rFonts w:ascii="Times New Roman" w:hAnsi="Times New Roman"/>
                <w:sz w:val="28"/>
                <w:szCs w:val="28"/>
              </w:rPr>
              <w:t>Развитие экспозиционно-выставочной и научно-просветительской деятельности, обеспечение сохранности и безопасности музейных фондов.</w:t>
            </w:r>
          </w:p>
        </w:tc>
      </w:tr>
      <w:tr w:rsidR="00AF6FE5" w:rsidRPr="00D13509" w14:paraId="6726FEFE" w14:textId="77777777" w:rsidTr="00AF6FE5">
        <w:tc>
          <w:tcPr>
            <w:tcW w:w="4644" w:type="dxa"/>
          </w:tcPr>
          <w:p w14:paraId="3D676E9B"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 xml:space="preserve">Основные задачи </w:t>
            </w:r>
          </w:p>
          <w:p w14:paraId="440AF564"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муниципальной подпрограммы</w:t>
            </w:r>
          </w:p>
        </w:tc>
        <w:tc>
          <w:tcPr>
            <w:tcW w:w="5651" w:type="dxa"/>
          </w:tcPr>
          <w:p w14:paraId="7374E94C"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развитие музейного дела, обеспечение сохранности и безопасности музейных фондов.</w:t>
            </w:r>
          </w:p>
        </w:tc>
      </w:tr>
      <w:tr w:rsidR="00AF6FE5" w:rsidRPr="00D13509" w14:paraId="2C35DD1A" w14:textId="77777777" w:rsidTr="00AF6FE5">
        <w:tc>
          <w:tcPr>
            <w:tcW w:w="4644" w:type="dxa"/>
          </w:tcPr>
          <w:p w14:paraId="5E11562D"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программы</w:t>
            </w:r>
          </w:p>
        </w:tc>
        <w:tc>
          <w:tcPr>
            <w:tcW w:w="5651" w:type="dxa"/>
          </w:tcPr>
          <w:p w14:paraId="5A23D882" w14:textId="77777777" w:rsidR="00AF6FE5" w:rsidRPr="00D13509" w:rsidRDefault="00AF6FE5" w:rsidP="00AF6FE5">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историко-культурном наследии (посещение музеев).</w:t>
            </w:r>
          </w:p>
        </w:tc>
      </w:tr>
      <w:tr w:rsidR="00AF6FE5" w:rsidRPr="00D13509" w14:paraId="4E3D9053" w14:textId="77777777" w:rsidTr="00AF6FE5">
        <w:tc>
          <w:tcPr>
            <w:tcW w:w="4644" w:type="dxa"/>
          </w:tcPr>
          <w:p w14:paraId="296FFB2C" w14:textId="77777777" w:rsidR="00AF6FE5" w:rsidRPr="00D13509" w:rsidRDefault="00AF6FE5" w:rsidP="00AF6FE5">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4803A0D3" w14:textId="49B90320" w:rsidR="00AF6FE5" w:rsidRPr="00D13509" w:rsidRDefault="00570A00" w:rsidP="00AF6FE5">
            <w:pPr>
              <w:spacing w:after="0" w:line="264" w:lineRule="auto"/>
              <w:jc w:val="both"/>
              <w:rPr>
                <w:rFonts w:ascii="Times New Roman" w:hAnsi="Times New Roman"/>
                <w:sz w:val="28"/>
                <w:szCs w:val="28"/>
              </w:rPr>
            </w:pPr>
            <w:r w:rsidRPr="00D13509">
              <w:rPr>
                <w:rFonts w:ascii="Times New Roman" w:hAnsi="Times New Roman"/>
                <w:sz w:val="28"/>
                <w:szCs w:val="28"/>
              </w:rPr>
              <w:t>202</w:t>
            </w:r>
            <w:r w:rsidR="00BE7EBF" w:rsidRPr="00D13509">
              <w:rPr>
                <w:rFonts w:ascii="Times New Roman" w:hAnsi="Times New Roman"/>
                <w:sz w:val="28"/>
                <w:szCs w:val="28"/>
              </w:rPr>
              <w:t>2</w:t>
            </w:r>
            <w:r w:rsidRPr="00D13509">
              <w:rPr>
                <w:rFonts w:ascii="Times New Roman" w:hAnsi="Times New Roman"/>
                <w:sz w:val="28"/>
                <w:szCs w:val="28"/>
              </w:rPr>
              <w:t>-202</w:t>
            </w:r>
            <w:r w:rsidR="00BE7EBF" w:rsidRPr="00D13509">
              <w:rPr>
                <w:rFonts w:ascii="Times New Roman" w:hAnsi="Times New Roman"/>
                <w:sz w:val="28"/>
                <w:szCs w:val="28"/>
              </w:rPr>
              <w:t>5</w:t>
            </w:r>
            <w:r w:rsidR="00AF6FE5" w:rsidRPr="00D13509">
              <w:rPr>
                <w:rFonts w:ascii="Times New Roman" w:hAnsi="Times New Roman"/>
                <w:sz w:val="28"/>
                <w:szCs w:val="28"/>
              </w:rPr>
              <w:t xml:space="preserve"> годы</w:t>
            </w:r>
          </w:p>
        </w:tc>
      </w:tr>
      <w:tr w:rsidR="00AF6FE5" w:rsidRPr="00D13509" w14:paraId="1594B3B4" w14:textId="77777777" w:rsidTr="00AF6FE5">
        <w:tc>
          <w:tcPr>
            <w:tcW w:w="4644" w:type="dxa"/>
          </w:tcPr>
          <w:p w14:paraId="2AD6998B" w14:textId="77777777" w:rsidR="00AF6FE5" w:rsidRPr="00D13509" w:rsidRDefault="00AF6FE5" w:rsidP="00AF6FE5">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05CD37BA" w14:textId="7DAA261B"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BE7EBF" w:rsidRPr="00D13509">
              <w:rPr>
                <w:rFonts w:ascii="Times New Roman" w:hAnsi="Times New Roman"/>
                <w:spacing w:val="-2"/>
                <w:sz w:val="28"/>
                <w:szCs w:val="28"/>
              </w:rPr>
              <w:t>12828,6</w:t>
            </w:r>
            <w:r w:rsidRPr="00D13509">
              <w:rPr>
                <w:rFonts w:ascii="Times New Roman" w:hAnsi="Times New Roman"/>
                <w:spacing w:val="-2"/>
                <w:sz w:val="28"/>
                <w:szCs w:val="28"/>
              </w:rPr>
              <w:t xml:space="preserve"> тыс. руб., в том числе за счет средств местного бюджета </w:t>
            </w:r>
            <w:r w:rsidR="00BE7EBF" w:rsidRPr="00D13509">
              <w:rPr>
                <w:rFonts w:ascii="Times New Roman" w:hAnsi="Times New Roman"/>
                <w:spacing w:val="-2"/>
                <w:sz w:val="28"/>
                <w:szCs w:val="28"/>
              </w:rPr>
              <w:t>3039,5</w:t>
            </w:r>
            <w:r w:rsidRPr="00D13509">
              <w:rPr>
                <w:rFonts w:ascii="Times New Roman" w:hAnsi="Times New Roman"/>
                <w:spacing w:val="-2"/>
                <w:sz w:val="28"/>
                <w:szCs w:val="28"/>
              </w:rPr>
              <w:t xml:space="preserve"> тыс. руб.</w:t>
            </w:r>
            <w:r w:rsidR="00BE7EBF" w:rsidRPr="00D13509">
              <w:rPr>
                <w:rFonts w:ascii="Times New Roman" w:hAnsi="Times New Roman"/>
                <w:spacing w:val="-2"/>
                <w:sz w:val="28"/>
                <w:szCs w:val="28"/>
              </w:rPr>
              <w:t>, за счет областного и федерального бюджета 9789,1 тыс.руб.</w:t>
            </w:r>
          </w:p>
          <w:p w14:paraId="2A108A62" w14:textId="6C4D65F5"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143F7D" w:rsidRPr="00D13509">
              <w:rPr>
                <w:rFonts w:ascii="Times New Roman" w:hAnsi="Times New Roman"/>
                <w:spacing w:val="-2"/>
                <w:sz w:val="28"/>
                <w:szCs w:val="28"/>
              </w:rPr>
              <w:t>2758,0</w:t>
            </w:r>
            <w:r w:rsidRPr="00D13509">
              <w:rPr>
                <w:rFonts w:ascii="Times New Roman" w:hAnsi="Times New Roman"/>
                <w:spacing w:val="-2"/>
                <w:sz w:val="28"/>
                <w:szCs w:val="28"/>
              </w:rPr>
              <w:t xml:space="preserve"> тыс. руб.</w:t>
            </w:r>
          </w:p>
          <w:p w14:paraId="57998AD9" w14:textId="22188D45" w:rsidR="00570A00" w:rsidRPr="00D13509" w:rsidRDefault="00570A00"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обл.+фед.бюджет – </w:t>
            </w:r>
            <w:r w:rsidR="0094052E" w:rsidRPr="00D13509">
              <w:rPr>
                <w:rFonts w:ascii="Times New Roman" w:hAnsi="Times New Roman"/>
                <w:spacing w:val="-2"/>
                <w:sz w:val="28"/>
                <w:szCs w:val="28"/>
              </w:rPr>
              <w:t>2</w:t>
            </w:r>
            <w:r w:rsidR="00143F7D" w:rsidRPr="00D13509">
              <w:rPr>
                <w:rFonts w:ascii="Times New Roman" w:hAnsi="Times New Roman"/>
                <w:spacing w:val="-2"/>
                <w:sz w:val="28"/>
                <w:szCs w:val="28"/>
              </w:rPr>
              <w:t>164</w:t>
            </w:r>
            <w:r w:rsidR="0094052E" w:rsidRPr="00D13509">
              <w:rPr>
                <w:rFonts w:ascii="Times New Roman" w:hAnsi="Times New Roman"/>
                <w:spacing w:val="-2"/>
                <w:sz w:val="28"/>
                <w:szCs w:val="28"/>
              </w:rPr>
              <w:t>,0</w:t>
            </w:r>
            <w:r w:rsidRPr="00D13509">
              <w:rPr>
                <w:rFonts w:ascii="Times New Roman" w:hAnsi="Times New Roman"/>
                <w:spacing w:val="-2"/>
                <w:sz w:val="28"/>
                <w:szCs w:val="28"/>
              </w:rPr>
              <w:t>тыс.руб</w:t>
            </w:r>
          </w:p>
          <w:p w14:paraId="38708EFC" w14:textId="0321EDA8" w:rsidR="00AF6FE5" w:rsidRPr="00D13509" w:rsidRDefault="00AF6FE5" w:rsidP="00AF6FE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94052E" w:rsidRPr="00D13509">
              <w:rPr>
                <w:rFonts w:ascii="Times New Roman" w:hAnsi="Times New Roman"/>
                <w:spacing w:val="-2"/>
                <w:sz w:val="28"/>
                <w:szCs w:val="28"/>
              </w:rPr>
              <w:t>5</w:t>
            </w:r>
            <w:r w:rsidR="00143F7D" w:rsidRPr="00D13509">
              <w:rPr>
                <w:rFonts w:ascii="Times New Roman" w:hAnsi="Times New Roman"/>
                <w:spacing w:val="-2"/>
                <w:sz w:val="28"/>
                <w:szCs w:val="28"/>
              </w:rPr>
              <w:t>94,0</w:t>
            </w:r>
            <w:r w:rsidR="0094052E" w:rsidRPr="00D13509">
              <w:rPr>
                <w:rFonts w:ascii="Times New Roman" w:hAnsi="Times New Roman"/>
                <w:spacing w:val="-2"/>
                <w:sz w:val="28"/>
                <w:szCs w:val="28"/>
              </w:rPr>
              <w:t xml:space="preserve"> </w:t>
            </w:r>
            <w:r w:rsidRPr="00D13509">
              <w:rPr>
                <w:rFonts w:ascii="Times New Roman" w:hAnsi="Times New Roman"/>
                <w:spacing w:val="-2"/>
                <w:sz w:val="28"/>
                <w:szCs w:val="28"/>
              </w:rPr>
              <w:t>тыс. руб.</w:t>
            </w:r>
          </w:p>
          <w:p w14:paraId="512A1F74" w14:textId="2A178F88" w:rsidR="00DC62B8" w:rsidRPr="00D13509" w:rsidRDefault="00DC62B8" w:rsidP="00DC62B8">
            <w:pPr>
              <w:spacing w:after="0"/>
              <w:jc w:val="both"/>
              <w:rPr>
                <w:rFonts w:ascii="Times New Roman" w:hAnsi="Times New Roman"/>
                <w:spacing w:val="-2"/>
                <w:sz w:val="28"/>
                <w:szCs w:val="28"/>
              </w:rPr>
            </w:pPr>
            <w:r w:rsidRPr="00D13509">
              <w:rPr>
                <w:rFonts w:ascii="Times New Roman" w:hAnsi="Times New Roman"/>
                <w:spacing w:val="-2"/>
                <w:sz w:val="28"/>
                <w:szCs w:val="28"/>
              </w:rPr>
              <w:t>- 202</w:t>
            </w:r>
            <w:r w:rsidR="00570A00" w:rsidRPr="00D13509">
              <w:rPr>
                <w:rFonts w:ascii="Times New Roman" w:hAnsi="Times New Roman"/>
                <w:spacing w:val="-2"/>
                <w:sz w:val="28"/>
                <w:szCs w:val="28"/>
              </w:rPr>
              <w:t>3</w:t>
            </w:r>
            <w:r w:rsidRPr="00D13509">
              <w:rPr>
                <w:rFonts w:ascii="Times New Roman" w:hAnsi="Times New Roman"/>
                <w:spacing w:val="-2"/>
                <w:sz w:val="28"/>
                <w:szCs w:val="28"/>
              </w:rPr>
              <w:t>г. всего</w:t>
            </w:r>
            <w:r w:rsidR="00BE7EBF" w:rsidRPr="00D13509">
              <w:rPr>
                <w:rFonts w:ascii="Times New Roman" w:hAnsi="Times New Roman"/>
                <w:spacing w:val="-2"/>
                <w:sz w:val="28"/>
                <w:szCs w:val="28"/>
              </w:rPr>
              <w:t xml:space="preserve">: 3549,0 </w:t>
            </w:r>
            <w:r w:rsidRPr="00D13509">
              <w:rPr>
                <w:rFonts w:ascii="Times New Roman" w:hAnsi="Times New Roman"/>
                <w:spacing w:val="-2"/>
                <w:sz w:val="28"/>
                <w:szCs w:val="28"/>
              </w:rPr>
              <w:t>тыс. руб.</w:t>
            </w:r>
          </w:p>
          <w:p w14:paraId="58059109" w14:textId="73BC7167" w:rsidR="00570A00" w:rsidRPr="00D13509" w:rsidRDefault="00570A00" w:rsidP="00DC62B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обл.+фед.бюджет – </w:t>
            </w:r>
            <w:r w:rsidR="00BE7EBF" w:rsidRPr="00D13509">
              <w:rPr>
                <w:rFonts w:ascii="Times New Roman" w:hAnsi="Times New Roman"/>
                <w:spacing w:val="-2"/>
                <w:sz w:val="28"/>
                <w:szCs w:val="28"/>
              </w:rPr>
              <w:t>2541,7</w:t>
            </w:r>
            <w:r w:rsidRPr="00D13509">
              <w:rPr>
                <w:rFonts w:ascii="Times New Roman" w:hAnsi="Times New Roman"/>
                <w:spacing w:val="-2"/>
                <w:sz w:val="28"/>
                <w:szCs w:val="28"/>
              </w:rPr>
              <w:t xml:space="preserve"> тыс.руб</w:t>
            </w:r>
          </w:p>
          <w:p w14:paraId="6899F5B0" w14:textId="594EAE69" w:rsidR="00DC62B8" w:rsidRPr="00D13509" w:rsidRDefault="00DC62B8" w:rsidP="009B7052">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BE7EBF" w:rsidRPr="00D13509">
              <w:rPr>
                <w:rFonts w:ascii="Times New Roman" w:hAnsi="Times New Roman"/>
                <w:spacing w:val="-2"/>
                <w:sz w:val="28"/>
                <w:szCs w:val="28"/>
              </w:rPr>
              <w:t>1007,3</w:t>
            </w:r>
            <w:r w:rsidRPr="00D13509">
              <w:rPr>
                <w:rFonts w:ascii="Times New Roman" w:hAnsi="Times New Roman"/>
                <w:spacing w:val="-2"/>
                <w:sz w:val="28"/>
                <w:szCs w:val="28"/>
              </w:rPr>
              <w:t xml:space="preserve"> тыс. руб.</w:t>
            </w:r>
          </w:p>
          <w:p w14:paraId="75733E98" w14:textId="05BC0EE4" w:rsidR="00570A00" w:rsidRPr="00D13509" w:rsidRDefault="00570A00" w:rsidP="00570A0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BE7EBF" w:rsidRPr="00D13509">
              <w:rPr>
                <w:rFonts w:ascii="Times New Roman" w:hAnsi="Times New Roman"/>
                <w:spacing w:val="-2"/>
                <w:sz w:val="28"/>
                <w:szCs w:val="28"/>
              </w:rPr>
              <w:t>3260,8</w:t>
            </w:r>
            <w:r w:rsidRPr="00D13509">
              <w:rPr>
                <w:rFonts w:ascii="Times New Roman" w:hAnsi="Times New Roman"/>
                <w:spacing w:val="-2"/>
                <w:sz w:val="28"/>
                <w:szCs w:val="28"/>
              </w:rPr>
              <w:t xml:space="preserve"> тыс. руб.</w:t>
            </w:r>
          </w:p>
          <w:p w14:paraId="61354F5E" w14:textId="182CFF49" w:rsidR="00570A00" w:rsidRPr="00D13509" w:rsidRDefault="00570A00" w:rsidP="00570A0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обл.+фед.бюджет – </w:t>
            </w:r>
            <w:r w:rsidR="00BE7EBF" w:rsidRPr="00D13509">
              <w:rPr>
                <w:rFonts w:ascii="Times New Roman" w:hAnsi="Times New Roman"/>
                <w:spacing w:val="-2"/>
                <w:sz w:val="28"/>
                <w:szCs w:val="28"/>
              </w:rPr>
              <w:t>2541,7</w:t>
            </w:r>
            <w:r w:rsidRPr="00D13509">
              <w:rPr>
                <w:rFonts w:ascii="Times New Roman" w:hAnsi="Times New Roman"/>
                <w:spacing w:val="-2"/>
                <w:sz w:val="28"/>
                <w:szCs w:val="28"/>
              </w:rPr>
              <w:t xml:space="preserve"> тыс.руб</w:t>
            </w:r>
          </w:p>
          <w:p w14:paraId="6A55D782" w14:textId="77777777" w:rsidR="00570A00" w:rsidRPr="00D13509" w:rsidRDefault="00570A00" w:rsidP="005611F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BE7EBF" w:rsidRPr="00D13509">
              <w:rPr>
                <w:rFonts w:ascii="Times New Roman" w:hAnsi="Times New Roman"/>
                <w:spacing w:val="-2"/>
                <w:sz w:val="28"/>
                <w:szCs w:val="28"/>
              </w:rPr>
              <w:t>719,1</w:t>
            </w:r>
            <w:r w:rsidRPr="00D13509">
              <w:rPr>
                <w:rFonts w:ascii="Times New Roman" w:hAnsi="Times New Roman"/>
                <w:spacing w:val="-2"/>
                <w:sz w:val="28"/>
                <w:szCs w:val="28"/>
              </w:rPr>
              <w:t xml:space="preserve"> тыс. руб.</w:t>
            </w:r>
          </w:p>
          <w:p w14:paraId="7A3986EA" w14:textId="5E81FA9F"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3260,8 тыс. руб.</w:t>
            </w:r>
          </w:p>
          <w:p w14:paraId="0BF9C668" w14:textId="195EADAA"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обл.+фед.бюджет – 2541,7 тыс.руб</w:t>
            </w:r>
          </w:p>
          <w:p w14:paraId="5532B69E" w14:textId="79AB2AEA"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719,1 тыс. руб.</w:t>
            </w:r>
          </w:p>
        </w:tc>
      </w:tr>
      <w:tr w:rsidR="00AF6FE5" w:rsidRPr="00D13509" w14:paraId="1EE36338" w14:textId="77777777" w:rsidTr="00AF6FE5">
        <w:tc>
          <w:tcPr>
            <w:tcW w:w="4644" w:type="dxa"/>
          </w:tcPr>
          <w:p w14:paraId="04BEADE0"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w:t>
            </w:r>
          </w:p>
          <w:p w14:paraId="222127AB" w14:textId="77777777" w:rsidR="00AF6FE5" w:rsidRPr="00D13509" w:rsidRDefault="00AF6FE5" w:rsidP="00AF6FE5">
            <w:pPr>
              <w:spacing w:after="0"/>
              <w:rPr>
                <w:rFonts w:ascii="Times New Roman" w:hAnsi="Times New Roman"/>
                <w:spacing w:val="-2"/>
                <w:sz w:val="28"/>
                <w:szCs w:val="28"/>
              </w:rPr>
            </w:pPr>
            <w:r w:rsidRPr="00D13509">
              <w:rPr>
                <w:rFonts w:ascii="Times New Roman" w:hAnsi="Times New Roman"/>
                <w:spacing w:val="-2"/>
                <w:sz w:val="28"/>
                <w:szCs w:val="28"/>
              </w:rPr>
              <w:t>реализации подпрограммы</w:t>
            </w:r>
          </w:p>
        </w:tc>
        <w:tc>
          <w:tcPr>
            <w:tcW w:w="5651" w:type="dxa"/>
          </w:tcPr>
          <w:p w14:paraId="6CFB94EC"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историко-культурном наследии (посещение музеев) составит:</w:t>
            </w:r>
          </w:p>
          <w:p w14:paraId="4CEE9903"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22,61%</w:t>
            </w:r>
          </w:p>
          <w:p w14:paraId="7870EC91" w14:textId="77777777" w:rsidR="00D251C3" w:rsidRPr="00D13509" w:rsidRDefault="00EB512C"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22,63</w:t>
            </w:r>
            <w:r w:rsidR="00D251C3" w:rsidRPr="00D13509">
              <w:rPr>
                <w:rFonts w:ascii="Times New Roman" w:hAnsi="Times New Roman"/>
                <w:spacing w:val="-2"/>
                <w:sz w:val="28"/>
                <w:szCs w:val="28"/>
              </w:rPr>
              <w:t>%</w:t>
            </w:r>
          </w:p>
          <w:p w14:paraId="1B8F8CB3" w14:textId="77777777" w:rsidR="00EB512C" w:rsidRPr="00D13509" w:rsidRDefault="00EB512C" w:rsidP="00EB51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22,65%</w:t>
            </w:r>
          </w:p>
          <w:p w14:paraId="1F3066C5" w14:textId="113D1F39" w:rsidR="00BE7EBF" w:rsidRPr="00D13509" w:rsidRDefault="00BE7EBF" w:rsidP="00EB51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w:t>
            </w:r>
            <w:r w:rsidR="00132F09" w:rsidRPr="00D13509">
              <w:rPr>
                <w:rFonts w:ascii="Times New Roman" w:hAnsi="Times New Roman"/>
                <w:spacing w:val="-2"/>
                <w:sz w:val="28"/>
                <w:szCs w:val="28"/>
              </w:rPr>
              <w:t>22,67%</w:t>
            </w:r>
          </w:p>
        </w:tc>
      </w:tr>
    </w:tbl>
    <w:p w14:paraId="1462120B" w14:textId="77777777" w:rsidR="00AF6FE5" w:rsidRPr="00D13509" w:rsidRDefault="00AF6FE5" w:rsidP="00AF6FE5">
      <w:pPr>
        <w:spacing w:after="0" w:line="240" w:lineRule="auto"/>
        <w:jc w:val="center"/>
        <w:rPr>
          <w:rFonts w:ascii="Times New Roman" w:hAnsi="Times New Roman"/>
          <w:sz w:val="28"/>
          <w:szCs w:val="28"/>
        </w:rPr>
      </w:pPr>
    </w:p>
    <w:p w14:paraId="115AFA67" w14:textId="77777777" w:rsidR="00AF6FE5" w:rsidRPr="00D13509" w:rsidRDefault="00AF6FE5" w:rsidP="00AF6FE5">
      <w:pPr>
        <w:spacing w:after="0" w:line="240" w:lineRule="auto"/>
        <w:jc w:val="center"/>
        <w:rPr>
          <w:rFonts w:ascii="Times New Roman" w:hAnsi="Times New Roman"/>
          <w:sz w:val="28"/>
          <w:szCs w:val="28"/>
        </w:rPr>
      </w:pPr>
    </w:p>
    <w:p w14:paraId="6A45030E"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1. «Содержание проблемы и обоснование </w:t>
      </w:r>
    </w:p>
    <w:p w14:paraId="74930E6B"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необходимости ее решения подпрограммными методами».</w:t>
      </w:r>
    </w:p>
    <w:p w14:paraId="489D1302" w14:textId="77777777" w:rsidR="00AF6FE5" w:rsidRPr="00D13509" w:rsidRDefault="00AF6FE5" w:rsidP="00AF6FE5">
      <w:pPr>
        <w:spacing w:after="0" w:line="240" w:lineRule="auto"/>
        <w:jc w:val="center"/>
        <w:rPr>
          <w:rFonts w:ascii="Times New Roman" w:hAnsi="Times New Roman"/>
          <w:sz w:val="28"/>
          <w:szCs w:val="28"/>
        </w:rPr>
      </w:pPr>
    </w:p>
    <w:p w14:paraId="4CEF228C" w14:textId="3F55F44A"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подпрограмма «Развитие и сохранение историко-культурного наследия в Катав-Ивановском муниципальном районе» определяет приоритеты развития культуры района на ближайшие три года и включает организационно- методические, управленческие, информационные мероприятия, направленные на развитие музейного дела, создание условий для предоставления</w:t>
      </w:r>
      <w:r w:rsidR="00A01887" w:rsidRPr="00D13509">
        <w:rPr>
          <w:rFonts w:ascii="Times New Roman" w:hAnsi="Times New Roman"/>
          <w:sz w:val="28"/>
          <w:szCs w:val="28"/>
        </w:rPr>
        <w:t xml:space="preserve"> </w:t>
      </w:r>
      <w:r w:rsidRPr="00D13509">
        <w:rPr>
          <w:rFonts w:ascii="Times New Roman" w:hAnsi="Times New Roman"/>
          <w:sz w:val="28"/>
          <w:szCs w:val="28"/>
        </w:rPr>
        <w:t>качественных</w:t>
      </w:r>
      <w:r w:rsidR="00A01887" w:rsidRPr="00D13509">
        <w:rPr>
          <w:rFonts w:ascii="Times New Roman" w:hAnsi="Times New Roman"/>
          <w:sz w:val="28"/>
          <w:szCs w:val="28"/>
        </w:rPr>
        <w:t xml:space="preserve"> </w:t>
      </w:r>
      <w:r w:rsidRPr="00D13509">
        <w:rPr>
          <w:rFonts w:ascii="Times New Roman" w:hAnsi="Times New Roman"/>
          <w:sz w:val="28"/>
          <w:szCs w:val="28"/>
        </w:rPr>
        <w:t>услуг</w:t>
      </w:r>
      <w:r w:rsidR="00A01887" w:rsidRPr="00D13509">
        <w:rPr>
          <w:rFonts w:ascii="Times New Roman" w:hAnsi="Times New Roman"/>
          <w:sz w:val="28"/>
          <w:szCs w:val="28"/>
        </w:rPr>
        <w:t>,</w:t>
      </w:r>
      <w:r w:rsidRPr="00D13509">
        <w:rPr>
          <w:rFonts w:ascii="Times New Roman" w:hAnsi="Times New Roman"/>
          <w:sz w:val="28"/>
          <w:szCs w:val="28"/>
        </w:rPr>
        <w:t xml:space="preserve"> оказываемых учреждениями культуры для населения.</w:t>
      </w:r>
    </w:p>
    <w:p w14:paraId="0D0D2124" w14:textId="0B0D0E82" w:rsidR="00AF6FE5" w:rsidRPr="00D13509" w:rsidRDefault="00AF6FE5" w:rsidP="00A875DA">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сохранения и использования историко-культурного наследия большую работу по патриотическому воспитанию и краеведению проводит МУК «Краеведческий музей Катав-Ивановского муниципального района».  </w:t>
      </w:r>
    </w:p>
    <w:p w14:paraId="4790F4B1" w14:textId="09E25725" w:rsidR="00C3433F" w:rsidRPr="00D13509" w:rsidRDefault="00C3433F"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В 2022г. </w:t>
      </w:r>
      <w:r w:rsidR="00A875DA" w:rsidRPr="00D13509">
        <w:rPr>
          <w:rFonts w:ascii="Times New Roman" w:hAnsi="Times New Roman"/>
          <w:sz w:val="28"/>
          <w:szCs w:val="28"/>
        </w:rPr>
        <w:t>К</w:t>
      </w:r>
      <w:r w:rsidRPr="00D13509">
        <w:rPr>
          <w:rFonts w:ascii="Times New Roman" w:hAnsi="Times New Roman"/>
          <w:sz w:val="28"/>
          <w:szCs w:val="28"/>
        </w:rPr>
        <w:t xml:space="preserve">раеведческий музей подал заявку проекта «Живи и помни» в Президентский фонд культурных инициатив на предоставление грантов в реализации проектов в </w:t>
      </w:r>
      <w:r w:rsidR="00A875DA" w:rsidRPr="00D13509">
        <w:rPr>
          <w:rFonts w:ascii="Times New Roman" w:hAnsi="Times New Roman"/>
          <w:sz w:val="28"/>
          <w:szCs w:val="28"/>
        </w:rPr>
        <w:t>о</w:t>
      </w:r>
      <w:r w:rsidRPr="00D13509">
        <w:rPr>
          <w:rFonts w:ascii="Times New Roman" w:hAnsi="Times New Roman"/>
          <w:sz w:val="28"/>
          <w:szCs w:val="28"/>
        </w:rPr>
        <w:t>бласти культуры.</w:t>
      </w:r>
      <w:r w:rsidR="00A875DA" w:rsidRPr="00D13509">
        <w:rPr>
          <w:rFonts w:ascii="Times New Roman" w:hAnsi="Times New Roman"/>
          <w:sz w:val="28"/>
          <w:szCs w:val="28"/>
        </w:rPr>
        <w:t xml:space="preserve"> </w:t>
      </w:r>
      <w:r w:rsidRPr="00D13509">
        <w:rPr>
          <w:rFonts w:ascii="Times New Roman" w:hAnsi="Times New Roman"/>
          <w:sz w:val="28"/>
          <w:szCs w:val="28"/>
        </w:rPr>
        <w:t>В сентябре 2022г. сотрудник музея принял участие в съемках сюжета о городе в программе «Доброе утро» на областном телевидении (ОТВ).</w:t>
      </w:r>
      <w:r w:rsidR="00A875DA" w:rsidRPr="00D13509">
        <w:rPr>
          <w:rFonts w:ascii="Times New Roman" w:hAnsi="Times New Roman"/>
          <w:sz w:val="28"/>
          <w:szCs w:val="28"/>
        </w:rPr>
        <w:t xml:space="preserve"> </w:t>
      </w:r>
      <w:r w:rsidRPr="00D13509">
        <w:rPr>
          <w:rFonts w:ascii="Times New Roman" w:hAnsi="Times New Roman"/>
          <w:sz w:val="28"/>
          <w:szCs w:val="28"/>
        </w:rPr>
        <w:t>Были разработаны и выпущены 2 баннера для экспозиции «Изба рабочего» и в выставочный зал.</w:t>
      </w:r>
      <w:r w:rsidR="00A875DA" w:rsidRPr="00D13509">
        <w:rPr>
          <w:rFonts w:ascii="Times New Roman" w:hAnsi="Times New Roman"/>
          <w:sz w:val="28"/>
          <w:szCs w:val="28"/>
        </w:rPr>
        <w:t xml:space="preserve"> </w:t>
      </w:r>
      <w:r w:rsidRPr="00D13509">
        <w:rPr>
          <w:rFonts w:ascii="Times New Roman" w:hAnsi="Times New Roman"/>
          <w:sz w:val="28"/>
          <w:szCs w:val="28"/>
        </w:rPr>
        <w:t>Создан видеоролик для социальных сетей, посвященный нашему земляку астрофизику Александру Дудорову, доценту ЮрГУ.</w:t>
      </w:r>
    </w:p>
    <w:p w14:paraId="1F080FD5" w14:textId="4FB5687E" w:rsidR="00C3433F" w:rsidRPr="00D13509" w:rsidRDefault="00C3433F"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В День города Катав-Ивановск у здания детской школы искусств организованна</w:t>
      </w:r>
      <w:r w:rsidR="00A875DA" w:rsidRPr="00D13509">
        <w:rPr>
          <w:rFonts w:ascii="Times New Roman" w:hAnsi="Times New Roman"/>
          <w:sz w:val="28"/>
          <w:szCs w:val="28"/>
        </w:rPr>
        <w:t xml:space="preserve"> </w:t>
      </w:r>
      <w:r w:rsidRPr="00D13509">
        <w:rPr>
          <w:rFonts w:ascii="Times New Roman" w:hAnsi="Times New Roman"/>
          <w:sz w:val="28"/>
          <w:szCs w:val="28"/>
        </w:rPr>
        <w:t>ярмарка-выставка «Город мастеров»- работы мастеров декоративно –прикладного творчества нашего района и области. На ярмарке выступили студия театральных миниатюр «Саквояж», ансамбль «Криницы». 1000 жителей и гостей города побывали на ярмарке.</w:t>
      </w:r>
    </w:p>
    <w:p w14:paraId="4FDB3CF0" w14:textId="77777777" w:rsidR="00C3433F" w:rsidRPr="00D13509" w:rsidRDefault="00C3433F" w:rsidP="00C3433F">
      <w:pPr>
        <w:spacing w:after="0" w:line="240" w:lineRule="auto"/>
        <w:jc w:val="both"/>
        <w:rPr>
          <w:rFonts w:ascii="Times New Roman" w:hAnsi="Times New Roman"/>
          <w:sz w:val="28"/>
          <w:szCs w:val="28"/>
        </w:rPr>
      </w:pPr>
      <w:r w:rsidRPr="00D13509">
        <w:rPr>
          <w:rFonts w:ascii="Times New Roman" w:hAnsi="Times New Roman"/>
          <w:sz w:val="28"/>
          <w:szCs w:val="28"/>
        </w:rPr>
        <w:t xml:space="preserve">Музей продолжает сотрудничество с дошкольными учреждениями и школами города в рамках «Программы мероприятий МУК «Краеведческий музей Катав-Ивановского муниципального района» для детей дошкольного и младшего школьного возраста».  Разработан цикл занятий для учащихся начальных классов, включающий экскурсии, лекции и практические занятия по краеведению на темы: </w:t>
      </w:r>
    </w:p>
    <w:p w14:paraId="446E2055" w14:textId="77777777" w:rsidR="00C3433F" w:rsidRPr="00D13509" w:rsidRDefault="00C3433F" w:rsidP="00C3433F">
      <w:pPr>
        <w:ind w:firstLine="426"/>
        <w:jc w:val="both"/>
        <w:rPr>
          <w:rFonts w:ascii="Times New Roman" w:hAnsi="Times New Roman"/>
          <w:sz w:val="28"/>
          <w:szCs w:val="28"/>
        </w:rPr>
      </w:pPr>
    </w:p>
    <w:p w14:paraId="76E5A677" w14:textId="7D7676DF" w:rsidR="002A100C" w:rsidRPr="00D13509" w:rsidRDefault="00C3433F"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lastRenderedPageBreak/>
        <w:t xml:space="preserve"> </w:t>
      </w:r>
      <w:r w:rsidR="002A100C" w:rsidRPr="00D13509">
        <w:rPr>
          <w:rFonts w:ascii="Times New Roman" w:hAnsi="Times New Roman"/>
          <w:sz w:val="28"/>
          <w:szCs w:val="28"/>
        </w:rPr>
        <w:t xml:space="preserve">- </w:t>
      </w:r>
      <w:r w:rsidRPr="00D13509">
        <w:rPr>
          <w:rFonts w:ascii="Times New Roman" w:hAnsi="Times New Roman"/>
          <w:sz w:val="28"/>
          <w:szCs w:val="28"/>
        </w:rPr>
        <w:t>«Музей в чемодане»</w:t>
      </w:r>
      <w:r w:rsidR="002A100C" w:rsidRPr="00D13509">
        <w:rPr>
          <w:rFonts w:ascii="Times New Roman" w:hAnsi="Times New Roman"/>
          <w:sz w:val="28"/>
          <w:szCs w:val="28"/>
        </w:rPr>
        <w:t xml:space="preserve"> - Интерактивное мероприятие – знакомство с экспонатами музея для дошкольников и детей младшего возраста – охватило 453 человека;</w:t>
      </w:r>
    </w:p>
    <w:p w14:paraId="13541694" w14:textId="77027DB1" w:rsidR="00C3433F" w:rsidRPr="00D13509" w:rsidRDefault="00C3433F"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 </w:t>
      </w:r>
      <w:r w:rsidR="002A100C" w:rsidRPr="00D13509">
        <w:rPr>
          <w:rFonts w:ascii="Times New Roman" w:hAnsi="Times New Roman"/>
          <w:sz w:val="28"/>
          <w:szCs w:val="28"/>
        </w:rPr>
        <w:t>- Мероприятие «Любви счастливые мгновенья» - Фотовыставка и выставка свадебных платьев, аксессуаров 19-20 в.в к 105 летию отдела ЗАГС – посетило 142 человека;</w:t>
      </w:r>
    </w:p>
    <w:p w14:paraId="359CE012" w14:textId="4A88AB42" w:rsidR="002A100C" w:rsidRPr="00D13509" w:rsidRDefault="00A875DA"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 xml:space="preserve">- </w:t>
      </w:r>
      <w:r w:rsidR="002A100C" w:rsidRPr="00D13509">
        <w:rPr>
          <w:rFonts w:ascii="Times New Roman" w:hAnsi="Times New Roman"/>
          <w:sz w:val="28"/>
          <w:szCs w:val="28"/>
        </w:rPr>
        <w:t>Акция «Ночь искусств в музее». Посетители музея познакомились с выставкой «Красота традиций: русский народный костюм», перед ними выступили фольклорные ансамбли «Браниски» с. Серпиевка и «Веретенце» г.Катав-Ивановск, студия театральных миниатюр «Саквояж». Посетили 83 человека.</w:t>
      </w:r>
    </w:p>
    <w:p w14:paraId="64116B4A" w14:textId="3E13B5B9" w:rsidR="002A100C" w:rsidRPr="00D13509" w:rsidRDefault="002A100C"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Прошли мероприятия в рамках реализации «Старшее поколение». «День открытых дверей», Тихий уголок моей души», Танцевальный вечер «Где мы с тобой танцуем вальс»,</w:t>
      </w:r>
      <w:r w:rsidR="00A875DA" w:rsidRPr="00D13509">
        <w:rPr>
          <w:rFonts w:ascii="Times New Roman" w:hAnsi="Times New Roman"/>
          <w:sz w:val="28"/>
          <w:szCs w:val="28"/>
        </w:rPr>
        <w:t xml:space="preserve"> «Полет во времени», «Литературный вечер «Журавлинная осень», «Азбука пионерской жизни», «Грани творчества».</w:t>
      </w:r>
    </w:p>
    <w:p w14:paraId="152F4C42" w14:textId="6C51DE01" w:rsidR="00A875DA" w:rsidRPr="00D13509" w:rsidRDefault="00A875DA" w:rsidP="00A875DA">
      <w:pPr>
        <w:spacing w:line="240" w:lineRule="auto"/>
        <w:ind w:firstLine="426"/>
        <w:jc w:val="both"/>
        <w:rPr>
          <w:rFonts w:ascii="Times New Roman" w:hAnsi="Times New Roman"/>
          <w:sz w:val="28"/>
          <w:szCs w:val="28"/>
        </w:rPr>
      </w:pPr>
      <w:r w:rsidRPr="00D13509">
        <w:rPr>
          <w:rFonts w:ascii="Times New Roman" w:hAnsi="Times New Roman"/>
          <w:sz w:val="28"/>
          <w:szCs w:val="28"/>
        </w:rPr>
        <w:t>Прошли мероприятия в рамках реализации программы «Доступная среда»: «День открытых дверей», Экскурсии «Женских рук творенье» и «Красота живет повсюду», выставка «Ленинград-Танкоград.</w:t>
      </w:r>
    </w:p>
    <w:p w14:paraId="50CA66A9" w14:textId="0EF2417C" w:rsidR="00AF6FE5" w:rsidRPr="00D13509" w:rsidRDefault="00AF6FE5" w:rsidP="00A875DA">
      <w:pPr>
        <w:spacing w:after="0" w:line="240" w:lineRule="auto"/>
        <w:ind w:firstLine="567"/>
        <w:jc w:val="both"/>
        <w:rPr>
          <w:rFonts w:ascii="Times New Roman" w:hAnsi="Times New Roman"/>
          <w:sz w:val="28"/>
          <w:szCs w:val="28"/>
        </w:rPr>
      </w:pPr>
      <w:r w:rsidRPr="00D13509">
        <w:rPr>
          <w:rFonts w:ascii="Times New Roman" w:hAnsi="Times New Roman"/>
          <w:sz w:val="28"/>
          <w:szCs w:val="28"/>
        </w:rPr>
        <w:t>Основными посетителями музея являются дети. В этнографическом зале  для  школьников проводятся  экскурсии  на тему: «Народные обычаи и традиции жителей Катав-Ивановского района». Посетители знакомятся с историей возникновения завода и города, заселения  территории людьми из разных местностей Центральной России, зарождения местных обычаев и традиций.</w:t>
      </w:r>
    </w:p>
    <w:p w14:paraId="4AE0B326" w14:textId="378E14BE" w:rsidR="00AF6FE5" w:rsidRPr="00D13509" w:rsidRDefault="00AF6FE5" w:rsidP="00A875DA">
      <w:pPr>
        <w:spacing w:after="0" w:line="240" w:lineRule="auto"/>
        <w:jc w:val="both"/>
        <w:rPr>
          <w:rFonts w:ascii="Times New Roman" w:hAnsi="Times New Roman"/>
          <w:sz w:val="28"/>
          <w:szCs w:val="28"/>
        </w:rPr>
      </w:pPr>
      <w:r w:rsidRPr="00D13509">
        <w:rPr>
          <w:rFonts w:ascii="Times New Roman" w:hAnsi="Times New Roman"/>
          <w:sz w:val="28"/>
          <w:szCs w:val="28"/>
        </w:rPr>
        <w:t xml:space="preserve">        Специалистом по сохранности объектов культурного наследия проводится большая работа по систематизации материалов, касающихся учета воинских захоронений, мониторинга состояния объектов культурного наследия, расположенных на территории Катав-Ивановского муниципального района.</w:t>
      </w:r>
    </w:p>
    <w:p w14:paraId="29459664" w14:textId="77777777" w:rsidR="00AF6FE5" w:rsidRPr="00D13509" w:rsidRDefault="00AF6FE5" w:rsidP="00A875DA">
      <w:pPr>
        <w:spacing w:after="0" w:line="240" w:lineRule="auto"/>
        <w:ind w:firstLine="567"/>
        <w:jc w:val="both"/>
        <w:rPr>
          <w:rFonts w:ascii="Times New Roman" w:hAnsi="Times New Roman"/>
          <w:sz w:val="28"/>
          <w:szCs w:val="28"/>
        </w:rPr>
      </w:pPr>
      <w:r w:rsidRPr="00D13509">
        <w:rPr>
          <w:rFonts w:ascii="Times New Roman" w:hAnsi="Times New Roman"/>
          <w:sz w:val="28"/>
          <w:szCs w:val="28"/>
        </w:rPr>
        <w:t>В рамках муниципального проекта «Творческие люди» на базе центра непрерывного образования и повышения квалификации творческих и управленческих кадров  в сфере культуры повышение квалификации пройдет специалист по экспозиционно-выставочной деятельности.</w:t>
      </w:r>
    </w:p>
    <w:p w14:paraId="3AAE5ABA" w14:textId="77777777" w:rsidR="00AF6FE5" w:rsidRPr="00D13509" w:rsidRDefault="00AF6FE5" w:rsidP="00AF6FE5">
      <w:pPr>
        <w:spacing w:after="0" w:line="240" w:lineRule="auto"/>
        <w:ind w:firstLine="567"/>
        <w:jc w:val="both"/>
        <w:rPr>
          <w:rFonts w:ascii="Times New Roman" w:hAnsi="Times New Roman"/>
          <w:sz w:val="28"/>
          <w:szCs w:val="28"/>
        </w:rPr>
      </w:pPr>
      <w:r w:rsidRPr="00D13509">
        <w:rPr>
          <w:rFonts w:ascii="Times New Roman" w:hAnsi="Times New Roman"/>
          <w:sz w:val="28"/>
          <w:szCs w:val="28"/>
        </w:rPr>
        <w:t>Будет продолжена работа по развивающим и профилактическим программам и темам: «Сохранение и развитие национальных культур», «Изучаем родной край», «Православные праздники», «Воспитание патриотизма и гражданственности».</w:t>
      </w:r>
    </w:p>
    <w:p w14:paraId="4DDB5EF9" w14:textId="77777777" w:rsidR="00AF6FE5" w:rsidRPr="00D13509" w:rsidRDefault="00AF6FE5" w:rsidP="00AF6FE5">
      <w:pPr>
        <w:spacing w:after="0" w:line="240" w:lineRule="auto"/>
        <w:jc w:val="both"/>
        <w:rPr>
          <w:rFonts w:ascii="Times New Roman" w:hAnsi="Times New Roman"/>
          <w:sz w:val="28"/>
          <w:szCs w:val="28"/>
        </w:rPr>
      </w:pPr>
    </w:p>
    <w:p w14:paraId="73D74248"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2416BD78" w14:textId="77777777" w:rsidR="00AF6FE5" w:rsidRPr="00D13509" w:rsidRDefault="00AF6FE5" w:rsidP="00AF6FE5">
      <w:pPr>
        <w:spacing w:after="0" w:line="240" w:lineRule="auto"/>
        <w:jc w:val="center"/>
        <w:rPr>
          <w:rFonts w:ascii="Times New Roman" w:hAnsi="Times New Roman"/>
          <w:sz w:val="28"/>
          <w:szCs w:val="28"/>
        </w:rPr>
      </w:pPr>
    </w:p>
    <w:p w14:paraId="176F5B12"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Цели подпрограммы:</w:t>
      </w:r>
    </w:p>
    <w:p w14:paraId="2605770A"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Развитие экспозиционно-выставочной и научно-просветительской деятельности, обеспечение сохранности и безопасности музейных фондов.</w:t>
      </w:r>
    </w:p>
    <w:p w14:paraId="3AB488A2"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Подпрограммой предусматривается решение следующих задач:</w:t>
      </w:r>
    </w:p>
    <w:p w14:paraId="3AEA8C10" w14:textId="77777777" w:rsidR="00AF6FE5" w:rsidRPr="00D13509" w:rsidRDefault="00AF6FE5" w:rsidP="00AF6FE5">
      <w:pPr>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развитие музейного дела, обеспечение сохранности и безопасности музейных фондов.</w:t>
      </w:r>
    </w:p>
    <w:p w14:paraId="530C1A2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Эффективность реализации подпрограммных мероприятий при полном финансовом обеспечении позволит:</w:t>
      </w:r>
    </w:p>
    <w:p w14:paraId="125429EE"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сохранность и безопасность музейных экспозиций, выставок;</w:t>
      </w:r>
    </w:p>
    <w:p w14:paraId="41D9482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увеличить площадь музейных экспозиций;</w:t>
      </w:r>
    </w:p>
    <w:p w14:paraId="47B2F9CE"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профессиональной подготовки кадров;</w:t>
      </w:r>
    </w:p>
    <w:p w14:paraId="38263FA9"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2E64F87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729D6876"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Целевыми индикаторами и показателями муниципальной подпрограммы являются:</w:t>
      </w:r>
    </w:p>
    <w:p w14:paraId="1BBD78A5"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историко-культурном наследии (посещение музеев):</w:t>
      </w:r>
    </w:p>
    <w:p w14:paraId="4ECA1C7F" w14:textId="77777777" w:rsidR="00AF6FE5" w:rsidRPr="00D13509" w:rsidRDefault="00AF6FE5" w:rsidP="00AF6FE5">
      <w:pPr>
        <w:spacing w:after="0" w:line="240" w:lineRule="auto"/>
        <w:jc w:val="both"/>
        <w:rPr>
          <w:rFonts w:ascii="Times New Roman" w:hAnsi="Times New Roman"/>
          <w:sz w:val="28"/>
          <w:szCs w:val="28"/>
        </w:rPr>
      </w:pPr>
    </w:p>
    <w:p w14:paraId="3AB403B6" w14:textId="77777777" w:rsidR="00AF6FE5" w:rsidRPr="00D13509" w:rsidRDefault="00AF6FE5" w:rsidP="00AF6FE5">
      <w:pPr>
        <w:spacing w:after="0" w:line="240" w:lineRule="auto"/>
        <w:jc w:val="center"/>
        <w:rPr>
          <w:rFonts w:ascii="Times New Roman" w:hAnsi="Times New Roman"/>
          <w:sz w:val="28"/>
          <w:szCs w:val="28"/>
        </w:rPr>
      </w:pPr>
      <w:r w:rsidRPr="00D13509">
        <w:rPr>
          <w:rFonts w:ascii="Times New Roman" w:hAnsi="Times New Roman"/>
          <w:sz w:val="28"/>
          <w:szCs w:val="28"/>
        </w:rPr>
        <w:t>ЧПМ/ОН * 100% ,</w:t>
      </w:r>
    </w:p>
    <w:p w14:paraId="26FF3336"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Где ЧПМ – число посещения музеев;</w:t>
      </w:r>
    </w:p>
    <w:p w14:paraId="275C6D25" w14:textId="77777777" w:rsidR="00AF6FE5" w:rsidRPr="00D13509" w:rsidRDefault="00AF6FE5" w:rsidP="00AF6FE5">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число населения.</w:t>
      </w:r>
    </w:p>
    <w:p w14:paraId="1FD3E5B5" w14:textId="77777777" w:rsidR="00AF6FE5" w:rsidRPr="00D13509" w:rsidRDefault="00AF6FE5" w:rsidP="00AF6FE5">
      <w:pPr>
        <w:spacing w:after="0" w:line="264" w:lineRule="auto"/>
        <w:ind w:firstLine="709"/>
        <w:jc w:val="both"/>
        <w:rPr>
          <w:rFonts w:ascii="Times New Roman" w:hAnsi="Times New Roman"/>
          <w:sz w:val="28"/>
          <w:szCs w:val="28"/>
        </w:rPr>
      </w:pPr>
    </w:p>
    <w:p w14:paraId="1F200C40"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«Сроки и этапы реализации подпрограммы».</w:t>
      </w:r>
    </w:p>
    <w:p w14:paraId="2B82AF45" w14:textId="77777777" w:rsidR="00AF6FE5" w:rsidRPr="00D13509" w:rsidRDefault="00AF6FE5" w:rsidP="00AF6FE5">
      <w:pPr>
        <w:spacing w:after="0" w:line="240" w:lineRule="auto"/>
        <w:jc w:val="center"/>
        <w:rPr>
          <w:rFonts w:ascii="Times New Roman" w:hAnsi="Times New Roman"/>
          <w:sz w:val="28"/>
          <w:szCs w:val="28"/>
        </w:rPr>
      </w:pPr>
    </w:p>
    <w:p w14:paraId="4F8AB080" w14:textId="331292C3"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w:t>
      </w:r>
      <w:r w:rsidR="00401982" w:rsidRPr="00D13509">
        <w:rPr>
          <w:rFonts w:ascii="Times New Roman" w:hAnsi="Times New Roman"/>
          <w:sz w:val="28"/>
          <w:szCs w:val="28"/>
        </w:rPr>
        <w:t>дпрограммы рассчитан с 202</w:t>
      </w:r>
      <w:r w:rsidR="00BE7EBF" w:rsidRPr="00D13509">
        <w:rPr>
          <w:rFonts w:ascii="Times New Roman" w:hAnsi="Times New Roman"/>
          <w:sz w:val="28"/>
          <w:szCs w:val="28"/>
        </w:rPr>
        <w:t>2</w:t>
      </w:r>
      <w:r w:rsidR="00401982" w:rsidRPr="00D13509">
        <w:rPr>
          <w:rFonts w:ascii="Times New Roman" w:hAnsi="Times New Roman"/>
          <w:sz w:val="28"/>
          <w:szCs w:val="28"/>
        </w:rPr>
        <w:t>-202</w:t>
      </w:r>
      <w:r w:rsidR="00BE7EBF" w:rsidRPr="00D13509">
        <w:rPr>
          <w:rFonts w:ascii="Times New Roman" w:hAnsi="Times New Roman"/>
          <w:sz w:val="28"/>
          <w:szCs w:val="28"/>
        </w:rPr>
        <w:t>5</w:t>
      </w:r>
      <w:r w:rsidRPr="00D13509">
        <w:rPr>
          <w:rFonts w:ascii="Times New Roman" w:hAnsi="Times New Roman"/>
          <w:sz w:val="28"/>
          <w:szCs w:val="28"/>
        </w:rPr>
        <w:t xml:space="preserve"> гг.</w:t>
      </w:r>
    </w:p>
    <w:p w14:paraId="16A1EE74"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p>
    <w:p w14:paraId="61B6B288" w14:textId="0FDB4858" w:rsidR="005C1A60" w:rsidRPr="00D13509" w:rsidRDefault="00AF6FE5" w:rsidP="005C1A6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2022 году подпрограммой запланировано – </w:t>
      </w:r>
      <w:r w:rsidR="00143F7D" w:rsidRPr="00D13509">
        <w:rPr>
          <w:rFonts w:ascii="Times New Roman" w:hAnsi="Times New Roman"/>
          <w:sz w:val="28"/>
          <w:szCs w:val="28"/>
        </w:rPr>
        <w:t>2758,0</w:t>
      </w:r>
      <w:r w:rsidRPr="00D13509">
        <w:rPr>
          <w:rFonts w:ascii="Times New Roman" w:hAnsi="Times New Roman"/>
          <w:sz w:val="28"/>
          <w:szCs w:val="28"/>
        </w:rPr>
        <w:t xml:space="preserve"> тыс.рублей, в том числе из местного бюджета – </w:t>
      </w:r>
      <w:r w:rsidR="00143F7D" w:rsidRPr="00D13509">
        <w:rPr>
          <w:rFonts w:ascii="Times New Roman" w:hAnsi="Times New Roman"/>
          <w:sz w:val="28"/>
          <w:szCs w:val="28"/>
        </w:rPr>
        <w:t>594,0</w:t>
      </w:r>
      <w:r w:rsidRPr="00D13509">
        <w:rPr>
          <w:rFonts w:ascii="Times New Roman" w:hAnsi="Times New Roman"/>
          <w:sz w:val="28"/>
          <w:szCs w:val="28"/>
        </w:rPr>
        <w:t xml:space="preserve"> тыс.рублей</w:t>
      </w:r>
      <w:r w:rsidR="00B97EA9" w:rsidRPr="00D13509">
        <w:rPr>
          <w:rFonts w:ascii="Times New Roman" w:hAnsi="Times New Roman"/>
          <w:sz w:val="28"/>
          <w:szCs w:val="28"/>
        </w:rPr>
        <w:t xml:space="preserve"> и из </w:t>
      </w:r>
      <w:r w:rsidR="00B97EA9" w:rsidRPr="00D13509">
        <w:rPr>
          <w:rFonts w:ascii="Times New Roman" w:hAnsi="Times New Roman"/>
          <w:color w:val="000000" w:themeColor="text1"/>
          <w:spacing w:val="-2"/>
          <w:sz w:val="28"/>
          <w:szCs w:val="28"/>
        </w:rPr>
        <w:t xml:space="preserve">обл. и фед. бюджета – </w:t>
      </w:r>
      <w:r w:rsidR="00143F7D" w:rsidRPr="00D13509">
        <w:rPr>
          <w:rFonts w:ascii="Times New Roman" w:hAnsi="Times New Roman"/>
          <w:color w:val="000000" w:themeColor="text1"/>
          <w:spacing w:val="-2"/>
          <w:sz w:val="28"/>
          <w:szCs w:val="28"/>
        </w:rPr>
        <w:t>2164</w:t>
      </w:r>
      <w:r w:rsidR="00B97EA9" w:rsidRPr="00D13509">
        <w:rPr>
          <w:rFonts w:ascii="Times New Roman" w:hAnsi="Times New Roman"/>
          <w:color w:val="000000" w:themeColor="text1"/>
          <w:spacing w:val="-2"/>
          <w:sz w:val="28"/>
          <w:szCs w:val="28"/>
        </w:rPr>
        <w:t xml:space="preserve">,0 </w:t>
      </w:r>
      <w:r w:rsidR="00B97EA9" w:rsidRPr="00D13509">
        <w:rPr>
          <w:rFonts w:ascii="Times New Roman" w:hAnsi="Times New Roman"/>
          <w:sz w:val="28"/>
          <w:szCs w:val="28"/>
        </w:rPr>
        <w:t>тыс.рублей</w:t>
      </w:r>
      <w:r w:rsidRPr="00D13509">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r w:rsidR="005C1A60" w:rsidRPr="00D13509">
        <w:rPr>
          <w:rFonts w:ascii="Times New Roman" w:hAnsi="Times New Roman"/>
          <w:sz w:val="28"/>
          <w:szCs w:val="28"/>
        </w:rPr>
        <w:t xml:space="preserve">  </w:t>
      </w:r>
    </w:p>
    <w:p w14:paraId="38EC0205" w14:textId="6B0D42FB" w:rsidR="005C1A60" w:rsidRPr="00D13509" w:rsidRDefault="005C1A60" w:rsidP="005C1A6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w:t>
      </w:r>
      <w:r w:rsidR="00B97EA9" w:rsidRPr="00D13509">
        <w:rPr>
          <w:rFonts w:ascii="Times New Roman" w:hAnsi="Times New Roman"/>
          <w:sz w:val="28"/>
          <w:szCs w:val="28"/>
        </w:rPr>
        <w:t>3</w:t>
      </w:r>
      <w:r w:rsidRPr="00D13509">
        <w:rPr>
          <w:rFonts w:ascii="Times New Roman" w:hAnsi="Times New Roman"/>
          <w:sz w:val="28"/>
          <w:szCs w:val="28"/>
        </w:rPr>
        <w:t xml:space="preserve"> году подпрограммой запланировано – </w:t>
      </w:r>
      <w:r w:rsidR="00A01887" w:rsidRPr="00D13509">
        <w:rPr>
          <w:rFonts w:ascii="Times New Roman" w:hAnsi="Times New Roman"/>
          <w:sz w:val="28"/>
          <w:szCs w:val="28"/>
        </w:rPr>
        <w:t>3549,0</w:t>
      </w:r>
      <w:r w:rsidRPr="00D13509">
        <w:rPr>
          <w:rFonts w:ascii="Times New Roman" w:hAnsi="Times New Roman"/>
          <w:sz w:val="28"/>
          <w:szCs w:val="28"/>
        </w:rPr>
        <w:t xml:space="preserve"> тыс.рублей, в том числе из местного бюджета – </w:t>
      </w:r>
      <w:r w:rsidR="00A01887" w:rsidRPr="00D13509">
        <w:rPr>
          <w:rFonts w:ascii="Times New Roman" w:hAnsi="Times New Roman"/>
          <w:sz w:val="28"/>
          <w:szCs w:val="28"/>
        </w:rPr>
        <w:t>1007,3</w:t>
      </w:r>
      <w:r w:rsidRPr="00D13509">
        <w:rPr>
          <w:rFonts w:ascii="Times New Roman" w:hAnsi="Times New Roman"/>
          <w:sz w:val="28"/>
          <w:szCs w:val="28"/>
        </w:rPr>
        <w:t xml:space="preserve"> тыс.рублей</w:t>
      </w:r>
      <w:r w:rsidR="00B97EA9" w:rsidRPr="00D13509">
        <w:rPr>
          <w:rFonts w:ascii="Times New Roman" w:hAnsi="Times New Roman"/>
          <w:sz w:val="28"/>
          <w:szCs w:val="28"/>
        </w:rPr>
        <w:t xml:space="preserve"> и из </w:t>
      </w:r>
      <w:r w:rsidR="00B97EA9" w:rsidRPr="00D13509">
        <w:rPr>
          <w:rFonts w:ascii="Times New Roman" w:hAnsi="Times New Roman"/>
          <w:color w:val="000000" w:themeColor="text1"/>
          <w:spacing w:val="-2"/>
          <w:sz w:val="28"/>
          <w:szCs w:val="28"/>
        </w:rPr>
        <w:t>обл. и фед. бюджета – 2</w:t>
      </w:r>
      <w:r w:rsidR="00A01887" w:rsidRPr="00D13509">
        <w:rPr>
          <w:rFonts w:ascii="Times New Roman" w:hAnsi="Times New Roman"/>
          <w:color w:val="000000" w:themeColor="text1"/>
          <w:spacing w:val="-2"/>
          <w:sz w:val="28"/>
          <w:szCs w:val="28"/>
        </w:rPr>
        <w:t>541,7</w:t>
      </w:r>
      <w:r w:rsidR="00B97EA9" w:rsidRPr="00D13509">
        <w:rPr>
          <w:rFonts w:ascii="Times New Roman" w:hAnsi="Times New Roman"/>
          <w:color w:val="000000" w:themeColor="text1"/>
          <w:spacing w:val="-2"/>
          <w:sz w:val="28"/>
          <w:szCs w:val="28"/>
        </w:rPr>
        <w:t xml:space="preserve"> </w:t>
      </w:r>
      <w:r w:rsidR="00B97EA9" w:rsidRPr="00D13509">
        <w:rPr>
          <w:rFonts w:ascii="Times New Roman" w:hAnsi="Times New Roman"/>
          <w:sz w:val="28"/>
          <w:szCs w:val="28"/>
        </w:rPr>
        <w:t>тыс.рублей</w:t>
      </w:r>
      <w:r w:rsidRPr="00D13509">
        <w:rPr>
          <w:rFonts w:ascii="Times New Roman" w:hAnsi="Times New Roman"/>
          <w:sz w:val="28"/>
          <w:szCs w:val="28"/>
        </w:rPr>
        <w:t>,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511641E6" w14:textId="14C6560E" w:rsidR="00B97EA9" w:rsidRPr="00D13509" w:rsidRDefault="00B97EA9" w:rsidP="005C1A6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2024 году подпрограммой запланировано – </w:t>
      </w:r>
      <w:r w:rsidR="00A01887" w:rsidRPr="00D13509">
        <w:rPr>
          <w:rFonts w:ascii="Times New Roman" w:hAnsi="Times New Roman"/>
          <w:sz w:val="28"/>
          <w:szCs w:val="28"/>
        </w:rPr>
        <w:t>3260,8</w:t>
      </w:r>
      <w:r w:rsidRPr="00D13509">
        <w:rPr>
          <w:rFonts w:ascii="Times New Roman" w:hAnsi="Times New Roman"/>
          <w:sz w:val="28"/>
          <w:szCs w:val="28"/>
        </w:rPr>
        <w:t xml:space="preserve"> тыс.рублей, в том числе из местного бюджета – </w:t>
      </w:r>
      <w:r w:rsidR="00A01887" w:rsidRPr="00D13509">
        <w:rPr>
          <w:rFonts w:ascii="Times New Roman" w:hAnsi="Times New Roman"/>
          <w:sz w:val="28"/>
          <w:szCs w:val="28"/>
        </w:rPr>
        <w:t>719,1</w:t>
      </w:r>
      <w:r w:rsidRPr="00D13509">
        <w:rPr>
          <w:rFonts w:ascii="Times New Roman" w:hAnsi="Times New Roman"/>
          <w:sz w:val="28"/>
          <w:szCs w:val="28"/>
        </w:rPr>
        <w:t xml:space="preserve"> тыс.рублей и из </w:t>
      </w:r>
      <w:r w:rsidRPr="00D13509">
        <w:rPr>
          <w:rFonts w:ascii="Times New Roman" w:hAnsi="Times New Roman"/>
          <w:color w:val="000000" w:themeColor="text1"/>
          <w:spacing w:val="-2"/>
          <w:sz w:val="28"/>
          <w:szCs w:val="28"/>
        </w:rPr>
        <w:t xml:space="preserve">обл. и фед. бюджета – </w:t>
      </w:r>
      <w:r w:rsidR="00A01887" w:rsidRPr="00D13509">
        <w:rPr>
          <w:rFonts w:ascii="Times New Roman" w:hAnsi="Times New Roman"/>
          <w:color w:val="000000" w:themeColor="text1"/>
          <w:spacing w:val="-2"/>
          <w:sz w:val="28"/>
          <w:szCs w:val="28"/>
        </w:rPr>
        <w:t>2541,7</w:t>
      </w:r>
      <w:r w:rsidRPr="00D13509">
        <w:rPr>
          <w:rFonts w:ascii="Times New Roman" w:hAnsi="Times New Roman"/>
          <w:color w:val="000000" w:themeColor="text1"/>
          <w:spacing w:val="-2"/>
          <w:sz w:val="28"/>
          <w:szCs w:val="28"/>
        </w:rPr>
        <w:t xml:space="preserve"> </w:t>
      </w:r>
      <w:r w:rsidRPr="00D13509">
        <w:rPr>
          <w:rFonts w:ascii="Times New Roman" w:hAnsi="Times New Roman"/>
          <w:sz w:val="28"/>
          <w:szCs w:val="28"/>
        </w:rPr>
        <w:t>тыс.рублей,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09B9FFB6" w14:textId="1D91FD64" w:rsidR="00A01887" w:rsidRPr="00D13509" w:rsidRDefault="00A01887" w:rsidP="00A01887">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В 2025 году подпрограммой запланировано – 3260,8 тыс.рублей, в том числе из местного бюджета – 719,1 тыс.рублей и из </w:t>
      </w:r>
      <w:r w:rsidRPr="00D13509">
        <w:rPr>
          <w:rFonts w:ascii="Times New Roman" w:hAnsi="Times New Roman"/>
          <w:color w:val="000000" w:themeColor="text1"/>
          <w:spacing w:val="-2"/>
          <w:sz w:val="28"/>
          <w:szCs w:val="28"/>
        </w:rPr>
        <w:t xml:space="preserve">обл. и фед. бюджета – 2541,7 </w:t>
      </w:r>
      <w:r w:rsidRPr="00D13509">
        <w:rPr>
          <w:rFonts w:ascii="Times New Roman" w:hAnsi="Times New Roman"/>
          <w:sz w:val="28"/>
          <w:szCs w:val="28"/>
        </w:rPr>
        <w:t>тыс.рублей, на мероприятия по сохранению историко-культурного наследия, развитию культурного туризма и популяризации культурного наследия, совершенствованию музейного дела и обеспечению доступности музейных фондов для жителей района, сохранению традиционного художественного творчества национальных культур, содержание имущества, уплата налогов.</w:t>
      </w:r>
    </w:p>
    <w:p w14:paraId="17E00F5C" w14:textId="77777777" w:rsidR="00A01887" w:rsidRPr="00D13509" w:rsidRDefault="00A01887" w:rsidP="005C1A60">
      <w:pPr>
        <w:spacing w:after="0" w:line="240" w:lineRule="auto"/>
        <w:jc w:val="both"/>
        <w:rPr>
          <w:rFonts w:ascii="Times New Roman" w:hAnsi="Times New Roman"/>
          <w:sz w:val="28"/>
          <w:szCs w:val="28"/>
        </w:rPr>
      </w:pPr>
    </w:p>
    <w:p w14:paraId="5DEAE45A" w14:textId="77777777" w:rsidR="00AF6FE5" w:rsidRPr="00D13509" w:rsidRDefault="00AF6FE5" w:rsidP="00AF6FE5">
      <w:pPr>
        <w:spacing w:after="0" w:line="240" w:lineRule="auto"/>
        <w:jc w:val="both"/>
        <w:rPr>
          <w:rFonts w:ascii="Times New Roman" w:hAnsi="Times New Roman"/>
          <w:sz w:val="28"/>
          <w:szCs w:val="28"/>
        </w:rPr>
      </w:pPr>
    </w:p>
    <w:p w14:paraId="17473BB2" w14:textId="77777777" w:rsidR="00AF6FE5" w:rsidRPr="00D13509" w:rsidRDefault="00AF6FE5" w:rsidP="00AF6FE5">
      <w:pPr>
        <w:spacing w:after="0" w:line="240" w:lineRule="auto"/>
        <w:jc w:val="both"/>
        <w:rPr>
          <w:rFonts w:ascii="Times New Roman" w:hAnsi="Times New Roman"/>
          <w:sz w:val="28"/>
          <w:szCs w:val="28"/>
        </w:rPr>
      </w:pPr>
    </w:p>
    <w:p w14:paraId="22C9DDD4"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354FD067" w14:textId="77777777" w:rsidR="00AF6FE5" w:rsidRPr="00D13509" w:rsidRDefault="00AF6FE5" w:rsidP="00AF6FE5">
      <w:pPr>
        <w:spacing w:after="0" w:line="240" w:lineRule="auto"/>
        <w:jc w:val="center"/>
        <w:rPr>
          <w:rFonts w:ascii="Times New Roman" w:hAnsi="Times New Roman"/>
          <w:sz w:val="28"/>
          <w:szCs w:val="28"/>
        </w:rPr>
      </w:pPr>
    </w:p>
    <w:p w14:paraId="51FAD6B5"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1F0BCF0C" w14:textId="77777777" w:rsidR="00AF6FE5" w:rsidRPr="00D13509" w:rsidRDefault="00AF6FE5" w:rsidP="00AF6FE5">
      <w:pPr>
        <w:spacing w:after="0" w:line="240" w:lineRule="auto"/>
        <w:jc w:val="both"/>
        <w:rPr>
          <w:rFonts w:ascii="Times New Roman" w:hAnsi="Times New Roman"/>
          <w:sz w:val="28"/>
          <w:szCs w:val="28"/>
        </w:rPr>
      </w:pPr>
    </w:p>
    <w:p w14:paraId="2312CB6A"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подпрограммы».</w:t>
      </w:r>
    </w:p>
    <w:p w14:paraId="231262FF" w14:textId="77777777" w:rsidR="00AF6FE5" w:rsidRPr="00D13509" w:rsidRDefault="00AF6FE5" w:rsidP="00AF6FE5">
      <w:pPr>
        <w:spacing w:after="0" w:line="240" w:lineRule="auto"/>
        <w:jc w:val="center"/>
        <w:rPr>
          <w:rFonts w:ascii="Times New Roman" w:hAnsi="Times New Roman"/>
          <w:b/>
          <w:sz w:val="28"/>
          <w:szCs w:val="28"/>
        </w:rPr>
      </w:pPr>
    </w:p>
    <w:p w14:paraId="136CA10A"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0E5949B4" w14:textId="77777777"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- 2022г. всего: 2758,0 тыс. руб.</w:t>
      </w:r>
    </w:p>
    <w:p w14:paraId="126D2E7F" w14:textId="77777777"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обл.+фед.бюджет – 2164,0тыс.руб</w:t>
      </w:r>
    </w:p>
    <w:p w14:paraId="019D8925" w14:textId="77777777"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594,0 тыс. руб.</w:t>
      </w:r>
    </w:p>
    <w:p w14:paraId="13A2FD1A" w14:textId="77777777"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- 2023г. всего: 3549,0 тыс. руб.</w:t>
      </w:r>
    </w:p>
    <w:p w14:paraId="6ED48BCF" w14:textId="77777777"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обл.+фед.бюджет – 2541,7 тыс.руб</w:t>
      </w:r>
    </w:p>
    <w:p w14:paraId="6B0486D6" w14:textId="77777777"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1007,3 тыс. руб.</w:t>
      </w:r>
    </w:p>
    <w:p w14:paraId="27B5A0ED" w14:textId="77777777"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- 2024г. всего: 3260,8 тыс. руб.</w:t>
      </w:r>
    </w:p>
    <w:p w14:paraId="7DEB6E33" w14:textId="77777777"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обл.+фед.бюджет – 2541,7 тыс.руб</w:t>
      </w:r>
    </w:p>
    <w:p w14:paraId="4BEF8D04" w14:textId="77777777"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719,1 тыс. руб.</w:t>
      </w:r>
    </w:p>
    <w:p w14:paraId="4001C146" w14:textId="77777777"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3260,8 тыс. руб.</w:t>
      </w:r>
    </w:p>
    <w:p w14:paraId="1E6066B6" w14:textId="77777777"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обл.+фед.бюджет – 2541,7 тыс.руб</w:t>
      </w:r>
    </w:p>
    <w:p w14:paraId="04CFB440" w14:textId="77777777" w:rsidR="00BE7EBF" w:rsidRPr="00D13509" w:rsidRDefault="00BE7EBF" w:rsidP="00BE7EBF">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719,1 тыс. руб.</w:t>
      </w:r>
    </w:p>
    <w:p w14:paraId="52412FC8" w14:textId="4EAE7EC6" w:rsidR="00AF6FE5" w:rsidRPr="00D13509" w:rsidRDefault="00AF6FE5" w:rsidP="00BE7EBF">
      <w:pPr>
        <w:spacing w:after="0"/>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w:t>
      </w:r>
      <w:r w:rsidR="00987D11" w:rsidRPr="00D13509">
        <w:rPr>
          <w:rFonts w:ascii="Times New Roman" w:hAnsi="Times New Roman"/>
          <w:sz w:val="28"/>
          <w:szCs w:val="28"/>
        </w:rPr>
        <w:t>2</w:t>
      </w:r>
      <w:r w:rsidRPr="00D13509">
        <w:rPr>
          <w:rFonts w:ascii="Times New Roman" w:hAnsi="Times New Roman"/>
          <w:sz w:val="28"/>
          <w:szCs w:val="28"/>
        </w:rPr>
        <w:t>-202</w:t>
      </w:r>
      <w:r w:rsidR="00987D11"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29D2F070"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6 . «Организация управления и механизм </w:t>
      </w:r>
    </w:p>
    <w:p w14:paraId="1C5EB7EE"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подпрограммы.</w:t>
      </w:r>
    </w:p>
    <w:p w14:paraId="78C2E49F" w14:textId="77777777" w:rsidR="00AF6FE5" w:rsidRPr="00D13509" w:rsidRDefault="00AF6FE5" w:rsidP="00AF6FE5">
      <w:pPr>
        <w:spacing w:after="0" w:line="240" w:lineRule="auto"/>
        <w:rPr>
          <w:rFonts w:ascii="Times New Roman" w:hAnsi="Times New Roman"/>
          <w:sz w:val="28"/>
          <w:szCs w:val="28"/>
        </w:rPr>
      </w:pPr>
    </w:p>
    <w:p w14:paraId="67C9ACAF"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3EF2986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7BCD97A8" w14:textId="22E121F2"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Контроль за реализацией мероприятий подпрограммы</w:t>
      </w:r>
      <w:r w:rsidR="00987D11" w:rsidRPr="00D13509">
        <w:rPr>
          <w:rFonts w:ascii="Times New Roman" w:hAnsi="Times New Roman"/>
          <w:sz w:val="28"/>
          <w:szCs w:val="28"/>
        </w:rPr>
        <w:t xml:space="preserve"> </w:t>
      </w:r>
      <w:r w:rsidRPr="00D13509">
        <w:rPr>
          <w:rFonts w:ascii="Times New Roman" w:hAnsi="Times New Roman"/>
          <w:sz w:val="28"/>
          <w:szCs w:val="28"/>
        </w:rPr>
        <w:t>осуществляет Управление культуры администрации Катав-Ивановского муниципального района.</w:t>
      </w:r>
    </w:p>
    <w:p w14:paraId="19400BFC"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49187114" w14:textId="77777777" w:rsidR="00AF6FE5" w:rsidRPr="00D13509" w:rsidRDefault="00AF6FE5" w:rsidP="00AF6FE5">
      <w:pPr>
        <w:spacing w:after="0" w:line="240" w:lineRule="auto"/>
        <w:ind w:firstLine="48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49B6DE63" w14:textId="77777777" w:rsidR="00AF6FE5" w:rsidRPr="00D13509" w:rsidRDefault="00AF6FE5" w:rsidP="00AF6FE5">
      <w:pPr>
        <w:spacing w:after="0" w:line="240" w:lineRule="auto"/>
        <w:jc w:val="both"/>
        <w:rPr>
          <w:rFonts w:ascii="Times New Roman" w:hAnsi="Times New Roman"/>
          <w:sz w:val="28"/>
          <w:szCs w:val="28"/>
        </w:rPr>
      </w:pPr>
    </w:p>
    <w:p w14:paraId="077E58CE"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15218C56"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43118D3E" w14:textId="77777777" w:rsidR="00AF6FE5" w:rsidRPr="00D13509" w:rsidRDefault="00AF6FE5" w:rsidP="00AF6FE5">
      <w:pPr>
        <w:spacing w:after="0" w:line="240" w:lineRule="auto"/>
        <w:jc w:val="center"/>
        <w:rPr>
          <w:rFonts w:ascii="Times New Roman" w:hAnsi="Times New Roman"/>
          <w:b/>
          <w:sz w:val="28"/>
          <w:szCs w:val="28"/>
        </w:rPr>
      </w:pPr>
    </w:p>
    <w:p w14:paraId="136460BD"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0CDFE4A4"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историко-культурном наследии (посещение музеев).</w:t>
      </w:r>
    </w:p>
    <w:p w14:paraId="045320FA"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0424CF8C" w14:textId="77777777" w:rsidR="00AF6FE5" w:rsidRPr="00D13509" w:rsidRDefault="00AF6FE5" w:rsidP="00AF6FE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tbl>
      <w:tblPr>
        <w:tblW w:w="101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9"/>
        <w:gridCol w:w="3992"/>
        <w:gridCol w:w="1395"/>
        <w:gridCol w:w="1395"/>
        <w:gridCol w:w="1395"/>
        <w:gridCol w:w="1395"/>
      </w:tblGrid>
      <w:tr w:rsidR="00987D11" w:rsidRPr="00D13509" w14:paraId="45B0F412" w14:textId="77777777" w:rsidTr="00987D11">
        <w:tc>
          <w:tcPr>
            <w:tcW w:w="579" w:type="dxa"/>
          </w:tcPr>
          <w:p w14:paraId="133ACE3B" w14:textId="77777777"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3992" w:type="dxa"/>
          </w:tcPr>
          <w:p w14:paraId="520672E4" w14:textId="77777777"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395" w:type="dxa"/>
          </w:tcPr>
          <w:p w14:paraId="67D7E523" w14:textId="1B836E76"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395" w:type="dxa"/>
          </w:tcPr>
          <w:p w14:paraId="607E5CA9" w14:textId="1C315F3D"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395" w:type="dxa"/>
          </w:tcPr>
          <w:p w14:paraId="6AB59D47" w14:textId="2D1F6DBE"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395" w:type="dxa"/>
          </w:tcPr>
          <w:p w14:paraId="5C727D47" w14:textId="5BA84944"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987D11" w:rsidRPr="00D13509" w14:paraId="47F314F9" w14:textId="77777777" w:rsidTr="00987D11">
        <w:tc>
          <w:tcPr>
            <w:tcW w:w="579" w:type="dxa"/>
          </w:tcPr>
          <w:p w14:paraId="30902511" w14:textId="77777777" w:rsidR="00987D11" w:rsidRPr="00D13509" w:rsidRDefault="00987D11" w:rsidP="00987D11">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3992" w:type="dxa"/>
          </w:tcPr>
          <w:p w14:paraId="24EABE71" w14:textId="77777777" w:rsidR="00987D11" w:rsidRPr="00D13509" w:rsidRDefault="00987D11" w:rsidP="00987D11">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Увеличение доли населения, участвующего в историко-культурном наследии (посещение музеев) (%)</w:t>
            </w:r>
          </w:p>
        </w:tc>
        <w:tc>
          <w:tcPr>
            <w:tcW w:w="1395" w:type="dxa"/>
          </w:tcPr>
          <w:p w14:paraId="73297F14" w14:textId="29C1EFE9"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22,61</w:t>
            </w:r>
          </w:p>
        </w:tc>
        <w:tc>
          <w:tcPr>
            <w:tcW w:w="1395" w:type="dxa"/>
          </w:tcPr>
          <w:p w14:paraId="19FD04B9" w14:textId="101D87FA"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22,63</w:t>
            </w:r>
          </w:p>
        </w:tc>
        <w:tc>
          <w:tcPr>
            <w:tcW w:w="1395" w:type="dxa"/>
          </w:tcPr>
          <w:p w14:paraId="1AAAFAC3" w14:textId="57F63C7D" w:rsidR="00987D11" w:rsidRPr="00D13509" w:rsidRDefault="00987D11"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22,65</w:t>
            </w:r>
          </w:p>
        </w:tc>
        <w:tc>
          <w:tcPr>
            <w:tcW w:w="1395" w:type="dxa"/>
          </w:tcPr>
          <w:p w14:paraId="5C98B08B" w14:textId="1F2DDE6A" w:rsidR="00987D11" w:rsidRPr="00D13509" w:rsidRDefault="00132F09" w:rsidP="00987D11">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22,67</w:t>
            </w:r>
          </w:p>
        </w:tc>
      </w:tr>
    </w:tbl>
    <w:p w14:paraId="53787DF5" w14:textId="77777777" w:rsidR="00AF6FE5" w:rsidRPr="00D13509" w:rsidRDefault="00AF6FE5" w:rsidP="00AF6FE5">
      <w:pPr>
        <w:spacing w:after="0" w:line="240" w:lineRule="auto"/>
        <w:jc w:val="both"/>
        <w:rPr>
          <w:rFonts w:ascii="Times New Roman" w:hAnsi="Times New Roman"/>
          <w:spacing w:val="-2"/>
          <w:sz w:val="28"/>
          <w:szCs w:val="28"/>
        </w:rPr>
      </w:pPr>
    </w:p>
    <w:p w14:paraId="5084F040"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8. «Финансово-экономическое обоснование подпрограммы».</w:t>
      </w:r>
    </w:p>
    <w:p w14:paraId="1701B5B2" w14:textId="77777777" w:rsidR="00AF6FE5" w:rsidRPr="00D13509" w:rsidRDefault="00AF6FE5" w:rsidP="00AF6FE5">
      <w:pPr>
        <w:spacing w:after="0" w:line="240" w:lineRule="auto"/>
        <w:jc w:val="center"/>
        <w:rPr>
          <w:rFonts w:ascii="Times New Roman" w:hAnsi="Times New Roman"/>
          <w:b/>
          <w:sz w:val="28"/>
          <w:szCs w:val="28"/>
        </w:rPr>
      </w:pPr>
    </w:p>
    <w:p w14:paraId="37A43D77"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91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4"/>
        <w:gridCol w:w="1417"/>
        <w:gridCol w:w="993"/>
        <w:gridCol w:w="993"/>
        <w:gridCol w:w="992"/>
        <w:gridCol w:w="992"/>
      </w:tblGrid>
      <w:tr w:rsidR="00987D11" w:rsidRPr="00D13509" w14:paraId="2CBAAE1C" w14:textId="77777777" w:rsidTr="00987D11">
        <w:tc>
          <w:tcPr>
            <w:tcW w:w="3794" w:type="dxa"/>
          </w:tcPr>
          <w:p w14:paraId="32D6C2DE" w14:textId="77777777"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Наименование мероприятий</w:t>
            </w:r>
          </w:p>
        </w:tc>
        <w:tc>
          <w:tcPr>
            <w:tcW w:w="1417" w:type="dxa"/>
          </w:tcPr>
          <w:p w14:paraId="73FE80CF" w14:textId="77777777"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Общий объем финансирования (тыс.руб.)</w:t>
            </w:r>
          </w:p>
        </w:tc>
        <w:tc>
          <w:tcPr>
            <w:tcW w:w="993" w:type="dxa"/>
          </w:tcPr>
          <w:p w14:paraId="53878E07" w14:textId="080A5AC9"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2022г.</w:t>
            </w:r>
          </w:p>
        </w:tc>
        <w:tc>
          <w:tcPr>
            <w:tcW w:w="993" w:type="dxa"/>
          </w:tcPr>
          <w:p w14:paraId="05A06DF4" w14:textId="78578017"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2023г.</w:t>
            </w:r>
          </w:p>
        </w:tc>
        <w:tc>
          <w:tcPr>
            <w:tcW w:w="992" w:type="dxa"/>
          </w:tcPr>
          <w:p w14:paraId="76A6DAB7" w14:textId="3DBE58C7"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2024г.</w:t>
            </w:r>
          </w:p>
        </w:tc>
        <w:tc>
          <w:tcPr>
            <w:tcW w:w="992" w:type="dxa"/>
          </w:tcPr>
          <w:p w14:paraId="7A219DB5" w14:textId="119A95EC" w:rsidR="00987D11" w:rsidRPr="00D13509" w:rsidRDefault="00987D11" w:rsidP="00987D11">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2025г.</w:t>
            </w:r>
          </w:p>
        </w:tc>
      </w:tr>
      <w:tr w:rsidR="00132F09" w:rsidRPr="00D13509" w14:paraId="0B60825C" w14:textId="77777777" w:rsidTr="00987D11">
        <w:tc>
          <w:tcPr>
            <w:tcW w:w="3794" w:type="dxa"/>
          </w:tcPr>
          <w:p w14:paraId="10B63EF1"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Содержание имущества</w:t>
            </w:r>
          </w:p>
          <w:p w14:paraId="3A996411"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29A0A2B7"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28F0559"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13CCEA05"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обл+фед бюжет</w:t>
            </w:r>
          </w:p>
        </w:tc>
        <w:tc>
          <w:tcPr>
            <w:tcW w:w="1417" w:type="dxa"/>
          </w:tcPr>
          <w:p w14:paraId="7E9B5E3F" w14:textId="77777777" w:rsidR="00132F09" w:rsidRPr="00D13509" w:rsidRDefault="00132F09" w:rsidP="00132F09">
            <w:pPr>
              <w:spacing w:after="0" w:line="240" w:lineRule="auto"/>
              <w:jc w:val="both"/>
              <w:rPr>
                <w:rFonts w:ascii="Times New Roman" w:hAnsi="Times New Roman"/>
                <w:spacing w:val="-2"/>
              </w:rPr>
            </w:pPr>
          </w:p>
          <w:p w14:paraId="3F703AE4" w14:textId="77777777" w:rsidR="00AF68E5" w:rsidRPr="00D13509" w:rsidRDefault="00AF68E5" w:rsidP="00132F09">
            <w:pPr>
              <w:spacing w:after="0" w:line="240" w:lineRule="auto"/>
              <w:jc w:val="both"/>
              <w:rPr>
                <w:rFonts w:ascii="Times New Roman" w:hAnsi="Times New Roman"/>
                <w:spacing w:val="-2"/>
              </w:rPr>
            </w:pPr>
            <w:r w:rsidRPr="00D13509">
              <w:rPr>
                <w:rFonts w:ascii="Times New Roman" w:hAnsi="Times New Roman"/>
                <w:spacing w:val="-2"/>
              </w:rPr>
              <w:t>12732,0</w:t>
            </w:r>
          </w:p>
          <w:p w14:paraId="666088AE" w14:textId="77777777" w:rsidR="00AF68E5" w:rsidRPr="00D13509" w:rsidRDefault="00AF68E5" w:rsidP="00132F09">
            <w:pPr>
              <w:spacing w:after="0" w:line="240" w:lineRule="auto"/>
              <w:jc w:val="both"/>
              <w:rPr>
                <w:rFonts w:ascii="Times New Roman" w:hAnsi="Times New Roman"/>
                <w:spacing w:val="-2"/>
              </w:rPr>
            </w:pPr>
          </w:p>
          <w:p w14:paraId="55C3BC30" w14:textId="77777777" w:rsidR="00AF68E5" w:rsidRPr="00D13509" w:rsidRDefault="00AF68E5" w:rsidP="00132F09">
            <w:pPr>
              <w:spacing w:after="0" w:line="240" w:lineRule="auto"/>
              <w:jc w:val="both"/>
              <w:rPr>
                <w:rFonts w:ascii="Times New Roman" w:hAnsi="Times New Roman"/>
                <w:spacing w:val="-2"/>
              </w:rPr>
            </w:pPr>
            <w:r w:rsidRPr="00D13509">
              <w:rPr>
                <w:rFonts w:ascii="Times New Roman" w:hAnsi="Times New Roman"/>
                <w:spacing w:val="-2"/>
              </w:rPr>
              <w:t>2942,9</w:t>
            </w:r>
          </w:p>
          <w:p w14:paraId="537B98CC" w14:textId="559CC815" w:rsidR="00AF68E5" w:rsidRPr="00D13509" w:rsidRDefault="00AF68E5" w:rsidP="00132F09">
            <w:pPr>
              <w:spacing w:after="0" w:line="240" w:lineRule="auto"/>
              <w:jc w:val="both"/>
              <w:rPr>
                <w:rFonts w:ascii="Times New Roman" w:hAnsi="Times New Roman"/>
                <w:spacing w:val="-2"/>
              </w:rPr>
            </w:pPr>
            <w:r w:rsidRPr="00D13509">
              <w:rPr>
                <w:rFonts w:ascii="Times New Roman" w:hAnsi="Times New Roman"/>
                <w:spacing w:val="-2"/>
              </w:rPr>
              <w:t>9789,1</w:t>
            </w:r>
          </w:p>
        </w:tc>
        <w:tc>
          <w:tcPr>
            <w:tcW w:w="993" w:type="dxa"/>
          </w:tcPr>
          <w:p w14:paraId="104976A3" w14:textId="77777777" w:rsidR="00132F09" w:rsidRPr="00D13509" w:rsidRDefault="00132F09" w:rsidP="00132F09">
            <w:pPr>
              <w:spacing w:after="0" w:line="240" w:lineRule="auto"/>
              <w:jc w:val="both"/>
              <w:rPr>
                <w:rFonts w:ascii="Times New Roman" w:hAnsi="Times New Roman"/>
                <w:spacing w:val="-2"/>
              </w:rPr>
            </w:pPr>
          </w:p>
          <w:p w14:paraId="6D5905BB"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2745,4</w:t>
            </w:r>
          </w:p>
          <w:p w14:paraId="0B3DD1D2" w14:textId="77777777" w:rsidR="00132F09" w:rsidRPr="00D13509" w:rsidRDefault="00132F09" w:rsidP="00132F09">
            <w:pPr>
              <w:spacing w:after="0" w:line="240" w:lineRule="auto"/>
              <w:jc w:val="both"/>
              <w:rPr>
                <w:rFonts w:ascii="Times New Roman" w:hAnsi="Times New Roman"/>
                <w:spacing w:val="-2"/>
              </w:rPr>
            </w:pPr>
          </w:p>
          <w:p w14:paraId="5DA71491"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581,4</w:t>
            </w:r>
          </w:p>
          <w:p w14:paraId="1D6D8C4C" w14:textId="6DCCF01D"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2164</w:t>
            </w:r>
          </w:p>
        </w:tc>
        <w:tc>
          <w:tcPr>
            <w:tcW w:w="993" w:type="dxa"/>
          </w:tcPr>
          <w:p w14:paraId="3CE53901" w14:textId="77777777" w:rsidR="00132F09" w:rsidRPr="00D13509" w:rsidRDefault="00132F09" w:rsidP="00132F09">
            <w:pPr>
              <w:spacing w:after="0" w:line="240" w:lineRule="auto"/>
              <w:jc w:val="both"/>
              <w:rPr>
                <w:rFonts w:ascii="Times New Roman" w:hAnsi="Times New Roman"/>
                <w:spacing w:val="-2"/>
              </w:rPr>
            </w:pPr>
          </w:p>
          <w:p w14:paraId="29F73B7B"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3521,0</w:t>
            </w:r>
          </w:p>
          <w:p w14:paraId="13AD3CF9" w14:textId="77777777" w:rsidR="00132F09" w:rsidRPr="00D13509" w:rsidRDefault="00132F09" w:rsidP="00132F09">
            <w:pPr>
              <w:spacing w:after="0" w:line="240" w:lineRule="auto"/>
              <w:jc w:val="both"/>
              <w:rPr>
                <w:rFonts w:ascii="Times New Roman" w:hAnsi="Times New Roman"/>
                <w:spacing w:val="-2"/>
              </w:rPr>
            </w:pPr>
          </w:p>
          <w:p w14:paraId="67E93B1E"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979,3</w:t>
            </w:r>
          </w:p>
          <w:p w14:paraId="79C7A0CC" w14:textId="07845258"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2541,7</w:t>
            </w:r>
          </w:p>
        </w:tc>
        <w:tc>
          <w:tcPr>
            <w:tcW w:w="992" w:type="dxa"/>
          </w:tcPr>
          <w:p w14:paraId="10582395" w14:textId="77777777" w:rsidR="00132F09" w:rsidRPr="00D13509" w:rsidRDefault="00132F09" w:rsidP="00132F09">
            <w:pPr>
              <w:spacing w:after="0" w:line="240" w:lineRule="auto"/>
              <w:jc w:val="both"/>
              <w:rPr>
                <w:rFonts w:ascii="Times New Roman" w:hAnsi="Times New Roman"/>
                <w:spacing w:val="-2"/>
              </w:rPr>
            </w:pPr>
          </w:p>
          <w:p w14:paraId="6830D16D"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3232,8</w:t>
            </w:r>
          </w:p>
          <w:p w14:paraId="12F0B3BD" w14:textId="77777777" w:rsidR="00132F09" w:rsidRPr="00D13509" w:rsidRDefault="00132F09" w:rsidP="00132F09">
            <w:pPr>
              <w:spacing w:after="0" w:line="240" w:lineRule="auto"/>
              <w:jc w:val="both"/>
              <w:rPr>
                <w:rFonts w:ascii="Times New Roman" w:hAnsi="Times New Roman"/>
                <w:spacing w:val="-2"/>
              </w:rPr>
            </w:pPr>
          </w:p>
          <w:p w14:paraId="1B0E5262"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691,1</w:t>
            </w:r>
          </w:p>
          <w:p w14:paraId="1A6C1825" w14:textId="16B11DC4"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2541,7</w:t>
            </w:r>
          </w:p>
        </w:tc>
        <w:tc>
          <w:tcPr>
            <w:tcW w:w="992" w:type="dxa"/>
          </w:tcPr>
          <w:p w14:paraId="2874EDEB" w14:textId="77777777" w:rsidR="00132F09" w:rsidRPr="00D13509" w:rsidRDefault="00132F09" w:rsidP="00132F09">
            <w:pPr>
              <w:spacing w:after="0" w:line="240" w:lineRule="auto"/>
              <w:jc w:val="both"/>
              <w:rPr>
                <w:rFonts w:ascii="Times New Roman" w:hAnsi="Times New Roman"/>
                <w:spacing w:val="-2"/>
              </w:rPr>
            </w:pPr>
          </w:p>
          <w:p w14:paraId="28D805A6"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3232,8</w:t>
            </w:r>
          </w:p>
          <w:p w14:paraId="025D6A67" w14:textId="77777777" w:rsidR="00132F09" w:rsidRPr="00D13509" w:rsidRDefault="00132F09" w:rsidP="00132F09">
            <w:pPr>
              <w:spacing w:after="0" w:line="240" w:lineRule="auto"/>
              <w:jc w:val="both"/>
              <w:rPr>
                <w:rFonts w:ascii="Times New Roman" w:hAnsi="Times New Roman"/>
                <w:spacing w:val="-2"/>
              </w:rPr>
            </w:pPr>
          </w:p>
          <w:p w14:paraId="54C7B4A1"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691,1</w:t>
            </w:r>
          </w:p>
          <w:p w14:paraId="3C0572CA" w14:textId="0C695BB6"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2541,7</w:t>
            </w:r>
          </w:p>
        </w:tc>
      </w:tr>
      <w:tr w:rsidR="00132F09" w:rsidRPr="00D13509" w14:paraId="25A7B9B4" w14:textId="77777777" w:rsidTr="00987D11">
        <w:tc>
          <w:tcPr>
            <w:tcW w:w="3794" w:type="dxa"/>
          </w:tcPr>
          <w:p w14:paraId="1075AA03"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Уплата налогов</w:t>
            </w:r>
          </w:p>
          <w:p w14:paraId="0D07FD79"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0693D045"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6FA99B37"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417" w:type="dxa"/>
          </w:tcPr>
          <w:p w14:paraId="006C8E0E" w14:textId="77777777" w:rsidR="00132F09" w:rsidRPr="00D13509" w:rsidRDefault="00132F09" w:rsidP="00132F09">
            <w:pPr>
              <w:spacing w:after="0" w:line="240" w:lineRule="auto"/>
              <w:jc w:val="both"/>
              <w:rPr>
                <w:rFonts w:ascii="Times New Roman" w:hAnsi="Times New Roman"/>
                <w:spacing w:val="-2"/>
              </w:rPr>
            </w:pPr>
          </w:p>
          <w:p w14:paraId="0948811C" w14:textId="77777777" w:rsidR="00AF68E5" w:rsidRPr="00D13509" w:rsidRDefault="00AF68E5" w:rsidP="00132F09">
            <w:pPr>
              <w:spacing w:after="0" w:line="240" w:lineRule="auto"/>
              <w:jc w:val="both"/>
              <w:rPr>
                <w:rFonts w:ascii="Times New Roman" w:hAnsi="Times New Roman"/>
                <w:spacing w:val="-2"/>
              </w:rPr>
            </w:pPr>
            <w:r w:rsidRPr="00D13509">
              <w:rPr>
                <w:rFonts w:ascii="Times New Roman" w:hAnsi="Times New Roman"/>
                <w:spacing w:val="-2"/>
              </w:rPr>
              <w:t>96,6</w:t>
            </w:r>
          </w:p>
          <w:p w14:paraId="00EFFD4F" w14:textId="77777777" w:rsidR="00AF68E5" w:rsidRPr="00D13509" w:rsidRDefault="00AF68E5" w:rsidP="00132F09">
            <w:pPr>
              <w:spacing w:after="0" w:line="240" w:lineRule="auto"/>
              <w:jc w:val="both"/>
              <w:rPr>
                <w:rFonts w:ascii="Times New Roman" w:hAnsi="Times New Roman"/>
                <w:spacing w:val="-2"/>
              </w:rPr>
            </w:pPr>
          </w:p>
          <w:p w14:paraId="4FC76364" w14:textId="03914769" w:rsidR="00AF68E5" w:rsidRPr="00D13509" w:rsidRDefault="00AF68E5" w:rsidP="00132F09">
            <w:pPr>
              <w:spacing w:after="0" w:line="240" w:lineRule="auto"/>
              <w:jc w:val="both"/>
              <w:rPr>
                <w:rFonts w:ascii="Times New Roman" w:hAnsi="Times New Roman"/>
                <w:spacing w:val="-2"/>
              </w:rPr>
            </w:pPr>
            <w:r w:rsidRPr="00D13509">
              <w:rPr>
                <w:rFonts w:ascii="Times New Roman" w:hAnsi="Times New Roman"/>
                <w:spacing w:val="-2"/>
              </w:rPr>
              <w:t>96,6</w:t>
            </w:r>
          </w:p>
        </w:tc>
        <w:tc>
          <w:tcPr>
            <w:tcW w:w="993" w:type="dxa"/>
          </w:tcPr>
          <w:p w14:paraId="6A2488E3" w14:textId="77777777" w:rsidR="00132F09" w:rsidRPr="00D13509" w:rsidRDefault="00132F09" w:rsidP="00132F09">
            <w:pPr>
              <w:spacing w:after="0" w:line="240" w:lineRule="auto"/>
              <w:jc w:val="both"/>
              <w:rPr>
                <w:rFonts w:ascii="Times New Roman" w:hAnsi="Times New Roman"/>
                <w:spacing w:val="-2"/>
              </w:rPr>
            </w:pPr>
          </w:p>
          <w:p w14:paraId="16A44C27"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12,6</w:t>
            </w:r>
          </w:p>
          <w:p w14:paraId="380A25EC" w14:textId="77777777" w:rsidR="00132F09" w:rsidRPr="00D13509" w:rsidRDefault="00132F09" w:rsidP="00132F09">
            <w:pPr>
              <w:spacing w:after="0" w:line="240" w:lineRule="auto"/>
              <w:jc w:val="both"/>
              <w:rPr>
                <w:rFonts w:ascii="Times New Roman" w:hAnsi="Times New Roman"/>
                <w:spacing w:val="-2"/>
              </w:rPr>
            </w:pPr>
          </w:p>
          <w:p w14:paraId="79061D37" w14:textId="785D9996"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12,6</w:t>
            </w:r>
          </w:p>
        </w:tc>
        <w:tc>
          <w:tcPr>
            <w:tcW w:w="993" w:type="dxa"/>
          </w:tcPr>
          <w:p w14:paraId="32A278FF" w14:textId="77777777" w:rsidR="00132F09" w:rsidRPr="00D13509" w:rsidRDefault="00132F09" w:rsidP="00132F09">
            <w:pPr>
              <w:spacing w:after="0" w:line="240" w:lineRule="auto"/>
              <w:jc w:val="both"/>
              <w:rPr>
                <w:rFonts w:ascii="Times New Roman" w:hAnsi="Times New Roman"/>
                <w:spacing w:val="-2"/>
              </w:rPr>
            </w:pPr>
          </w:p>
          <w:p w14:paraId="1C82C8F5"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28,0</w:t>
            </w:r>
          </w:p>
          <w:p w14:paraId="7A0ECB63" w14:textId="77777777" w:rsidR="00132F09" w:rsidRPr="00D13509" w:rsidRDefault="00132F09" w:rsidP="00132F09">
            <w:pPr>
              <w:spacing w:after="0" w:line="240" w:lineRule="auto"/>
              <w:jc w:val="both"/>
              <w:rPr>
                <w:rFonts w:ascii="Times New Roman" w:hAnsi="Times New Roman"/>
                <w:spacing w:val="-2"/>
              </w:rPr>
            </w:pPr>
          </w:p>
          <w:p w14:paraId="27C6122E" w14:textId="421AAA32"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28,0</w:t>
            </w:r>
          </w:p>
        </w:tc>
        <w:tc>
          <w:tcPr>
            <w:tcW w:w="992" w:type="dxa"/>
          </w:tcPr>
          <w:p w14:paraId="61575C87" w14:textId="77777777" w:rsidR="00132F09" w:rsidRPr="00D13509" w:rsidRDefault="00132F09" w:rsidP="00132F09">
            <w:pPr>
              <w:spacing w:after="0" w:line="240" w:lineRule="auto"/>
              <w:jc w:val="both"/>
              <w:rPr>
                <w:rFonts w:ascii="Times New Roman" w:hAnsi="Times New Roman"/>
                <w:spacing w:val="-2"/>
              </w:rPr>
            </w:pPr>
          </w:p>
          <w:p w14:paraId="3349C094"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28,0</w:t>
            </w:r>
          </w:p>
          <w:p w14:paraId="20A68175" w14:textId="77777777" w:rsidR="00132F09" w:rsidRPr="00D13509" w:rsidRDefault="00132F09" w:rsidP="00132F09">
            <w:pPr>
              <w:spacing w:after="0" w:line="240" w:lineRule="auto"/>
              <w:jc w:val="both"/>
              <w:rPr>
                <w:rFonts w:ascii="Times New Roman" w:hAnsi="Times New Roman"/>
                <w:spacing w:val="-2"/>
              </w:rPr>
            </w:pPr>
          </w:p>
          <w:p w14:paraId="1AEEFB1D" w14:textId="02926815"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28,0</w:t>
            </w:r>
          </w:p>
        </w:tc>
        <w:tc>
          <w:tcPr>
            <w:tcW w:w="992" w:type="dxa"/>
          </w:tcPr>
          <w:p w14:paraId="7F14AB59" w14:textId="77777777" w:rsidR="00132F09" w:rsidRPr="00D13509" w:rsidRDefault="00132F09" w:rsidP="00132F09">
            <w:pPr>
              <w:spacing w:after="0" w:line="240" w:lineRule="auto"/>
              <w:jc w:val="both"/>
              <w:rPr>
                <w:rFonts w:ascii="Times New Roman" w:hAnsi="Times New Roman"/>
                <w:spacing w:val="-2"/>
              </w:rPr>
            </w:pPr>
          </w:p>
          <w:p w14:paraId="4BFCD545"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28,0</w:t>
            </w:r>
          </w:p>
          <w:p w14:paraId="22469A08" w14:textId="77777777" w:rsidR="00132F09" w:rsidRPr="00D13509" w:rsidRDefault="00132F09" w:rsidP="00132F09">
            <w:pPr>
              <w:spacing w:after="0" w:line="240" w:lineRule="auto"/>
              <w:jc w:val="both"/>
              <w:rPr>
                <w:rFonts w:ascii="Times New Roman" w:hAnsi="Times New Roman"/>
                <w:spacing w:val="-2"/>
              </w:rPr>
            </w:pPr>
          </w:p>
          <w:p w14:paraId="25BF5155" w14:textId="24BF7155"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28,0</w:t>
            </w:r>
          </w:p>
        </w:tc>
      </w:tr>
      <w:tr w:rsidR="00132F09" w:rsidRPr="00D13509" w14:paraId="77DDE591" w14:textId="77777777" w:rsidTr="00987D11">
        <w:trPr>
          <w:trHeight w:val="936"/>
        </w:trPr>
        <w:tc>
          <w:tcPr>
            <w:tcW w:w="3794" w:type="dxa"/>
          </w:tcPr>
          <w:p w14:paraId="2E8BE34B" w14:textId="77777777" w:rsidR="00132F09" w:rsidRPr="00D13509" w:rsidRDefault="00132F09" w:rsidP="00132F09">
            <w:pPr>
              <w:spacing w:after="0" w:line="240" w:lineRule="auto"/>
              <w:jc w:val="both"/>
              <w:rPr>
                <w:rFonts w:ascii="Times New Roman" w:hAnsi="Times New Roman"/>
                <w:spacing w:val="-2"/>
                <w:sz w:val="24"/>
                <w:szCs w:val="24"/>
              </w:rPr>
            </w:pPr>
          </w:p>
          <w:p w14:paraId="479B87DE"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34B81E66"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673053A"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559C3133" w14:textId="77777777" w:rsidR="00132F09" w:rsidRPr="00D13509" w:rsidRDefault="00132F09" w:rsidP="00132F09">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lastRenderedPageBreak/>
              <w:t>обл+фед бюжет</w:t>
            </w:r>
          </w:p>
        </w:tc>
        <w:tc>
          <w:tcPr>
            <w:tcW w:w="1417" w:type="dxa"/>
          </w:tcPr>
          <w:p w14:paraId="35D32766" w14:textId="77777777" w:rsidR="00132F09" w:rsidRPr="00D13509" w:rsidRDefault="00132F09" w:rsidP="00132F09">
            <w:pPr>
              <w:spacing w:after="0" w:line="240" w:lineRule="auto"/>
              <w:jc w:val="both"/>
              <w:rPr>
                <w:rFonts w:ascii="Times New Roman" w:hAnsi="Times New Roman"/>
                <w:spacing w:val="-2"/>
              </w:rPr>
            </w:pPr>
          </w:p>
          <w:p w14:paraId="7139E7D5" w14:textId="77777777" w:rsidR="00AF68E5" w:rsidRPr="00D13509" w:rsidRDefault="00AF68E5" w:rsidP="00132F09">
            <w:pPr>
              <w:spacing w:after="0" w:line="240" w:lineRule="auto"/>
              <w:jc w:val="both"/>
              <w:rPr>
                <w:rFonts w:ascii="Times New Roman" w:hAnsi="Times New Roman"/>
                <w:spacing w:val="-2"/>
              </w:rPr>
            </w:pPr>
            <w:r w:rsidRPr="00D13509">
              <w:rPr>
                <w:rFonts w:ascii="Times New Roman" w:hAnsi="Times New Roman"/>
                <w:spacing w:val="-2"/>
              </w:rPr>
              <w:t>12828,6</w:t>
            </w:r>
          </w:p>
          <w:p w14:paraId="23832D73" w14:textId="77777777" w:rsidR="00AF68E5" w:rsidRPr="00D13509" w:rsidRDefault="00AF68E5" w:rsidP="00132F09">
            <w:pPr>
              <w:spacing w:after="0" w:line="240" w:lineRule="auto"/>
              <w:jc w:val="both"/>
              <w:rPr>
                <w:rFonts w:ascii="Times New Roman" w:hAnsi="Times New Roman"/>
                <w:spacing w:val="-2"/>
              </w:rPr>
            </w:pPr>
          </w:p>
          <w:p w14:paraId="2D53A0F5" w14:textId="77777777" w:rsidR="00AF68E5" w:rsidRPr="00D13509" w:rsidRDefault="00AF68E5" w:rsidP="00132F09">
            <w:pPr>
              <w:spacing w:after="0" w:line="240" w:lineRule="auto"/>
              <w:jc w:val="both"/>
              <w:rPr>
                <w:rFonts w:ascii="Times New Roman" w:hAnsi="Times New Roman"/>
                <w:spacing w:val="-2"/>
              </w:rPr>
            </w:pPr>
            <w:r w:rsidRPr="00D13509">
              <w:rPr>
                <w:rFonts w:ascii="Times New Roman" w:hAnsi="Times New Roman"/>
                <w:spacing w:val="-2"/>
              </w:rPr>
              <w:t>3039,5</w:t>
            </w:r>
          </w:p>
          <w:p w14:paraId="72A159E7" w14:textId="0E3BD75F" w:rsidR="00AF68E5" w:rsidRPr="00D13509" w:rsidRDefault="00AF68E5" w:rsidP="00132F09">
            <w:pPr>
              <w:spacing w:after="0" w:line="240" w:lineRule="auto"/>
              <w:jc w:val="both"/>
              <w:rPr>
                <w:rFonts w:ascii="Times New Roman" w:hAnsi="Times New Roman"/>
                <w:spacing w:val="-2"/>
              </w:rPr>
            </w:pPr>
            <w:r w:rsidRPr="00D13509">
              <w:rPr>
                <w:rFonts w:ascii="Times New Roman" w:hAnsi="Times New Roman"/>
                <w:spacing w:val="-2"/>
              </w:rPr>
              <w:lastRenderedPageBreak/>
              <w:t>9789,1</w:t>
            </w:r>
          </w:p>
        </w:tc>
        <w:tc>
          <w:tcPr>
            <w:tcW w:w="993" w:type="dxa"/>
          </w:tcPr>
          <w:p w14:paraId="39D9FAF1" w14:textId="77777777" w:rsidR="00132F09" w:rsidRPr="00D13509" w:rsidRDefault="00132F09" w:rsidP="00132F09">
            <w:pPr>
              <w:spacing w:after="0" w:line="240" w:lineRule="auto"/>
              <w:jc w:val="both"/>
              <w:rPr>
                <w:rFonts w:ascii="Times New Roman" w:hAnsi="Times New Roman"/>
                <w:spacing w:val="-2"/>
              </w:rPr>
            </w:pPr>
          </w:p>
          <w:p w14:paraId="7A7CB54E"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2758</w:t>
            </w:r>
          </w:p>
          <w:p w14:paraId="1D4475A9" w14:textId="77777777" w:rsidR="00132F09" w:rsidRPr="00D13509" w:rsidRDefault="00132F09" w:rsidP="00132F09">
            <w:pPr>
              <w:spacing w:after="0" w:line="240" w:lineRule="auto"/>
              <w:jc w:val="both"/>
              <w:rPr>
                <w:rFonts w:ascii="Times New Roman" w:hAnsi="Times New Roman"/>
                <w:spacing w:val="-2"/>
              </w:rPr>
            </w:pPr>
          </w:p>
          <w:p w14:paraId="6662A5D7"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594,0</w:t>
            </w:r>
          </w:p>
          <w:p w14:paraId="467FB906" w14:textId="718113F3"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lastRenderedPageBreak/>
              <w:t>2164,0</w:t>
            </w:r>
          </w:p>
        </w:tc>
        <w:tc>
          <w:tcPr>
            <w:tcW w:w="993" w:type="dxa"/>
          </w:tcPr>
          <w:p w14:paraId="66802FF9" w14:textId="77777777" w:rsidR="00132F09" w:rsidRPr="00D13509" w:rsidRDefault="00132F09" w:rsidP="00132F09">
            <w:pPr>
              <w:spacing w:after="0" w:line="240" w:lineRule="auto"/>
              <w:jc w:val="both"/>
              <w:rPr>
                <w:rFonts w:ascii="Times New Roman" w:hAnsi="Times New Roman"/>
                <w:spacing w:val="-2"/>
              </w:rPr>
            </w:pPr>
          </w:p>
          <w:p w14:paraId="1E948AE2" w14:textId="6727A27B"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3549,0</w:t>
            </w:r>
          </w:p>
          <w:p w14:paraId="453E9BFD" w14:textId="0DF30A36" w:rsidR="00132F09" w:rsidRPr="00D13509" w:rsidRDefault="00132F09" w:rsidP="00132F09">
            <w:pPr>
              <w:spacing w:after="0" w:line="240" w:lineRule="auto"/>
              <w:jc w:val="both"/>
              <w:rPr>
                <w:rFonts w:ascii="Times New Roman" w:hAnsi="Times New Roman"/>
                <w:spacing w:val="-2"/>
              </w:rPr>
            </w:pPr>
          </w:p>
          <w:p w14:paraId="3FDB702A" w14:textId="3A698A80"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1007,3</w:t>
            </w:r>
          </w:p>
          <w:p w14:paraId="0D0E152E" w14:textId="666DFE4C"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lastRenderedPageBreak/>
              <w:t>2541,7</w:t>
            </w:r>
          </w:p>
        </w:tc>
        <w:tc>
          <w:tcPr>
            <w:tcW w:w="992" w:type="dxa"/>
          </w:tcPr>
          <w:p w14:paraId="3B1F66BF" w14:textId="77777777" w:rsidR="00132F09" w:rsidRPr="00D13509" w:rsidRDefault="00132F09" w:rsidP="00132F09">
            <w:pPr>
              <w:spacing w:after="0" w:line="240" w:lineRule="auto"/>
              <w:jc w:val="both"/>
              <w:rPr>
                <w:rFonts w:ascii="Times New Roman" w:hAnsi="Times New Roman"/>
                <w:spacing w:val="-2"/>
              </w:rPr>
            </w:pPr>
          </w:p>
          <w:p w14:paraId="31BDE63D"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3260,8</w:t>
            </w:r>
          </w:p>
          <w:p w14:paraId="0E66C78A" w14:textId="77777777" w:rsidR="00132F09" w:rsidRPr="00D13509" w:rsidRDefault="00132F09" w:rsidP="00132F09">
            <w:pPr>
              <w:spacing w:after="0" w:line="240" w:lineRule="auto"/>
              <w:jc w:val="both"/>
              <w:rPr>
                <w:rFonts w:ascii="Times New Roman" w:hAnsi="Times New Roman"/>
                <w:spacing w:val="-2"/>
              </w:rPr>
            </w:pPr>
          </w:p>
          <w:p w14:paraId="13721CA5"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719,1</w:t>
            </w:r>
          </w:p>
          <w:p w14:paraId="1AB578DB" w14:textId="0AFF64FB"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lastRenderedPageBreak/>
              <w:t>2541,7</w:t>
            </w:r>
          </w:p>
        </w:tc>
        <w:tc>
          <w:tcPr>
            <w:tcW w:w="992" w:type="dxa"/>
          </w:tcPr>
          <w:p w14:paraId="291B5303" w14:textId="77777777" w:rsidR="00132F09" w:rsidRPr="00D13509" w:rsidRDefault="00132F09" w:rsidP="00132F09">
            <w:pPr>
              <w:spacing w:after="0" w:line="240" w:lineRule="auto"/>
              <w:jc w:val="both"/>
              <w:rPr>
                <w:rFonts w:ascii="Times New Roman" w:hAnsi="Times New Roman"/>
                <w:spacing w:val="-2"/>
              </w:rPr>
            </w:pPr>
          </w:p>
          <w:p w14:paraId="184C63BF"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3260,8</w:t>
            </w:r>
          </w:p>
          <w:p w14:paraId="459B5F11" w14:textId="77777777" w:rsidR="00132F09" w:rsidRPr="00D13509" w:rsidRDefault="00132F09" w:rsidP="00132F09">
            <w:pPr>
              <w:spacing w:after="0" w:line="240" w:lineRule="auto"/>
              <w:jc w:val="both"/>
              <w:rPr>
                <w:rFonts w:ascii="Times New Roman" w:hAnsi="Times New Roman"/>
                <w:spacing w:val="-2"/>
              </w:rPr>
            </w:pPr>
          </w:p>
          <w:p w14:paraId="749AF05B" w14:textId="77777777"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t>719,1</w:t>
            </w:r>
          </w:p>
          <w:p w14:paraId="3599726D" w14:textId="7703C373" w:rsidR="00132F09" w:rsidRPr="00D13509" w:rsidRDefault="00132F09" w:rsidP="00132F09">
            <w:pPr>
              <w:spacing w:after="0" w:line="240" w:lineRule="auto"/>
              <w:jc w:val="both"/>
              <w:rPr>
                <w:rFonts w:ascii="Times New Roman" w:hAnsi="Times New Roman"/>
                <w:spacing w:val="-2"/>
              </w:rPr>
            </w:pPr>
            <w:r w:rsidRPr="00D13509">
              <w:rPr>
                <w:rFonts w:ascii="Times New Roman" w:hAnsi="Times New Roman"/>
                <w:spacing w:val="-2"/>
              </w:rPr>
              <w:lastRenderedPageBreak/>
              <w:t>2541,7</w:t>
            </w:r>
          </w:p>
        </w:tc>
      </w:tr>
    </w:tbl>
    <w:p w14:paraId="16BCDD32" w14:textId="77777777" w:rsidR="00AF6FE5" w:rsidRPr="00D13509" w:rsidRDefault="00AF6FE5" w:rsidP="00AF6FE5">
      <w:pPr>
        <w:spacing w:after="0" w:line="240" w:lineRule="auto"/>
        <w:jc w:val="center"/>
        <w:rPr>
          <w:rFonts w:ascii="Times New Roman" w:hAnsi="Times New Roman"/>
          <w:b/>
          <w:sz w:val="28"/>
          <w:szCs w:val="28"/>
        </w:rPr>
      </w:pPr>
    </w:p>
    <w:p w14:paraId="667E81D5" w14:textId="77777777" w:rsidR="00AF6FE5" w:rsidRPr="00D13509" w:rsidRDefault="00AF6FE5" w:rsidP="00AF6FE5">
      <w:pPr>
        <w:spacing w:after="0" w:line="240" w:lineRule="auto"/>
        <w:jc w:val="center"/>
        <w:rPr>
          <w:rFonts w:ascii="Times New Roman" w:hAnsi="Times New Roman"/>
          <w:b/>
          <w:sz w:val="28"/>
          <w:szCs w:val="28"/>
        </w:rPr>
      </w:pPr>
    </w:p>
    <w:p w14:paraId="1E47AAD6" w14:textId="77777777" w:rsidR="00AF6FE5" w:rsidRPr="00D13509" w:rsidRDefault="00AF6FE5" w:rsidP="00AF6FE5">
      <w:pPr>
        <w:spacing w:after="0" w:line="240" w:lineRule="auto"/>
        <w:jc w:val="center"/>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подпрограммы».</w:t>
      </w:r>
    </w:p>
    <w:p w14:paraId="3E71A125" w14:textId="77777777" w:rsidR="00AF6FE5" w:rsidRPr="00D13509" w:rsidRDefault="00AF6FE5" w:rsidP="00AF6FE5">
      <w:pPr>
        <w:spacing w:after="0" w:line="240" w:lineRule="auto"/>
        <w:jc w:val="center"/>
        <w:rPr>
          <w:rFonts w:ascii="Times New Roman" w:hAnsi="Times New Roman"/>
          <w:sz w:val="28"/>
          <w:szCs w:val="28"/>
        </w:rPr>
      </w:pPr>
    </w:p>
    <w:p w14:paraId="283FD445" w14:textId="04B2B5E1"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33BF2E03"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Сохранить традицию проведения культурных акций, поддержать творчество местных художников, поэтов, мастеров народных промыслов и ремесел, декоративно-прикладного искусства.</w:t>
      </w:r>
    </w:p>
    <w:p w14:paraId="485505DA"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00CE511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0609B17B"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3CEA7228"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092A4FE5" w14:textId="77777777" w:rsidR="00AF6FE5" w:rsidRPr="00D13509" w:rsidRDefault="00AF6FE5" w:rsidP="00AF6FE5">
      <w:pPr>
        <w:spacing w:after="0" w:line="240" w:lineRule="auto"/>
        <w:jc w:val="both"/>
        <w:rPr>
          <w:rFonts w:ascii="Times New Roman" w:hAnsi="Times New Roman"/>
          <w:sz w:val="28"/>
          <w:szCs w:val="28"/>
        </w:rPr>
      </w:pPr>
      <w:r w:rsidRPr="00D13509">
        <w:rPr>
          <w:rFonts w:ascii="Times New Roman" w:hAnsi="Times New Roman"/>
          <w:sz w:val="28"/>
          <w:szCs w:val="28"/>
        </w:rPr>
        <w:t xml:space="preserve">- оптимизация расходования бюджетных средств, сосредоточения ресурсов на решение приоритетных задач в области культуры.      </w:t>
      </w:r>
    </w:p>
    <w:p w14:paraId="3747B2DF" w14:textId="77777777" w:rsidR="00AF6FE5" w:rsidRPr="00D13509" w:rsidRDefault="00AF6FE5" w:rsidP="00AF6FE5">
      <w:pPr>
        <w:spacing w:after="0"/>
        <w:ind w:firstLine="567"/>
        <w:jc w:val="both"/>
        <w:rPr>
          <w:rFonts w:ascii="Times New Roman" w:hAnsi="Times New Roman"/>
          <w:sz w:val="28"/>
          <w:szCs w:val="28"/>
        </w:rPr>
      </w:pPr>
      <w:r w:rsidRPr="00D13509">
        <w:rPr>
          <w:rFonts w:ascii="Times New Roman" w:hAnsi="Times New Roman"/>
          <w:sz w:val="28"/>
          <w:szCs w:val="28"/>
        </w:rPr>
        <w:t xml:space="preserve">Реализация мероприятий программы влияет на выполнение целевых индикаторов.  </w:t>
      </w:r>
    </w:p>
    <w:p w14:paraId="54A5F512" w14:textId="77777777" w:rsidR="00AF6FE5" w:rsidRPr="00D13509" w:rsidRDefault="00AF6FE5" w:rsidP="00AF6FE5">
      <w:pPr>
        <w:tabs>
          <w:tab w:val="left" w:pos="567"/>
        </w:tabs>
        <w:spacing w:after="0"/>
        <w:ind w:firstLine="567"/>
        <w:jc w:val="both"/>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DB78821" w14:textId="77777777" w:rsidR="00AF6FE5" w:rsidRPr="00D13509" w:rsidRDefault="00AF6FE5" w:rsidP="00AF6FE5">
      <w:pPr>
        <w:spacing w:after="0"/>
        <w:ind w:firstLine="567"/>
        <w:jc w:val="both"/>
        <w:rPr>
          <w:rFonts w:ascii="Times New Roman" w:hAnsi="Times New Roman"/>
          <w:sz w:val="28"/>
          <w:szCs w:val="28"/>
        </w:rPr>
      </w:pPr>
      <w:r w:rsidRPr="00D13509">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04EE5CF8" w14:textId="77777777" w:rsidR="00AF6FE5" w:rsidRPr="00D13509" w:rsidRDefault="00AF6FE5" w:rsidP="00AF6FE5">
      <w:pPr>
        <w:spacing w:after="0"/>
        <w:ind w:firstLine="567"/>
        <w:jc w:val="both"/>
        <w:rPr>
          <w:rFonts w:ascii="Times New Roman" w:hAnsi="Times New Roman"/>
          <w:sz w:val="28"/>
          <w:szCs w:val="28"/>
        </w:rPr>
      </w:pPr>
      <w:r w:rsidRPr="00D13509">
        <w:rPr>
          <w:rFonts w:ascii="Times New Roman" w:hAnsi="Times New Roman"/>
          <w:sz w:val="28"/>
          <w:szCs w:val="28"/>
        </w:rPr>
        <w:t>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77136B0" w14:textId="77777777" w:rsidR="00AF6FE5" w:rsidRPr="00D13509" w:rsidRDefault="00AF6FE5" w:rsidP="00AF6FE5">
      <w:pPr>
        <w:spacing w:after="0" w:line="240" w:lineRule="auto"/>
        <w:jc w:val="both"/>
        <w:rPr>
          <w:rFonts w:ascii="Times New Roman" w:hAnsi="Times New Roman"/>
          <w:sz w:val="28"/>
          <w:szCs w:val="28"/>
        </w:rPr>
      </w:pPr>
    </w:p>
    <w:p w14:paraId="5D4BD84D" w14:textId="77777777" w:rsidR="00035218" w:rsidRPr="00D13509" w:rsidRDefault="00035218" w:rsidP="00035218">
      <w:pPr>
        <w:spacing w:after="0" w:line="240" w:lineRule="auto"/>
        <w:jc w:val="center"/>
        <w:rPr>
          <w:rFonts w:ascii="Times New Roman" w:hAnsi="Times New Roman"/>
          <w:b/>
          <w:sz w:val="28"/>
          <w:szCs w:val="28"/>
        </w:rPr>
        <w:sectPr w:rsidR="00035218" w:rsidRPr="00D13509" w:rsidSect="00035218">
          <w:pgSz w:w="11906" w:h="16838"/>
          <w:pgMar w:top="567" w:right="567" w:bottom="567" w:left="1259" w:header="709" w:footer="709" w:gutter="0"/>
          <w:cols w:space="708"/>
          <w:docGrid w:linePitch="360"/>
        </w:sectPr>
      </w:pPr>
    </w:p>
    <w:p w14:paraId="41B5DE0F"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4.1. Система подпрограммных мероприятий</w:t>
      </w:r>
    </w:p>
    <w:p w14:paraId="7914C85A"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к подпрограмме «Развитие и сохранение историко-культурного наследия </w:t>
      </w:r>
    </w:p>
    <w:p w14:paraId="2D571BE8"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в Катав-Ивановском муниципальном районе»</w:t>
      </w:r>
    </w:p>
    <w:tbl>
      <w:tblPr>
        <w:tblpPr w:leftFromText="180" w:rightFromText="180" w:vertAnchor="text" w:horzAnchor="margin" w:tblpX="-176" w:tblpY="252"/>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216"/>
        <w:gridCol w:w="1417"/>
        <w:gridCol w:w="1418"/>
        <w:gridCol w:w="1417"/>
        <w:gridCol w:w="1559"/>
        <w:gridCol w:w="1418"/>
        <w:gridCol w:w="992"/>
        <w:gridCol w:w="1134"/>
        <w:gridCol w:w="1134"/>
      </w:tblGrid>
      <w:tr w:rsidR="00C0122B" w:rsidRPr="00D13509" w14:paraId="23ED3215" w14:textId="77777777" w:rsidTr="00976A29">
        <w:trPr>
          <w:trHeight w:val="278"/>
        </w:trPr>
        <w:tc>
          <w:tcPr>
            <w:tcW w:w="720" w:type="dxa"/>
            <w:vMerge w:val="restart"/>
            <w:tcBorders>
              <w:top w:val="single" w:sz="4" w:space="0" w:color="auto"/>
              <w:left w:val="single" w:sz="4" w:space="0" w:color="auto"/>
              <w:bottom w:val="single" w:sz="4" w:space="0" w:color="auto"/>
              <w:right w:val="single" w:sz="4" w:space="0" w:color="auto"/>
            </w:tcBorders>
            <w:hideMark/>
          </w:tcPr>
          <w:p w14:paraId="01D66CD3" w14:textId="77777777" w:rsidR="00C0122B" w:rsidRPr="00D13509" w:rsidRDefault="00C0122B" w:rsidP="00992D8E">
            <w:pPr>
              <w:tabs>
                <w:tab w:val="left" w:pos="1095"/>
              </w:tabs>
              <w:spacing w:after="0" w:line="240" w:lineRule="auto"/>
              <w:ind w:left="-108"/>
              <w:rPr>
                <w:rFonts w:ascii="Times New Roman" w:hAnsi="Times New Roman"/>
                <w:sz w:val="28"/>
                <w:szCs w:val="28"/>
              </w:rPr>
            </w:pPr>
            <w:r w:rsidRPr="00D13509">
              <w:rPr>
                <w:rFonts w:ascii="Times New Roman" w:hAnsi="Times New Roman"/>
                <w:sz w:val="28"/>
                <w:szCs w:val="28"/>
              </w:rPr>
              <w:t>№</w:t>
            </w:r>
          </w:p>
        </w:tc>
        <w:tc>
          <w:tcPr>
            <w:tcW w:w="3216" w:type="dxa"/>
            <w:vMerge w:val="restart"/>
            <w:tcBorders>
              <w:top w:val="single" w:sz="4" w:space="0" w:color="auto"/>
              <w:left w:val="single" w:sz="4" w:space="0" w:color="auto"/>
              <w:bottom w:val="single" w:sz="4" w:space="0" w:color="auto"/>
              <w:right w:val="single" w:sz="4" w:space="0" w:color="auto"/>
            </w:tcBorders>
            <w:hideMark/>
          </w:tcPr>
          <w:p w14:paraId="1A199074" w14:textId="77777777" w:rsidR="00C0122B" w:rsidRPr="00D13509" w:rsidRDefault="00C0122B" w:rsidP="00992D8E">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Название мероприятия</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61C775A7" w14:textId="77777777" w:rsidR="00C0122B" w:rsidRPr="00D13509" w:rsidRDefault="00C0122B" w:rsidP="00992D8E">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Сроки выпол</w:t>
            </w:r>
          </w:p>
          <w:p w14:paraId="3BF96B66" w14:textId="77777777" w:rsidR="00C0122B" w:rsidRPr="00D13509" w:rsidRDefault="00C0122B" w:rsidP="00992D8E">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нения</w:t>
            </w:r>
          </w:p>
        </w:tc>
        <w:tc>
          <w:tcPr>
            <w:tcW w:w="1418" w:type="dxa"/>
            <w:vMerge w:val="restart"/>
            <w:tcBorders>
              <w:top w:val="single" w:sz="4" w:space="0" w:color="auto"/>
              <w:left w:val="single" w:sz="4" w:space="0" w:color="auto"/>
              <w:bottom w:val="single" w:sz="4" w:space="0" w:color="auto"/>
              <w:right w:val="single" w:sz="4" w:space="0" w:color="auto"/>
            </w:tcBorders>
            <w:hideMark/>
          </w:tcPr>
          <w:p w14:paraId="6A99F8D3" w14:textId="77777777" w:rsidR="00C0122B" w:rsidRPr="00D13509" w:rsidRDefault="00C0122B" w:rsidP="00992D8E">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Источники финансиро</w:t>
            </w:r>
          </w:p>
          <w:p w14:paraId="2FEBAF83" w14:textId="77777777" w:rsidR="00C0122B" w:rsidRPr="00D13509" w:rsidRDefault="00C0122B" w:rsidP="00992D8E">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вания</w:t>
            </w:r>
          </w:p>
        </w:tc>
        <w:tc>
          <w:tcPr>
            <w:tcW w:w="6520" w:type="dxa"/>
            <w:gridSpan w:val="5"/>
            <w:tcBorders>
              <w:top w:val="single" w:sz="4" w:space="0" w:color="auto"/>
              <w:left w:val="single" w:sz="4" w:space="0" w:color="auto"/>
              <w:bottom w:val="single" w:sz="4" w:space="0" w:color="auto"/>
              <w:right w:val="single" w:sz="4" w:space="0" w:color="auto"/>
            </w:tcBorders>
            <w:hideMark/>
          </w:tcPr>
          <w:p w14:paraId="7FB90DE7" w14:textId="77777777" w:rsidR="00C0122B" w:rsidRPr="00D13509" w:rsidRDefault="00C0122B" w:rsidP="00992D8E">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Финансирование по годам реализации (тыс.руб.)</w:t>
            </w:r>
          </w:p>
        </w:tc>
        <w:tc>
          <w:tcPr>
            <w:tcW w:w="1134" w:type="dxa"/>
            <w:vMerge w:val="restart"/>
            <w:tcBorders>
              <w:top w:val="single" w:sz="4" w:space="0" w:color="auto"/>
              <w:left w:val="single" w:sz="4" w:space="0" w:color="auto"/>
              <w:bottom w:val="single" w:sz="4" w:space="0" w:color="auto"/>
              <w:right w:val="single" w:sz="4" w:space="0" w:color="auto"/>
            </w:tcBorders>
            <w:hideMark/>
          </w:tcPr>
          <w:p w14:paraId="79574489" w14:textId="77777777" w:rsidR="00C0122B" w:rsidRPr="00D13509" w:rsidRDefault="00C0122B" w:rsidP="00992D8E">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Результат реализации мероприятия</w:t>
            </w:r>
          </w:p>
        </w:tc>
      </w:tr>
      <w:tr w:rsidR="00C0122B" w:rsidRPr="00D13509" w14:paraId="73329AFF" w14:textId="77777777" w:rsidTr="00976A29">
        <w:trPr>
          <w:trHeight w:val="135"/>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5DA72246" w14:textId="77777777" w:rsidR="00C0122B" w:rsidRPr="00D13509" w:rsidRDefault="00C0122B" w:rsidP="00992D8E">
            <w:pPr>
              <w:spacing w:after="0" w:line="240" w:lineRule="auto"/>
              <w:rPr>
                <w:rFonts w:ascii="Times New Roman" w:hAnsi="Times New Roman"/>
                <w:sz w:val="28"/>
                <w:szCs w:val="28"/>
              </w:rPr>
            </w:pPr>
          </w:p>
        </w:tc>
        <w:tc>
          <w:tcPr>
            <w:tcW w:w="3216" w:type="dxa"/>
            <w:vMerge/>
            <w:tcBorders>
              <w:top w:val="single" w:sz="4" w:space="0" w:color="auto"/>
              <w:left w:val="single" w:sz="4" w:space="0" w:color="auto"/>
              <w:bottom w:val="single" w:sz="4" w:space="0" w:color="auto"/>
              <w:right w:val="single" w:sz="4" w:space="0" w:color="auto"/>
            </w:tcBorders>
            <w:vAlign w:val="center"/>
            <w:hideMark/>
          </w:tcPr>
          <w:p w14:paraId="6FDABEAE" w14:textId="77777777" w:rsidR="00C0122B" w:rsidRPr="00D13509" w:rsidRDefault="00C0122B" w:rsidP="00992D8E">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35D1FE97" w14:textId="77777777" w:rsidR="00C0122B" w:rsidRPr="00D13509" w:rsidRDefault="00C0122B" w:rsidP="00992D8E">
            <w:pPr>
              <w:spacing w:after="0" w:line="240" w:lineRule="auto"/>
              <w:rPr>
                <w:rFonts w:ascii="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5420B78D" w14:textId="77777777" w:rsidR="00C0122B" w:rsidRPr="00D13509" w:rsidRDefault="00C0122B" w:rsidP="00992D8E">
            <w:pPr>
              <w:spacing w:after="0" w:line="240" w:lineRule="auto"/>
              <w:rPr>
                <w:rFonts w:ascii="Times New Roman" w:hAnsi="Times New Roman"/>
                <w:sz w:val="28"/>
                <w:szCs w:val="28"/>
              </w:rPr>
            </w:pPr>
          </w:p>
        </w:tc>
        <w:tc>
          <w:tcPr>
            <w:tcW w:w="1417" w:type="dxa"/>
            <w:vMerge w:val="restart"/>
            <w:tcBorders>
              <w:top w:val="single" w:sz="4" w:space="0" w:color="auto"/>
              <w:left w:val="single" w:sz="4" w:space="0" w:color="auto"/>
              <w:bottom w:val="single" w:sz="4" w:space="0" w:color="auto"/>
              <w:right w:val="single" w:sz="4" w:space="0" w:color="auto"/>
            </w:tcBorders>
            <w:hideMark/>
          </w:tcPr>
          <w:p w14:paraId="062E8E1E" w14:textId="77777777" w:rsidR="00C0122B" w:rsidRPr="00D13509" w:rsidRDefault="00C0122B" w:rsidP="00992D8E">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 xml:space="preserve">  Всего                   </w:t>
            </w:r>
          </w:p>
        </w:tc>
        <w:tc>
          <w:tcPr>
            <w:tcW w:w="5103" w:type="dxa"/>
            <w:gridSpan w:val="4"/>
            <w:tcBorders>
              <w:top w:val="single" w:sz="4" w:space="0" w:color="auto"/>
              <w:left w:val="single" w:sz="4" w:space="0" w:color="auto"/>
              <w:bottom w:val="single" w:sz="4" w:space="0" w:color="auto"/>
              <w:right w:val="single" w:sz="4" w:space="0" w:color="auto"/>
            </w:tcBorders>
            <w:hideMark/>
          </w:tcPr>
          <w:p w14:paraId="430ECBF9" w14:textId="77777777" w:rsidR="00C0122B" w:rsidRPr="00D13509" w:rsidRDefault="00C0122B" w:rsidP="00992D8E">
            <w:pPr>
              <w:spacing w:after="0" w:line="240" w:lineRule="auto"/>
              <w:rPr>
                <w:rFonts w:ascii="Times New Roman" w:hAnsi="Times New Roman"/>
                <w:sz w:val="28"/>
                <w:szCs w:val="28"/>
              </w:rPr>
            </w:pPr>
            <w:r w:rsidRPr="00D13509">
              <w:rPr>
                <w:rFonts w:ascii="Times New Roman" w:hAnsi="Times New Roman"/>
                <w:sz w:val="28"/>
                <w:szCs w:val="28"/>
              </w:rPr>
              <w:t>В том числе по годам:</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29B3D657" w14:textId="77777777" w:rsidR="00C0122B" w:rsidRPr="00D13509" w:rsidRDefault="00C0122B" w:rsidP="00992D8E">
            <w:pPr>
              <w:spacing w:after="0" w:line="240" w:lineRule="auto"/>
              <w:rPr>
                <w:rFonts w:ascii="Times New Roman" w:hAnsi="Times New Roman"/>
                <w:sz w:val="28"/>
                <w:szCs w:val="28"/>
              </w:rPr>
            </w:pPr>
          </w:p>
        </w:tc>
      </w:tr>
      <w:tr w:rsidR="00976A29" w:rsidRPr="00D13509" w14:paraId="4CC802E5" w14:textId="77777777" w:rsidTr="00976A29">
        <w:trPr>
          <w:trHeight w:val="135"/>
        </w:trPr>
        <w:tc>
          <w:tcPr>
            <w:tcW w:w="720" w:type="dxa"/>
            <w:vMerge/>
            <w:tcBorders>
              <w:top w:val="single" w:sz="4" w:space="0" w:color="auto"/>
              <w:left w:val="single" w:sz="4" w:space="0" w:color="auto"/>
              <w:bottom w:val="single" w:sz="4" w:space="0" w:color="auto"/>
              <w:right w:val="single" w:sz="4" w:space="0" w:color="auto"/>
            </w:tcBorders>
            <w:vAlign w:val="center"/>
            <w:hideMark/>
          </w:tcPr>
          <w:p w14:paraId="77712F34" w14:textId="77777777" w:rsidR="00976A29" w:rsidRPr="00D13509" w:rsidRDefault="00976A29" w:rsidP="00976A29">
            <w:pPr>
              <w:spacing w:after="0" w:line="240" w:lineRule="auto"/>
              <w:rPr>
                <w:rFonts w:ascii="Times New Roman" w:hAnsi="Times New Roman"/>
                <w:sz w:val="28"/>
                <w:szCs w:val="28"/>
              </w:rPr>
            </w:pPr>
          </w:p>
        </w:tc>
        <w:tc>
          <w:tcPr>
            <w:tcW w:w="3216" w:type="dxa"/>
            <w:vMerge/>
            <w:tcBorders>
              <w:top w:val="single" w:sz="4" w:space="0" w:color="auto"/>
              <w:left w:val="single" w:sz="4" w:space="0" w:color="auto"/>
              <w:bottom w:val="single" w:sz="4" w:space="0" w:color="auto"/>
              <w:right w:val="single" w:sz="4" w:space="0" w:color="auto"/>
            </w:tcBorders>
            <w:vAlign w:val="center"/>
            <w:hideMark/>
          </w:tcPr>
          <w:p w14:paraId="4C2CE6C9" w14:textId="77777777" w:rsidR="00976A29" w:rsidRPr="00D13509" w:rsidRDefault="00976A29" w:rsidP="00976A29">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19E8176" w14:textId="77777777" w:rsidR="00976A29" w:rsidRPr="00D13509" w:rsidRDefault="00976A29" w:rsidP="00976A29">
            <w:pPr>
              <w:spacing w:after="0" w:line="240" w:lineRule="auto"/>
              <w:rPr>
                <w:rFonts w:ascii="Times New Roman" w:hAnsi="Times New Roman"/>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14:paraId="68D980E7" w14:textId="77777777" w:rsidR="00976A29" w:rsidRPr="00D13509" w:rsidRDefault="00976A29" w:rsidP="00976A29">
            <w:pPr>
              <w:spacing w:after="0" w:line="240" w:lineRule="auto"/>
              <w:rPr>
                <w:rFonts w:ascii="Times New Roman" w:hAnsi="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7B3313A1" w14:textId="77777777" w:rsidR="00976A29" w:rsidRPr="00D13509" w:rsidRDefault="00976A29" w:rsidP="00976A29">
            <w:pPr>
              <w:spacing w:after="0" w:line="240" w:lineRule="auto"/>
              <w:rPr>
                <w:rFonts w:ascii="Times New Roman" w:hAnsi="Times New Roman"/>
                <w:sz w:val="28"/>
                <w:szCs w:val="28"/>
              </w:rPr>
            </w:pPr>
          </w:p>
        </w:tc>
        <w:tc>
          <w:tcPr>
            <w:tcW w:w="1559" w:type="dxa"/>
            <w:tcBorders>
              <w:top w:val="single" w:sz="4" w:space="0" w:color="auto"/>
              <w:left w:val="single" w:sz="4" w:space="0" w:color="auto"/>
              <w:bottom w:val="single" w:sz="4" w:space="0" w:color="auto"/>
              <w:right w:val="single" w:sz="4" w:space="0" w:color="auto"/>
            </w:tcBorders>
            <w:hideMark/>
          </w:tcPr>
          <w:p w14:paraId="7184EF09" w14:textId="2575437D" w:rsidR="00976A29" w:rsidRPr="00D13509" w:rsidRDefault="00976A29" w:rsidP="00976A29">
            <w:pPr>
              <w:spacing w:after="0" w:line="240" w:lineRule="auto"/>
              <w:jc w:val="center"/>
              <w:rPr>
                <w:rFonts w:ascii="Times New Roman" w:hAnsi="Times New Roman"/>
                <w:sz w:val="28"/>
                <w:szCs w:val="28"/>
              </w:rPr>
            </w:pPr>
            <w:r w:rsidRPr="00D13509">
              <w:rPr>
                <w:rFonts w:ascii="Times New Roman" w:hAnsi="Times New Roman"/>
                <w:sz w:val="28"/>
                <w:szCs w:val="28"/>
              </w:rPr>
              <w:t>2022</w:t>
            </w:r>
          </w:p>
        </w:tc>
        <w:tc>
          <w:tcPr>
            <w:tcW w:w="1418" w:type="dxa"/>
            <w:tcBorders>
              <w:top w:val="single" w:sz="4" w:space="0" w:color="auto"/>
              <w:left w:val="single" w:sz="4" w:space="0" w:color="auto"/>
              <w:bottom w:val="single" w:sz="4" w:space="0" w:color="auto"/>
              <w:right w:val="single" w:sz="4" w:space="0" w:color="auto"/>
            </w:tcBorders>
          </w:tcPr>
          <w:p w14:paraId="13D32DAC" w14:textId="39DF12BD" w:rsidR="00976A29" w:rsidRPr="00D13509" w:rsidRDefault="00976A29" w:rsidP="00976A29">
            <w:pPr>
              <w:spacing w:after="0" w:line="240" w:lineRule="auto"/>
              <w:jc w:val="center"/>
              <w:rPr>
                <w:rFonts w:ascii="Times New Roman" w:hAnsi="Times New Roman"/>
                <w:sz w:val="28"/>
                <w:szCs w:val="28"/>
              </w:rPr>
            </w:pPr>
            <w:r w:rsidRPr="00D13509">
              <w:rPr>
                <w:rFonts w:ascii="Times New Roman" w:hAnsi="Times New Roman"/>
                <w:sz w:val="28"/>
                <w:szCs w:val="28"/>
              </w:rPr>
              <w:t>2023</w:t>
            </w:r>
          </w:p>
        </w:tc>
        <w:tc>
          <w:tcPr>
            <w:tcW w:w="992" w:type="dxa"/>
            <w:tcBorders>
              <w:top w:val="single" w:sz="4" w:space="0" w:color="auto"/>
              <w:left w:val="single" w:sz="4" w:space="0" w:color="auto"/>
              <w:bottom w:val="single" w:sz="4" w:space="0" w:color="auto"/>
              <w:right w:val="single" w:sz="4" w:space="0" w:color="auto"/>
            </w:tcBorders>
          </w:tcPr>
          <w:p w14:paraId="3E284B00" w14:textId="24739985" w:rsidR="00976A29" w:rsidRPr="00D13509" w:rsidRDefault="00976A29" w:rsidP="00976A29">
            <w:pPr>
              <w:spacing w:after="0" w:line="240" w:lineRule="auto"/>
              <w:jc w:val="center"/>
              <w:rPr>
                <w:rFonts w:ascii="Times New Roman" w:hAnsi="Times New Roman"/>
                <w:sz w:val="28"/>
                <w:szCs w:val="28"/>
              </w:rPr>
            </w:pPr>
            <w:r w:rsidRPr="00D13509">
              <w:rPr>
                <w:rFonts w:ascii="Times New Roman" w:hAnsi="Times New Roman"/>
                <w:sz w:val="28"/>
                <w:szCs w:val="28"/>
              </w:rPr>
              <w:t>2024</w:t>
            </w:r>
          </w:p>
        </w:tc>
        <w:tc>
          <w:tcPr>
            <w:tcW w:w="1134" w:type="dxa"/>
            <w:tcBorders>
              <w:top w:val="single" w:sz="4" w:space="0" w:color="auto"/>
              <w:left w:val="single" w:sz="4" w:space="0" w:color="auto"/>
              <w:bottom w:val="single" w:sz="4" w:space="0" w:color="auto"/>
              <w:right w:val="single" w:sz="4" w:space="0" w:color="auto"/>
            </w:tcBorders>
          </w:tcPr>
          <w:p w14:paraId="2AD20F1A" w14:textId="6C561366" w:rsidR="00976A29" w:rsidRPr="00D13509" w:rsidRDefault="00976A29" w:rsidP="00976A29">
            <w:pPr>
              <w:spacing w:after="0" w:line="240" w:lineRule="auto"/>
              <w:jc w:val="center"/>
              <w:rPr>
                <w:rFonts w:ascii="Times New Roman" w:hAnsi="Times New Roman"/>
                <w:sz w:val="28"/>
                <w:szCs w:val="28"/>
              </w:rPr>
            </w:pPr>
            <w:r w:rsidRPr="00D13509">
              <w:rPr>
                <w:rFonts w:ascii="Times New Roman" w:hAnsi="Times New Roman"/>
                <w:sz w:val="28"/>
                <w:szCs w:val="28"/>
              </w:rPr>
              <w:t>2025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579A1297" w14:textId="77777777" w:rsidR="00976A29" w:rsidRPr="00D13509" w:rsidRDefault="00976A29" w:rsidP="00976A29">
            <w:pPr>
              <w:spacing w:after="0" w:line="240" w:lineRule="auto"/>
              <w:rPr>
                <w:rFonts w:ascii="Times New Roman" w:hAnsi="Times New Roman"/>
                <w:sz w:val="28"/>
                <w:szCs w:val="28"/>
              </w:rPr>
            </w:pPr>
          </w:p>
        </w:tc>
      </w:tr>
      <w:tr w:rsidR="00976A29" w:rsidRPr="00D13509" w14:paraId="775FE723" w14:textId="77777777" w:rsidTr="00976A29">
        <w:tc>
          <w:tcPr>
            <w:tcW w:w="720" w:type="dxa"/>
            <w:tcBorders>
              <w:top w:val="single" w:sz="4" w:space="0" w:color="auto"/>
              <w:left w:val="single" w:sz="4" w:space="0" w:color="auto"/>
              <w:bottom w:val="single" w:sz="4" w:space="0" w:color="auto"/>
              <w:right w:val="single" w:sz="4" w:space="0" w:color="auto"/>
            </w:tcBorders>
            <w:hideMark/>
          </w:tcPr>
          <w:p w14:paraId="3023F571"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1.</w:t>
            </w:r>
          </w:p>
        </w:tc>
        <w:tc>
          <w:tcPr>
            <w:tcW w:w="3216" w:type="dxa"/>
            <w:tcBorders>
              <w:top w:val="single" w:sz="4" w:space="0" w:color="auto"/>
              <w:left w:val="single" w:sz="4" w:space="0" w:color="auto"/>
              <w:bottom w:val="single" w:sz="4" w:space="0" w:color="auto"/>
              <w:right w:val="single" w:sz="4" w:space="0" w:color="auto"/>
            </w:tcBorders>
            <w:hideMark/>
          </w:tcPr>
          <w:p w14:paraId="6E8BB941"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b/>
                <w:i/>
                <w:sz w:val="28"/>
                <w:szCs w:val="28"/>
              </w:rPr>
              <w:t>Содержание имущества</w:t>
            </w:r>
          </w:p>
        </w:tc>
        <w:tc>
          <w:tcPr>
            <w:tcW w:w="1417" w:type="dxa"/>
            <w:tcBorders>
              <w:top w:val="single" w:sz="4" w:space="0" w:color="auto"/>
              <w:left w:val="single" w:sz="4" w:space="0" w:color="auto"/>
              <w:bottom w:val="single" w:sz="4" w:space="0" w:color="auto"/>
              <w:right w:val="single" w:sz="4" w:space="0" w:color="auto"/>
            </w:tcBorders>
            <w:hideMark/>
          </w:tcPr>
          <w:p w14:paraId="49AF9129" w14:textId="1B854635"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202</w:t>
            </w:r>
            <w:r w:rsidR="00CE728D" w:rsidRPr="00D13509">
              <w:rPr>
                <w:rFonts w:ascii="Times New Roman" w:hAnsi="Times New Roman"/>
                <w:sz w:val="28"/>
                <w:szCs w:val="28"/>
              </w:rPr>
              <w:t>2</w:t>
            </w:r>
            <w:r w:rsidRPr="00D13509">
              <w:rPr>
                <w:rFonts w:ascii="Times New Roman" w:hAnsi="Times New Roman"/>
                <w:sz w:val="28"/>
                <w:szCs w:val="28"/>
              </w:rPr>
              <w:t>г.-202</w:t>
            </w:r>
            <w:r w:rsidR="00CE728D" w:rsidRPr="00D13509">
              <w:rPr>
                <w:rFonts w:ascii="Times New Roman" w:hAnsi="Times New Roman"/>
                <w:sz w:val="28"/>
                <w:szCs w:val="28"/>
              </w:rPr>
              <w:t>5</w:t>
            </w:r>
            <w:r w:rsidRPr="00D13509">
              <w:rPr>
                <w:rFonts w:ascii="Times New Roman" w:hAnsi="Times New Roman"/>
                <w:sz w:val="28"/>
                <w:szCs w:val="28"/>
              </w:rPr>
              <w:t>г.</w:t>
            </w:r>
          </w:p>
        </w:tc>
        <w:tc>
          <w:tcPr>
            <w:tcW w:w="1418" w:type="dxa"/>
            <w:tcBorders>
              <w:top w:val="single" w:sz="4" w:space="0" w:color="auto"/>
              <w:left w:val="single" w:sz="4" w:space="0" w:color="auto"/>
              <w:bottom w:val="single" w:sz="4" w:space="0" w:color="auto"/>
              <w:right w:val="single" w:sz="4" w:space="0" w:color="auto"/>
            </w:tcBorders>
            <w:hideMark/>
          </w:tcPr>
          <w:p w14:paraId="6F60C00A"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МБ</w:t>
            </w:r>
          </w:p>
          <w:p w14:paraId="6DB42562"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ОБ+Ф</w:t>
            </w:r>
          </w:p>
        </w:tc>
        <w:tc>
          <w:tcPr>
            <w:tcW w:w="1417" w:type="dxa"/>
            <w:tcBorders>
              <w:top w:val="single" w:sz="4" w:space="0" w:color="auto"/>
              <w:left w:val="single" w:sz="4" w:space="0" w:color="auto"/>
              <w:bottom w:val="single" w:sz="4" w:space="0" w:color="auto"/>
              <w:right w:val="single" w:sz="4" w:space="0" w:color="auto"/>
            </w:tcBorders>
          </w:tcPr>
          <w:p w14:paraId="6A6BE115" w14:textId="77777777" w:rsidR="00976A29" w:rsidRPr="00D13509" w:rsidRDefault="00AF68E5" w:rsidP="00976A29">
            <w:pPr>
              <w:spacing w:after="0" w:line="240" w:lineRule="auto"/>
              <w:jc w:val="center"/>
              <w:rPr>
                <w:rFonts w:ascii="Times New Roman" w:hAnsi="Times New Roman"/>
                <w:sz w:val="28"/>
                <w:szCs w:val="28"/>
              </w:rPr>
            </w:pPr>
            <w:r w:rsidRPr="00D13509">
              <w:rPr>
                <w:rFonts w:ascii="Times New Roman" w:hAnsi="Times New Roman"/>
                <w:sz w:val="28"/>
                <w:szCs w:val="28"/>
              </w:rPr>
              <w:t>2942,9</w:t>
            </w:r>
          </w:p>
          <w:p w14:paraId="4B13664F" w14:textId="181F65FF" w:rsidR="00AF68E5" w:rsidRPr="00D13509" w:rsidRDefault="00AF68E5" w:rsidP="00976A29">
            <w:pPr>
              <w:spacing w:after="0" w:line="240" w:lineRule="auto"/>
              <w:jc w:val="center"/>
              <w:rPr>
                <w:rFonts w:ascii="Times New Roman" w:hAnsi="Times New Roman"/>
                <w:sz w:val="28"/>
                <w:szCs w:val="28"/>
              </w:rPr>
            </w:pPr>
            <w:r w:rsidRPr="00D13509">
              <w:rPr>
                <w:rFonts w:ascii="Times New Roman" w:hAnsi="Times New Roman"/>
                <w:sz w:val="28"/>
                <w:szCs w:val="28"/>
              </w:rPr>
              <w:t>9789,1</w:t>
            </w:r>
          </w:p>
        </w:tc>
        <w:tc>
          <w:tcPr>
            <w:tcW w:w="1559" w:type="dxa"/>
            <w:tcBorders>
              <w:top w:val="single" w:sz="4" w:space="0" w:color="auto"/>
              <w:left w:val="single" w:sz="4" w:space="0" w:color="auto"/>
              <w:bottom w:val="single" w:sz="4" w:space="0" w:color="auto"/>
              <w:right w:val="single" w:sz="4" w:space="0" w:color="auto"/>
            </w:tcBorders>
            <w:hideMark/>
          </w:tcPr>
          <w:p w14:paraId="1EAADA58" w14:textId="77777777" w:rsidR="00976A29" w:rsidRPr="00D13509" w:rsidRDefault="00976A29" w:rsidP="00976A29">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581,4</w:t>
            </w:r>
          </w:p>
          <w:p w14:paraId="7D019772" w14:textId="1B8723D5" w:rsidR="00976A29" w:rsidRPr="00D13509" w:rsidRDefault="00976A29"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pacing w:val="-2"/>
                <w:sz w:val="24"/>
                <w:szCs w:val="24"/>
              </w:rPr>
              <w:t>2164,0</w:t>
            </w:r>
          </w:p>
        </w:tc>
        <w:tc>
          <w:tcPr>
            <w:tcW w:w="1418" w:type="dxa"/>
            <w:tcBorders>
              <w:top w:val="single" w:sz="4" w:space="0" w:color="auto"/>
              <w:left w:val="single" w:sz="4" w:space="0" w:color="auto"/>
              <w:bottom w:val="single" w:sz="4" w:space="0" w:color="auto"/>
              <w:right w:val="single" w:sz="4" w:space="0" w:color="auto"/>
            </w:tcBorders>
          </w:tcPr>
          <w:p w14:paraId="0654CF7C" w14:textId="77777777" w:rsidR="00976A29"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979,3</w:t>
            </w:r>
          </w:p>
          <w:p w14:paraId="685EC551" w14:textId="742C250C" w:rsidR="00AF68E5" w:rsidRPr="00D13509" w:rsidRDefault="00AF68E5" w:rsidP="00AF68E5">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2541,7</w:t>
            </w:r>
          </w:p>
        </w:tc>
        <w:tc>
          <w:tcPr>
            <w:tcW w:w="992" w:type="dxa"/>
            <w:tcBorders>
              <w:top w:val="single" w:sz="4" w:space="0" w:color="auto"/>
              <w:left w:val="single" w:sz="4" w:space="0" w:color="auto"/>
              <w:right w:val="single" w:sz="4" w:space="0" w:color="auto"/>
            </w:tcBorders>
          </w:tcPr>
          <w:p w14:paraId="1BFBA1C8" w14:textId="77777777" w:rsidR="00976A29"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691,1</w:t>
            </w:r>
          </w:p>
          <w:p w14:paraId="02D0ACC7" w14:textId="0762637D" w:rsidR="00AF68E5"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2541,7</w:t>
            </w:r>
          </w:p>
        </w:tc>
        <w:tc>
          <w:tcPr>
            <w:tcW w:w="1134" w:type="dxa"/>
            <w:tcBorders>
              <w:top w:val="single" w:sz="4" w:space="0" w:color="auto"/>
              <w:left w:val="single" w:sz="4" w:space="0" w:color="auto"/>
              <w:right w:val="single" w:sz="4" w:space="0" w:color="auto"/>
            </w:tcBorders>
          </w:tcPr>
          <w:p w14:paraId="01119A25" w14:textId="77777777" w:rsidR="00976A29"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691,1</w:t>
            </w:r>
          </w:p>
          <w:p w14:paraId="608A071F" w14:textId="02374184" w:rsidR="00AF68E5"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2541,7</w:t>
            </w:r>
          </w:p>
        </w:tc>
        <w:tc>
          <w:tcPr>
            <w:tcW w:w="1134" w:type="dxa"/>
            <w:vMerge w:val="restart"/>
            <w:tcBorders>
              <w:top w:val="single" w:sz="4" w:space="0" w:color="auto"/>
              <w:left w:val="single" w:sz="4" w:space="0" w:color="auto"/>
              <w:right w:val="single" w:sz="4" w:space="0" w:color="auto"/>
            </w:tcBorders>
            <w:hideMark/>
          </w:tcPr>
          <w:p w14:paraId="2A401484"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Популяризация историко-культурного наследия</w:t>
            </w:r>
          </w:p>
        </w:tc>
      </w:tr>
      <w:tr w:rsidR="00976A29" w:rsidRPr="00D13509" w14:paraId="204894F1" w14:textId="77777777" w:rsidTr="00976A29">
        <w:tc>
          <w:tcPr>
            <w:tcW w:w="720" w:type="dxa"/>
            <w:tcBorders>
              <w:top w:val="single" w:sz="4" w:space="0" w:color="auto"/>
              <w:left w:val="single" w:sz="4" w:space="0" w:color="auto"/>
              <w:bottom w:val="single" w:sz="4" w:space="0" w:color="auto"/>
              <w:right w:val="single" w:sz="4" w:space="0" w:color="auto"/>
            </w:tcBorders>
          </w:tcPr>
          <w:p w14:paraId="35332C17"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2.</w:t>
            </w:r>
          </w:p>
        </w:tc>
        <w:tc>
          <w:tcPr>
            <w:tcW w:w="3216" w:type="dxa"/>
            <w:tcBorders>
              <w:top w:val="single" w:sz="4" w:space="0" w:color="auto"/>
              <w:left w:val="single" w:sz="4" w:space="0" w:color="auto"/>
              <w:bottom w:val="single" w:sz="4" w:space="0" w:color="auto"/>
              <w:right w:val="single" w:sz="4" w:space="0" w:color="auto"/>
            </w:tcBorders>
          </w:tcPr>
          <w:p w14:paraId="072F4A4C" w14:textId="77777777" w:rsidR="00976A29" w:rsidRPr="00D13509" w:rsidRDefault="00976A29" w:rsidP="00976A29">
            <w:pPr>
              <w:tabs>
                <w:tab w:val="left" w:pos="1095"/>
              </w:tabs>
              <w:spacing w:after="0" w:line="240" w:lineRule="auto"/>
              <w:rPr>
                <w:rFonts w:ascii="Times New Roman" w:hAnsi="Times New Roman"/>
                <w:b/>
                <w:i/>
                <w:sz w:val="28"/>
                <w:szCs w:val="28"/>
              </w:rPr>
            </w:pPr>
            <w:r w:rsidRPr="00D13509">
              <w:rPr>
                <w:rFonts w:ascii="Times New Roman" w:hAnsi="Times New Roman"/>
                <w:b/>
                <w:i/>
                <w:sz w:val="28"/>
                <w:szCs w:val="28"/>
              </w:rPr>
              <w:t>Уплата налогов</w:t>
            </w:r>
          </w:p>
          <w:p w14:paraId="3C41F437" w14:textId="77777777" w:rsidR="00976A29" w:rsidRPr="00D13509" w:rsidRDefault="00976A29" w:rsidP="00976A29">
            <w:pPr>
              <w:tabs>
                <w:tab w:val="left" w:pos="1095"/>
              </w:tabs>
              <w:spacing w:after="0" w:line="240" w:lineRule="auto"/>
              <w:rPr>
                <w:rFonts w:ascii="Times New Roman" w:hAnsi="Times New Roman"/>
                <w:b/>
                <w:i/>
                <w:sz w:val="28"/>
                <w:szCs w:val="28"/>
              </w:rPr>
            </w:pPr>
          </w:p>
        </w:tc>
        <w:tc>
          <w:tcPr>
            <w:tcW w:w="1417" w:type="dxa"/>
            <w:tcBorders>
              <w:top w:val="single" w:sz="4" w:space="0" w:color="auto"/>
              <w:left w:val="single" w:sz="4" w:space="0" w:color="auto"/>
              <w:bottom w:val="single" w:sz="4" w:space="0" w:color="auto"/>
              <w:right w:val="single" w:sz="4" w:space="0" w:color="auto"/>
            </w:tcBorders>
          </w:tcPr>
          <w:p w14:paraId="4942BB12" w14:textId="02B07A41"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202</w:t>
            </w:r>
            <w:r w:rsidR="00CE728D" w:rsidRPr="00D13509">
              <w:rPr>
                <w:rFonts w:ascii="Times New Roman" w:hAnsi="Times New Roman"/>
                <w:sz w:val="28"/>
                <w:szCs w:val="28"/>
              </w:rPr>
              <w:t>2</w:t>
            </w:r>
            <w:r w:rsidRPr="00D13509">
              <w:rPr>
                <w:rFonts w:ascii="Times New Roman" w:hAnsi="Times New Roman"/>
                <w:sz w:val="28"/>
                <w:szCs w:val="28"/>
              </w:rPr>
              <w:t>г.-202</w:t>
            </w:r>
            <w:r w:rsidR="00CE728D" w:rsidRPr="00D13509">
              <w:rPr>
                <w:rFonts w:ascii="Times New Roman" w:hAnsi="Times New Roman"/>
                <w:sz w:val="28"/>
                <w:szCs w:val="28"/>
              </w:rPr>
              <w:t>5</w:t>
            </w:r>
            <w:r w:rsidRPr="00D13509">
              <w:rPr>
                <w:rFonts w:ascii="Times New Roman" w:hAnsi="Times New Roman"/>
                <w:sz w:val="28"/>
                <w:szCs w:val="28"/>
              </w:rPr>
              <w:t>г.</w:t>
            </w:r>
          </w:p>
          <w:p w14:paraId="200F7A42" w14:textId="77777777" w:rsidR="00976A29" w:rsidRPr="00D13509" w:rsidRDefault="00976A29" w:rsidP="00976A29">
            <w:pPr>
              <w:tabs>
                <w:tab w:val="left" w:pos="1095"/>
              </w:tabs>
              <w:spacing w:after="0" w:line="240" w:lineRule="auto"/>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14:paraId="0CD1EBDA" w14:textId="77777777" w:rsidR="00976A29" w:rsidRPr="00D13509" w:rsidRDefault="00976A29" w:rsidP="00976A29">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МБ</w:t>
            </w:r>
          </w:p>
        </w:tc>
        <w:tc>
          <w:tcPr>
            <w:tcW w:w="1417" w:type="dxa"/>
            <w:tcBorders>
              <w:top w:val="single" w:sz="4" w:space="0" w:color="auto"/>
              <w:left w:val="single" w:sz="4" w:space="0" w:color="auto"/>
              <w:bottom w:val="single" w:sz="4" w:space="0" w:color="auto"/>
              <w:right w:val="single" w:sz="4" w:space="0" w:color="auto"/>
            </w:tcBorders>
          </w:tcPr>
          <w:p w14:paraId="6C51D4AC" w14:textId="1642185B" w:rsidR="00976A29" w:rsidRPr="00D13509" w:rsidRDefault="00AF68E5" w:rsidP="00976A29">
            <w:pPr>
              <w:spacing w:after="0" w:line="240" w:lineRule="auto"/>
              <w:jc w:val="center"/>
              <w:rPr>
                <w:rFonts w:ascii="Times New Roman" w:hAnsi="Times New Roman"/>
                <w:sz w:val="28"/>
                <w:szCs w:val="28"/>
              </w:rPr>
            </w:pPr>
            <w:r w:rsidRPr="00D13509">
              <w:rPr>
                <w:rFonts w:ascii="Times New Roman" w:hAnsi="Times New Roman"/>
                <w:sz w:val="28"/>
                <w:szCs w:val="28"/>
              </w:rPr>
              <w:t>96,6</w:t>
            </w:r>
          </w:p>
        </w:tc>
        <w:tc>
          <w:tcPr>
            <w:tcW w:w="1559" w:type="dxa"/>
            <w:tcBorders>
              <w:top w:val="single" w:sz="4" w:space="0" w:color="auto"/>
              <w:left w:val="single" w:sz="4" w:space="0" w:color="auto"/>
              <w:bottom w:val="single" w:sz="4" w:space="0" w:color="auto"/>
              <w:right w:val="single" w:sz="4" w:space="0" w:color="auto"/>
            </w:tcBorders>
            <w:hideMark/>
          </w:tcPr>
          <w:p w14:paraId="58CF716E" w14:textId="2A766F42" w:rsidR="00976A29" w:rsidRPr="00D13509" w:rsidRDefault="00976A29"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12,6</w:t>
            </w:r>
          </w:p>
        </w:tc>
        <w:tc>
          <w:tcPr>
            <w:tcW w:w="1418" w:type="dxa"/>
            <w:tcBorders>
              <w:left w:val="single" w:sz="4" w:space="0" w:color="auto"/>
              <w:right w:val="single" w:sz="4" w:space="0" w:color="auto"/>
            </w:tcBorders>
          </w:tcPr>
          <w:p w14:paraId="7F090C4A" w14:textId="7EB77628" w:rsidR="00976A29"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28,0</w:t>
            </w:r>
          </w:p>
        </w:tc>
        <w:tc>
          <w:tcPr>
            <w:tcW w:w="992" w:type="dxa"/>
            <w:tcBorders>
              <w:left w:val="single" w:sz="4" w:space="0" w:color="auto"/>
              <w:right w:val="single" w:sz="4" w:space="0" w:color="auto"/>
            </w:tcBorders>
          </w:tcPr>
          <w:p w14:paraId="64C994FA" w14:textId="2CC9C4F2" w:rsidR="00976A29"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28,0</w:t>
            </w:r>
          </w:p>
        </w:tc>
        <w:tc>
          <w:tcPr>
            <w:tcW w:w="1134" w:type="dxa"/>
            <w:tcBorders>
              <w:left w:val="single" w:sz="4" w:space="0" w:color="auto"/>
              <w:right w:val="single" w:sz="4" w:space="0" w:color="auto"/>
            </w:tcBorders>
          </w:tcPr>
          <w:p w14:paraId="2465328F" w14:textId="3FEAFD9A" w:rsidR="00976A29" w:rsidRPr="00D13509" w:rsidRDefault="00AF68E5" w:rsidP="00976A29">
            <w:pPr>
              <w:tabs>
                <w:tab w:val="left" w:pos="1095"/>
              </w:tabs>
              <w:spacing w:after="0" w:line="240" w:lineRule="auto"/>
              <w:jc w:val="center"/>
              <w:rPr>
                <w:rFonts w:ascii="Times New Roman" w:hAnsi="Times New Roman"/>
                <w:sz w:val="28"/>
                <w:szCs w:val="28"/>
              </w:rPr>
            </w:pPr>
            <w:r w:rsidRPr="00D13509">
              <w:rPr>
                <w:rFonts w:ascii="Times New Roman" w:hAnsi="Times New Roman"/>
                <w:sz w:val="28"/>
                <w:szCs w:val="28"/>
              </w:rPr>
              <w:t>28,0</w:t>
            </w:r>
          </w:p>
        </w:tc>
        <w:tc>
          <w:tcPr>
            <w:tcW w:w="1134" w:type="dxa"/>
            <w:vMerge/>
            <w:tcBorders>
              <w:left w:val="single" w:sz="4" w:space="0" w:color="auto"/>
              <w:right w:val="single" w:sz="4" w:space="0" w:color="auto"/>
            </w:tcBorders>
          </w:tcPr>
          <w:p w14:paraId="59515577" w14:textId="77777777" w:rsidR="00976A29" w:rsidRPr="00D13509" w:rsidRDefault="00976A29" w:rsidP="00976A29">
            <w:pPr>
              <w:tabs>
                <w:tab w:val="left" w:pos="1095"/>
              </w:tabs>
              <w:spacing w:after="0" w:line="240" w:lineRule="auto"/>
              <w:rPr>
                <w:rFonts w:ascii="Times New Roman" w:hAnsi="Times New Roman"/>
                <w:sz w:val="28"/>
                <w:szCs w:val="28"/>
              </w:rPr>
            </w:pPr>
          </w:p>
        </w:tc>
      </w:tr>
      <w:tr w:rsidR="00AF68E5" w:rsidRPr="00D13509" w14:paraId="47C60302" w14:textId="77777777" w:rsidTr="00976A29">
        <w:tc>
          <w:tcPr>
            <w:tcW w:w="720" w:type="dxa"/>
            <w:tcBorders>
              <w:top w:val="single" w:sz="4" w:space="0" w:color="auto"/>
              <w:left w:val="single" w:sz="4" w:space="0" w:color="auto"/>
              <w:bottom w:val="single" w:sz="4" w:space="0" w:color="auto"/>
              <w:right w:val="single" w:sz="4" w:space="0" w:color="auto"/>
            </w:tcBorders>
          </w:tcPr>
          <w:p w14:paraId="1B86ABCF" w14:textId="77777777" w:rsidR="00AF68E5" w:rsidRPr="00D13509" w:rsidRDefault="00AF68E5" w:rsidP="00AF68E5">
            <w:pPr>
              <w:tabs>
                <w:tab w:val="left" w:pos="1095"/>
              </w:tabs>
              <w:spacing w:after="0" w:line="240" w:lineRule="auto"/>
              <w:rPr>
                <w:rFonts w:ascii="Times New Roman" w:hAnsi="Times New Roman"/>
                <w:sz w:val="28"/>
                <w:szCs w:val="28"/>
              </w:rPr>
            </w:pPr>
          </w:p>
        </w:tc>
        <w:tc>
          <w:tcPr>
            <w:tcW w:w="3216" w:type="dxa"/>
            <w:tcBorders>
              <w:top w:val="single" w:sz="4" w:space="0" w:color="auto"/>
              <w:left w:val="single" w:sz="4" w:space="0" w:color="auto"/>
              <w:bottom w:val="single" w:sz="4" w:space="0" w:color="auto"/>
              <w:right w:val="single" w:sz="4" w:space="0" w:color="auto"/>
            </w:tcBorders>
          </w:tcPr>
          <w:p w14:paraId="1879D7E7" w14:textId="77777777" w:rsidR="00AF68E5" w:rsidRPr="00D13509" w:rsidRDefault="00AF68E5" w:rsidP="00AF68E5">
            <w:pPr>
              <w:tabs>
                <w:tab w:val="left" w:pos="1095"/>
              </w:tabs>
              <w:spacing w:after="0" w:line="240" w:lineRule="auto"/>
              <w:rPr>
                <w:rFonts w:ascii="Times New Roman" w:hAnsi="Times New Roman"/>
                <w:b/>
                <w:i/>
                <w:sz w:val="28"/>
                <w:szCs w:val="28"/>
              </w:rPr>
            </w:pPr>
            <w:r w:rsidRPr="00D13509">
              <w:rPr>
                <w:rFonts w:ascii="Times New Roman" w:hAnsi="Times New Roman"/>
                <w:b/>
                <w:i/>
                <w:sz w:val="28"/>
                <w:szCs w:val="28"/>
              </w:rPr>
              <w:t>ИТОГО:</w:t>
            </w:r>
          </w:p>
          <w:p w14:paraId="155C7922" w14:textId="77777777" w:rsidR="00AF68E5" w:rsidRPr="00D13509" w:rsidRDefault="00AF68E5" w:rsidP="00AF68E5">
            <w:pPr>
              <w:tabs>
                <w:tab w:val="left" w:pos="1095"/>
              </w:tabs>
              <w:spacing w:after="0" w:line="240" w:lineRule="auto"/>
              <w:rPr>
                <w:rFonts w:ascii="Times New Roman" w:hAnsi="Times New Roman"/>
                <w:b/>
                <w:i/>
                <w:sz w:val="28"/>
                <w:szCs w:val="28"/>
              </w:rPr>
            </w:pPr>
          </w:p>
          <w:p w14:paraId="179FDA61" w14:textId="77777777" w:rsidR="00AF68E5" w:rsidRPr="00D13509" w:rsidRDefault="00AF68E5" w:rsidP="00AF68E5">
            <w:pPr>
              <w:tabs>
                <w:tab w:val="left" w:pos="1095"/>
              </w:tabs>
              <w:spacing w:after="0" w:line="240" w:lineRule="auto"/>
              <w:rPr>
                <w:rFonts w:ascii="Times New Roman" w:hAnsi="Times New Roman"/>
                <w:b/>
                <w:i/>
                <w:sz w:val="28"/>
                <w:szCs w:val="28"/>
              </w:rPr>
            </w:pPr>
          </w:p>
        </w:tc>
        <w:tc>
          <w:tcPr>
            <w:tcW w:w="1417" w:type="dxa"/>
            <w:tcBorders>
              <w:top w:val="single" w:sz="4" w:space="0" w:color="auto"/>
              <w:left w:val="single" w:sz="4" w:space="0" w:color="auto"/>
              <w:bottom w:val="single" w:sz="4" w:space="0" w:color="auto"/>
              <w:right w:val="single" w:sz="4" w:space="0" w:color="auto"/>
            </w:tcBorders>
          </w:tcPr>
          <w:p w14:paraId="6A898A96" w14:textId="77777777" w:rsidR="00AF68E5" w:rsidRPr="00D13509" w:rsidRDefault="00AF68E5" w:rsidP="00AF68E5">
            <w:pPr>
              <w:tabs>
                <w:tab w:val="left" w:pos="1095"/>
              </w:tabs>
              <w:spacing w:after="0" w:line="240" w:lineRule="auto"/>
              <w:rPr>
                <w:rFonts w:ascii="Times New Roman" w:hAnsi="Times New Roman"/>
                <w:sz w:val="28"/>
                <w:szCs w:val="28"/>
              </w:rPr>
            </w:pPr>
          </w:p>
        </w:tc>
        <w:tc>
          <w:tcPr>
            <w:tcW w:w="1418" w:type="dxa"/>
            <w:tcBorders>
              <w:top w:val="single" w:sz="4" w:space="0" w:color="auto"/>
              <w:left w:val="single" w:sz="4" w:space="0" w:color="auto"/>
              <w:bottom w:val="single" w:sz="4" w:space="0" w:color="auto"/>
              <w:right w:val="single" w:sz="4" w:space="0" w:color="auto"/>
            </w:tcBorders>
            <w:hideMark/>
          </w:tcPr>
          <w:p w14:paraId="3996840B" w14:textId="77777777" w:rsidR="00AF68E5" w:rsidRPr="00D13509" w:rsidRDefault="00AF68E5" w:rsidP="00AF68E5">
            <w:pPr>
              <w:tabs>
                <w:tab w:val="left" w:pos="1095"/>
              </w:tabs>
              <w:spacing w:after="0" w:line="240" w:lineRule="auto"/>
              <w:rPr>
                <w:rFonts w:ascii="Times New Roman" w:hAnsi="Times New Roman"/>
                <w:b/>
                <w:sz w:val="28"/>
                <w:szCs w:val="28"/>
              </w:rPr>
            </w:pPr>
            <w:r w:rsidRPr="00D13509">
              <w:rPr>
                <w:rFonts w:ascii="Times New Roman" w:hAnsi="Times New Roman"/>
                <w:b/>
                <w:sz w:val="28"/>
                <w:szCs w:val="28"/>
              </w:rPr>
              <w:t>МБ</w:t>
            </w:r>
          </w:p>
          <w:p w14:paraId="5E5474E2" w14:textId="77777777" w:rsidR="00AF68E5" w:rsidRPr="00D13509" w:rsidRDefault="00AF68E5" w:rsidP="00AF68E5">
            <w:pPr>
              <w:tabs>
                <w:tab w:val="left" w:pos="1095"/>
              </w:tabs>
              <w:spacing w:after="0" w:line="240" w:lineRule="auto"/>
              <w:rPr>
                <w:rFonts w:ascii="Times New Roman" w:hAnsi="Times New Roman"/>
                <w:b/>
                <w:sz w:val="28"/>
                <w:szCs w:val="28"/>
              </w:rPr>
            </w:pPr>
            <w:r w:rsidRPr="00D13509">
              <w:rPr>
                <w:rFonts w:ascii="Times New Roman" w:hAnsi="Times New Roman"/>
                <w:b/>
                <w:sz w:val="28"/>
                <w:szCs w:val="28"/>
              </w:rPr>
              <w:t>ОБ+Ф</w:t>
            </w:r>
          </w:p>
          <w:p w14:paraId="6914E89A" w14:textId="77777777" w:rsidR="00AF68E5" w:rsidRPr="00D13509" w:rsidRDefault="00AF68E5" w:rsidP="00AF68E5">
            <w:pPr>
              <w:tabs>
                <w:tab w:val="left" w:pos="1095"/>
              </w:tabs>
              <w:spacing w:after="0" w:line="240" w:lineRule="auto"/>
              <w:rPr>
                <w:rFonts w:ascii="Times New Roman" w:hAnsi="Times New Roman"/>
                <w:b/>
                <w:sz w:val="28"/>
                <w:szCs w:val="28"/>
              </w:rPr>
            </w:pPr>
            <w:r w:rsidRPr="00D13509">
              <w:rPr>
                <w:rFonts w:ascii="Times New Roman" w:hAnsi="Times New Roman"/>
                <w:b/>
                <w:sz w:val="28"/>
                <w:szCs w:val="28"/>
              </w:rPr>
              <w:t>Итого</w:t>
            </w:r>
          </w:p>
          <w:p w14:paraId="622C485D" w14:textId="77777777" w:rsidR="00AF68E5" w:rsidRPr="00D13509" w:rsidRDefault="00AF68E5" w:rsidP="00AF68E5">
            <w:pPr>
              <w:tabs>
                <w:tab w:val="left" w:pos="1095"/>
              </w:tabs>
              <w:spacing w:after="0" w:line="240" w:lineRule="auto"/>
              <w:rPr>
                <w:rFonts w:ascii="Times New Roman" w:hAnsi="Times New Roman"/>
                <w:b/>
                <w:sz w:val="28"/>
                <w:szCs w:val="28"/>
              </w:rPr>
            </w:pPr>
          </w:p>
        </w:tc>
        <w:tc>
          <w:tcPr>
            <w:tcW w:w="1417" w:type="dxa"/>
            <w:tcBorders>
              <w:top w:val="single" w:sz="4" w:space="0" w:color="auto"/>
              <w:left w:val="single" w:sz="4" w:space="0" w:color="auto"/>
              <w:bottom w:val="single" w:sz="4" w:space="0" w:color="auto"/>
              <w:right w:val="single" w:sz="4" w:space="0" w:color="auto"/>
            </w:tcBorders>
          </w:tcPr>
          <w:p w14:paraId="167CF6A1" w14:textId="77777777" w:rsidR="00AF68E5" w:rsidRPr="00D13509" w:rsidRDefault="00AF68E5" w:rsidP="00AF68E5">
            <w:pPr>
              <w:tabs>
                <w:tab w:val="left" w:pos="1095"/>
              </w:tabs>
              <w:spacing w:after="0" w:line="240" w:lineRule="auto"/>
              <w:jc w:val="center"/>
              <w:rPr>
                <w:rFonts w:ascii="Times New Roman" w:hAnsi="Times New Roman"/>
                <w:b/>
                <w:sz w:val="28"/>
                <w:szCs w:val="28"/>
              </w:rPr>
            </w:pPr>
            <w:r w:rsidRPr="00D13509">
              <w:rPr>
                <w:rFonts w:ascii="Times New Roman" w:hAnsi="Times New Roman"/>
                <w:b/>
                <w:sz w:val="28"/>
                <w:szCs w:val="28"/>
              </w:rPr>
              <w:t>3039,5</w:t>
            </w:r>
          </w:p>
          <w:p w14:paraId="177E1AC1" w14:textId="77777777" w:rsidR="00AF68E5" w:rsidRPr="00D13509" w:rsidRDefault="00AF68E5" w:rsidP="00AF68E5">
            <w:pPr>
              <w:tabs>
                <w:tab w:val="left" w:pos="1095"/>
              </w:tabs>
              <w:spacing w:after="0" w:line="240" w:lineRule="auto"/>
              <w:jc w:val="center"/>
              <w:rPr>
                <w:rFonts w:ascii="Times New Roman" w:hAnsi="Times New Roman"/>
                <w:b/>
                <w:sz w:val="28"/>
                <w:szCs w:val="28"/>
              </w:rPr>
            </w:pPr>
            <w:r w:rsidRPr="00D13509">
              <w:rPr>
                <w:rFonts w:ascii="Times New Roman" w:hAnsi="Times New Roman"/>
                <w:b/>
                <w:sz w:val="28"/>
                <w:szCs w:val="28"/>
              </w:rPr>
              <w:t>9789,1</w:t>
            </w:r>
          </w:p>
          <w:p w14:paraId="7180BA4E" w14:textId="084A758E" w:rsidR="00AF68E5" w:rsidRPr="00D13509" w:rsidRDefault="00AF68E5" w:rsidP="00AF68E5">
            <w:pPr>
              <w:tabs>
                <w:tab w:val="left" w:pos="1095"/>
              </w:tabs>
              <w:spacing w:after="0" w:line="240" w:lineRule="auto"/>
              <w:jc w:val="center"/>
              <w:rPr>
                <w:rFonts w:ascii="Times New Roman" w:hAnsi="Times New Roman"/>
                <w:b/>
                <w:sz w:val="28"/>
                <w:szCs w:val="28"/>
              </w:rPr>
            </w:pPr>
            <w:r w:rsidRPr="00D13509">
              <w:rPr>
                <w:rFonts w:ascii="Times New Roman" w:hAnsi="Times New Roman"/>
                <w:b/>
                <w:sz w:val="28"/>
                <w:szCs w:val="28"/>
              </w:rPr>
              <w:t>12828,6</w:t>
            </w:r>
          </w:p>
        </w:tc>
        <w:tc>
          <w:tcPr>
            <w:tcW w:w="1559" w:type="dxa"/>
            <w:tcBorders>
              <w:top w:val="single" w:sz="4" w:space="0" w:color="auto"/>
              <w:left w:val="single" w:sz="4" w:space="0" w:color="auto"/>
              <w:bottom w:val="single" w:sz="4" w:space="0" w:color="auto"/>
              <w:right w:val="single" w:sz="4" w:space="0" w:color="auto"/>
            </w:tcBorders>
            <w:hideMark/>
          </w:tcPr>
          <w:p w14:paraId="66C3DDC1" w14:textId="77777777" w:rsidR="00AF68E5" w:rsidRPr="00D13509" w:rsidRDefault="00AF68E5" w:rsidP="00AF68E5">
            <w:pPr>
              <w:spacing w:after="0" w:line="240" w:lineRule="auto"/>
              <w:jc w:val="center"/>
              <w:rPr>
                <w:rFonts w:ascii="Times New Roman" w:hAnsi="Times New Roman"/>
                <w:b/>
                <w:bCs/>
                <w:spacing w:val="-2"/>
                <w:sz w:val="28"/>
                <w:szCs w:val="28"/>
              </w:rPr>
            </w:pPr>
            <w:r w:rsidRPr="00D13509">
              <w:rPr>
                <w:rFonts w:ascii="Times New Roman" w:hAnsi="Times New Roman"/>
                <w:b/>
                <w:bCs/>
                <w:spacing w:val="-2"/>
                <w:sz w:val="28"/>
                <w:szCs w:val="28"/>
              </w:rPr>
              <w:t>594,0</w:t>
            </w:r>
          </w:p>
          <w:p w14:paraId="031F359F" w14:textId="77777777" w:rsidR="00AF68E5" w:rsidRPr="00D13509" w:rsidRDefault="00AF68E5" w:rsidP="00AF68E5">
            <w:pPr>
              <w:spacing w:after="0" w:line="240" w:lineRule="auto"/>
              <w:jc w:val="center"/>
              <w:rPr>
                <w:rFonts w:ascii="Times New Roman" w:hAnsi="Times New Roman"/>
                <w:b/>
                <w:bCs/>
                <w:spacing w:val="-2"/>
                <w:sz w:val="28"/>
                <w:szCs w:val="28"/>
              </w:rPr>
            </w:pPr>
            <w:r w:rsidRPr="00D13509">
              <w:rPr>
                <w:rFonts w:ascii="Times New Roman" w:hAnsi="Times New Roman"/>
                <w:b/>
                <w:bCs/>
                <w:spacing w:val="-2"/>
                <w:sz w:val="28"/>
                <w:szCs w:val="28"/>
              </w:rPr>
              <w:t>2164,0</w:t>
            </w:r>
          </w:p>
          <w:p w14:paraId="5F58B594" w14:textId="2B3DD5FC" w:rsidR="00AF68E5" w:rsidRPr="00D13509" w:rsidRDefault="00AF68E5" w:rsidP="00AF68E5">
            <w:pPr>
              <w:spacing w:after="0" w:line="240" w:lineRule="auto"/>
              <w:jc w:val="center"/>
              <w:rPr>
                <w:rFonts w:ascii="Times New Roman" w:hAnsi="Times New Roman"/>
                <w:spacing w:val="-2"/>
                <w:sz w:val="28"/>
                <w:szCs w:val="28"/>
              </w:rPr>
            </w:pPr>
            <w:r w:rsidRPr="00D13509">
              <w:rPr>
                <w:rFonts w:ascii="Times New Roman" w:hAnsi="Times New Roman"/>
                <w:b/>
                <w:bCs/>
                <w:spacing w:val="-2"/>
                <w:sz w:val="28"/>
                <w:szCs w:val="28"/>
              </w:rPr>
              <w:t>2758,0</w:t>
            </w:r>
          </w:p>
          <w:p w14:paraId="58DEE2A4" w14:textId="1C96F864" w:rsidR="00AF68E5" w:rsidRPr="00D13509" w:rsidRDefault="00AF68E5" w:rsidP="00AF68E5">
            <w:pPr>
              <w:tabs>
                <w:tab w:val="left" w:pos="1095"/>
              </w:tabs>
              <w:spacing w:after="0" w:line="240" w:lineRule="auto"/>
              <w:jc w:val="center"/>
              <w:rPr>
                <w:rFonts w:ascii="Times New Roman" w:hAnsi="Times New Roman"/>
                <w:b/>
                <w:sz w:val="28"/>
                <w:szCs w:val="28"/>
              </w:rPr>
            </w:pPr>
          </w:p>
        </w:tc>
        <w:tc>
          <w:tcPr>
            <w:tcW w:w="1418" w:type="dxa"/>
            <w:tcBorders>
              <w:left w:val="single" w:sz="4" w:space="0" w:color="auto"/>
              <w:right w:val="single" w:sz="4" w:space="0" w:color="auto"/>
            </w:tcBorders>
          </w:tcPr>
          <w:p w14:paraId="02A16CDC" w14:textId="77777777" w:rsidR="00AF68E5" w:rsidRPr="00D13509" w:rsidRDefault="00AF68E5" w:rsidP="00AF68E5">
            <w:pPr>
              <w:tabs>
                <w:tab w:val="left" w:pos="1095"/>
              </w:tabs>
              <w:spacing w:after="0" w:line="240" w:lineRule="auto"/>
              <w:jc w:val="center"/>
              <w:rPr>
                <w:rFonts w:ascii="Times New Roman" w:hAnsi="Times New Roman"/>
                <w:b/>
                <w:sz w:val="28"/>
                <w:szCs w:val="28"/>
              </w:rPr>
            </w:pPr>
            <w:r w:rsidRPr="00D13509">
              <w:rPr>
                <w:rFonts w:ascii="Times New Roman" w:hAnsi="Times New Roman"/>
                <w:b/>
                <w:sz w:val="28"/>
                <w:szCs w:val="28"/>
              </w:rPr>
              <w:t>1007,3</w:t>
            </w:r>
          </w:p>
          <w:p w14:paraId="7E446FC3" w14:textId="77777777" w:rsidR="00AF68E5" w:rsidRPr="00D13509" w:rsidRDefault="00AF68E5" w:rsidP="00AF68E5">
            <w:pPr>
              <w:tabs>
                <w:tab w:val="left" w:pos="1095"/>
              </w:tabs>
              <w:spacing w:after="0" w:line="240" w:lineRule="auto"/>
              <w:jc w:val="center"/>
              <w:rPr>
                <w:rFonts w:ascii="Times New Roman" w:hAnsi="Times New Roman"/>
                <w:b/>
                <w:sz w:val="28"/>
                <w:szCs w:val="28"/>
              </w:rPr>
            </w:pPr>
            <w:r w:rsidRPr="00D13509">
              <w:rPr>
                <w:rFonts w:ascii="Times New Roman" w:hAnsi="Times New Roman"/>
                <w:b/>
                <w:sz w:val="28"/>
                <w:szCs w:val="28"/>
              </w:rPr>
              <w:t>2541,7</w:t>
            </w:r>
          </w:p>
          <w:p w14:paraId="40775DD1" w14:textId="1B1BA970" w:rsidR="00AF68E5" w:rsidRPr="00D13509" w:rsidRDefault="00AF68E5" w:rsidP="00AF68E5">
            <w:pPr>
              <w:tabs>
                <w:tab w:val="left" w:pos="1095"/>
              </w:tabs>
              <w:spacing w:after="0" w:line="240" w:lineRule="auto"/>
              <w:jc w:val="center"/>
              <w:rPr>
                <w:rFonts w:ascii="Times New Roman" w:hAnsi="Times New Roman"/>
                <w:b/>
                <w:sz w:val="28"/>
                <w:szCs w:val="28"/>
              </w:rPr>
            </w:pPr>
            <w:r w:rsidRPr="00D13509">
              <w:rPr>
                <w:rFonts w:ascii="Times New Roman" w:hAnsi="Times New Roman"/>
                <w:b/>
                <w:sz w:val="28"/>
                <w:szCs w:val="28"/>
              </w:rPr>
              <w:t>3549,0</w:t>
            </w:r>
          </w:p>
        </w:tc>
        <w:tc>
          <w:tcPr>
            <w:tcW w:w="992" w:type="dxa"/>
            <w:tcBorders>
              <w:left w:val="single" w:sz="4" w:space="0" w:color="auto"/>
              <w:right w:val="single" w:sz="4" w:space="0" w:color="auto"/>
            </w:tcBorders>
          </w:tcPr>
          <w:p w14:paraId="063FC864" w14:textId="77777777" w:rsidR="00AF68E5" w:rsidRPr="00D13509" w:rsidRDefault="00AF68E5" w:rsidP="00AF68E5">
            <w:pPr>
              <w:spacing w:after="0" w:line="240" w:lineRule="auto"/>
              <w:jc w:val="center"/>
              <w:rPr>
                <w:rFonts w:ascii="Times New Roman" w:hAnsi="Times New Roman"/>
                <w:b/>
                <w:sz w:val="28"/>
                <w:szCs w:val="28"/>
              </w:rPr>
            </w:pPr>
            <w:r w:rsidRPr="00D13509">
              <w:rPr>
                <w:rFonts w:ascii="Times New Roman" w:hAnsi="Times New Roman"/>
                <w:b/>
                <w:sz w:val="28"/>
                <w:szCs w:val="28"/>
              </w:rPr>
              <w:t>719,1</w:t>
            </w:r>
          </w:p>
          <w:p w14:paraId="1BAEC8B8" w14:textId="77777777" w:rsidR="00AF68E5" w:rsidRPr="00D13509" w:rsidRDefault="00AF68E5" w:rsidP="00AF68E5">
            <w:pPr>
              <w:spacing w:after="0" w:line="240" w:lineRule="auto"/>
              <w:jc w:val="center"/>
              <w:rPr>
                <w:rFonts w:ascii="Times New Roman" w:hAnsi="Times New Roman"/>
                <w:b/>
                <w:sz w:val="28"/>
                <w:szCs w:val="28"/>
              </w:rPr>
            </w:pPr>
            <w:r w:rsidRPr="00D13509">
              <w:rPr>
                <w:rFonts w:ascii="Times New Roman" w:hAnsi="Times New Roman"/>
                <w:b/>
                <w:sz w:val="28"/>
                <w:szCs w:val="28"/>
              </w:rPr>
              <w:t>2541,7</w:t>
            </w:r>
          </w:p>
          <w:p w14:paraId="60BECD7C" w14:textId="7A97ADF4" w:rsidR="00AF68E5" w:rsidRPr="00D13509" w:rsidRDefault="00AF68E5" w:rsidP="00AF68E5">
            <w:pPr>
              <w:spacing w:after="0" w:line="240" w:lineRule="auto"/>
              <w:jc w:val="center"/>
              <w:rPr>
                <w:rFonts w:ascii="Times New Roman" w:hAnsi="Times New Roman"/>
                <w:b/>
                <w:sz w:val="28"/>
                <w:szCs w:val="28"/>
              </w:rPr>
            </w:pPr>
            <w:r w:rsidRPr="00D13509">
              <w:rPr>
                <w:rFonts w:ascii="Times New Roman" w:hAnsi="Times New Roman"/>
                <w:b/>
                <w:sz w:val="28"/>
                <w:szCs w:val="28"/>
              </w:rPr>
              <w:t>3260,8</w:t>
            </w:r>
          </w:p>
        </w:tc>
        <w:tc>
          <w:tcPr>
            <w:tcW w:w="1134" w:type="dxa"/>
            <w:tcBorders>
              <w:left w:val="single" w:sz="4" w:space="0" w:color="auto"/>
              <w:right w:val="single" w:sz="4" w:space="0" w:color="auto"/>
            </w:tcBorders>
          </w:tcPr>
          <w:p w14:paraId="36AC36CD" w14:textId="77777777" w:rsidR="00AF68E5" w:rsidRPr="00D13509" w:rsidRDefault="00AF68E5" w:rsidP="00AF68E5">
            <w:pPr>
              <w:spacing w:after="0" w:line="240" w:lineRule="auto"/>
              <w:jc w:val="center"/>
              <w:rPr>
                <w:rFonts w:ascii="Times New Roman" w:hAnsi="Times New Roman"/>
                <w:b/>
                <w:sz w:val="28"/>
                <w:szCs w:val="28"/>
              </w:rPr>
            </w:pPr>
            <w:r w:rsidRPr="00D13509">
              <w:rPr>
                <w:rFonts w:ascii="Times New Roman" w:hAnsi="Times New Roman"/>
                <w:b/>
                <w:sz w:val="28"/>
                <w:szCs w:val="28"/>
              </w:rPr>
              <w:t>719,1</w:t>
            </w:r>
          </w:p>
          <w:p w14:paraId="07BF39AE" w14:textId="77777777" w:rsidR="00AF68E5" w:rsidRPr="00D13509" w:rsidRDefault="00AF68E5" w:rsidP="00AF68E5">
            <w:pPr>
              <w:spacing w:after="0" w:line="240" w:lineRule="auto"/>
              <w:jc w:val="center"/>
              <w:rPr>
                <w:rFonts w:ascii="Times New Roman" w:hAnsi="Times New Roman"/>
                <w:b/>
                <w:sz w:val="28"/>
                <w:szCs w:val="28"/>
              </w:rPr>
            </w:pPr>
            <w:r w:rsidRPr="00D13509">
              <w:rPr>
                <w:rFonts w:ascii="Times New Roman" w:hAnsi="Times New Roman"/>
                <w:b/>
                <w:sz w:val="28"/>
                <w:szCs w:val="28"/>
              </w:rPr>
              <w:t>2541,7</w:t>
            </w:r>
          </w:p>
          <w:p w14:paraId="1EB4F7C6" w14:textId="4E148E91" w:rsidR="00AF68E5" w:rsidRPr="00D13509" w:rsidRDefault="00AF68E5" w:rsidP="00AF68E5">
            <w:pPr>
              <w:spacing w:line="240" w:lineRule="auto"/>
              <w:jc w:val="center"/>
              <w:rPr>
                <w:rFonts w:ascii="Times New Roman" w:hAnsi="Times New Roman"/>
                <w:b/>
                <w:sz w:val="28"/>
                <w:szCs w:val="28"/>
              </w:rPr>
            </w:pPr>
            <w:r w:rsidRPr="00D13509">
              <w:rPr>
                <w:rFonts w:ascii="Times New Roman" w:hAnsi="Times New Roman"/>
                <w:b/>
                <w:sz w:val="28"/>
                <w:szCs w:val="28"/>
              </w:rPr>
              <w:t>3260,8</w:t>
            </w:r>
          </w:p>
        </w:tc>
        <w:tc>
          <w:tcPr>
            <w:tcW w:w="1134" w:type="dxa"/>
            <w:vMerge/>
            <w:tcBorders>
              <w:left w:val="single" w:sz="4" w:space="0" w:color="auto"/>
              <w:right w:val="single" w:sz="4" w:space="0" w:color="auto"/>
            </w:tcBorders>
          </w:tcPr>
          <w:p w14:paraId="1F9239F4" w14:textId="77777777" w:rsidR="00AF68E5" w:rsidRPr="00D13509" w:rsidRDefault="00AF68E5" w:rsidP="00AF68E5">
            <w:pPr>
              <w:tabs>
                <w:tab w:val="left" w:pos="1095"/>
              </w:tabs>
              <w:spacing w:after="0" w:line="240" w:lineRule="auto"/>
              <w:rPr>
                <w:rFonts w:ascii="Times New Roman" w:hAnsi="Times New Roman"/>
                <w:sz w:val="28"/>
                <w:szCs w:val="28"/>
              </w:rPr>
            </w:pPr>
          </w:p>
        </w:tc>
      </w:tr>
    </w:tbl>
    <w:p w14:paraId="126E3481" w14:textId="77777777" w:rsidR="00035218" w:rsidRPr="00D13509" w:rsidRDefault="00035218" w:rsidP="00035218">
      <w:pPr>
        <w:tabs>
          <w:tab w:val="left" w:pos="1095"/>
        </w:tabs>
        <w:spacing w:after="0" w:line="240" w:lineRule="auto"/>
        <w:rPr>
          <w:rFonts w:ascii="Times New Roman" w:hAnsi="Times New Roman"/>
          <w:sz w:val="28"/>
          <w:szCs w:val="28"/>
        </w:rPr>
      </w:pPr>
      <w:r w:rsidRPr="00D13509">
        <w:rPr>
          <w:rFonts w:ascii="Times New Roman" w:hAnsi="Times New Roman"/>
          <w:sz w:val="28"/>
          <w:szCs w:val="28"/>
        </w:rPr>
        <w:tab/>
      </w:r>
    </w:p>
    <w:p w14:paraId="6F325D32" w14:textId="77777777" w:rsidR="00C55338" w:rsidRPr="00D13509" w:rsidRDefault="00C55338" w:rsidP="00035218">
      <w:pPr>
        <w:spacing w:after="0" w:line="240" w:lineRule="auto"/>
        <w:jc w:val="center"/>
        <w:rPr>
          <w:rFonts w:ascii="Times New Roman" w:hAnsi="Times New Roman"/>
          <w:b/>
          <w:sz w:val="20"/>
          <w:szCs w:val="20"/>
        </w:rPr>
      </w:pPr>
    </w:p>
    <w:p w14:paraId="587840BB" w14:textId="77777777" w:rsidR="00C55338" w:rsidRPr="00D13509" w:rsidRDefault="00C55338" w:rsidP="00035218">
      <w:pPr>
        <w:spacing w:after="0" w:line="240" w:lineRule="auto"/>
        <w:jc w:val="center"/>
        <w:rPr>
          <w:rFonts w:ascii="Times New Roman" w:hAnsi="Times New Roman"/>
          <w:b/>
          <w:sz w:val="20"/>
          <w:szCs w:val="20"/>
        </w:rPr>
      </w:pPr>
    </w:p>
    <w:p w14:paraId="087FB854" w14:textId="77777777" w:rsidR="00C55338" w:rsidRPr="00D13509" w:rsidRDefault="00C55338" w:rsidP="00035218">
      <w:pPr>
        <w:spacing w:after="0" w:line="240" w:lineRule="auto"/>
        <w:jc w:val="center"/>
        <w:rPr>
          <w:rFonts w:ascii="Times New Roman" w:hAnsi="Times New Roman"/>
          <w:b/>
          <w:sz w:val="20"/>
          <w:szCs w:val="20"/>
        </w:rPr>
      </w:pPr>
    </w:p>
    <w:p w14:paraId="73FE9771" w14:textId="77777777" w:rsidR="00C55338" w:rsidRPr="00D13509" w:rsidRDefault="00C55338" w:rsidP="00035218">
      <w:pPr>
        <w:spacing w:after="0" w:line="240" w:lineRule="auto"/>
        <w:jc w:val="center"/>
        <w:rPr>
          <w:rFonts w:ascii="Times New Roman" w:hAnsi="Times New Roman"/>
          <w:b/>
          <w:sz w:val="20"/>
          <w:szCs w:val="20"/>
        </w:rPr>
      </w:pPr>
    </w:p>
    <w:p w14:paraId="166B8166" w14:textId="77777777" w:rsidR="00C55338" w:rsidRPr="00D13509" w:rsidRDefault="00C55338" w:rsidP="00035218">
      <w:pPr>
        <w:spacing w:after="0" w:line="240" w:lineRule="auto"/>
        <w:jc w:val="center"/>
        <w:rPr>
          <w:rFonts w:ascii="Times New Roman" w:hAnsi="Times New Roman"/>
          <w:b/>
          <w:sz w:val="20"/>
          <w:szCs w:val="20"/>
        </w:rPr>
      </w:pPr>
    </w:p>
    <w:p w14:paraId="562A879E" w14:textId="77777777" w:rsidR="00C55338" w:rsidRPr="00D13509" w:rsidRDefault="00C55338" w:rsidP="00035218">
      <w:pPr>
        <w:spacing w:after="0" w:line="240" w:lineRule="auto"/>
        <w:jc w:val="center"/>
        <w:rPr>
          <w:rFonts w:ascii="Times New Roman" w:hAnsi="Times New Roman"/>
          <w:b/>
          <w:sz w:val="20"/>
          <w:szCs w:val="20"/>
        </w:rPr>
      </w:pPr>
    </w:p>
    <w:p w14:paraId="29995E27" w14:textId="77777777" w:rsidR="00C55338" w:rsidRPr="00D13509" w:rsidRDefault="00C55338" w:rsidP="00035218">
      <w:pPr>
        <w:spacing w:after="0" w:line="240" w:lineRule="auto"/>
        <w:jc w:val="center"/>
        <w:rPr>
          <w:rFonts w:ascii="Times New Roman" w:hAnsi="Times New Roman"/>
          <w:b/>
          <w:sz w:val="20"/>
          <w:szCs w:val="20"/>
        </w:rPr>
      </w:pPr>
    </w:p>
    <w:p w14:paraId="3ABBD16E" w14:textId="77777777" w:rsidR="00C55338" w:rsidRPr="00D13509" w:rsidRDefault="00C55338" w:rsidP="00035218">
      <w:pPr>
        <w:spacing w:after="0" w:line="240" w:lineRule="auto"/>
        <w:jc w:val="center"/>
        <w:rPr>
          <w:rFonts w:ascii="Times New Roman" w:hAnsi="Times New Roman"/>
          <w:b/>
          <w:sz w:val="20"/>
          <w:szCs w:val="20"/>
        </w:rPr>
      </w:pPr>
    </w:p>
    <w:p w14:paraId="01FF6923" w14:textId="77777777" w:rsidR="00C55338" w:rsidRPr="00D13509" w:rsidRDefault="00C55338" w:rsidP="00035218">
      <w:pPr>
        <w:spacing w:after="0" w:line="240" w:lineRule="auto"/>
        <w:jc w:val="center"/>
        <w:rPr>
          <w:rFonts w:ascii="Times New Roman" w:hAnsi="Times New Roman"/>
          <w:b/>
          <w:sz w:val="20"/>
          <w:szCs w:val="20"/>
        </w:rPr>
      </w:pPr>
    </w:p>
    <w:p w14:paraId="11EA179E" w14:textId="77777777" w:rsidR="00C55338" w:rsidRPr="00D13509" w:rsidRDefault="00C55338" w:rsidP="00035218">
      <w:pPr>
        <w:spacing w:after="0" w:line="240" w:lineRule="auto"/>
        <w:jc w:val="center"/>
        <w:rPr>
          <w:rFonts w:ascii="Times New Roman" w:hAnsi="Times New Roman"/>
          <w:b/>
          <w:sz w:val="20"/>
          <w:szCs w:val="20"/>
        </w:rPr>
      </w:pPr>
    </w:p>
    <w:p w14:paraId="6D3811D8" w14:textId="77777777" w:rsidR="00C55338" w:rsidRPr="00D13509" w:rsidRDefault="00C55338" w:rsidP="00035218">
      <w:pPr>
        <w:spacing w:after="0" w:line="240" w:lineRule="auto"/>
        <w:jc w:val="center"/>
        <w:rPr>
          <w:rFonts w:ascii="Times New Roman" w:hAnsi="Times New Roman"/>
          <w:b/>
          <w:sz w:val="20"/>
          <w:szCs w:val="20"/>
        </w:rPr>
      </w:pPr>
    </w:p>
    <w:p w14:paraId="06C9E99E" w14:textId="77777777" w:rsidR="00C55338" w:rsidRPr="00D13509" w:rsidRDefault="00C55338" w:rsidP="00035218">
      <w:pPr>
        <w:spacing w:after="0" w:line="240" w:lineRule="auto"/>
        <w:jc w:val="center"/>
        <w:rPr>
          <w:rFonts w:ascii="Times New Roman" w:hAnsi="Times New Roman"/>
          <w:b/>
          <w:sz w:val="20"/>
          <w:szCs w:val="20"/>
        </w:rPr>
      </w:pPr>
    </w:p>
    <w:p w14:paraId="1AFE4ADE" w14:textId="77777777" w:rsidR="00C55338" w:rsidRPr="00D13509" w:rsidRDefault="00C55338" w:rsidP="00035218">
      <w:pPr>
        <w:spacing w:after="0" w:line="240" w:lineRule="auto"/>
        <w:jc w:val="center"/>
        <w:rPr>
          <w:rFonts w:ascii="Times New Roman" w:hAnsi="Times New Roman"/>
          <w:b/>
          <w:sz w:val="20"/>
          <w:szCs w:val="20"/>
        </w:rPr>
      </w:pPr>
    </w:p>
    <w:p w14:paraId="73F2975E" w14:textId="77777777" w:rsidR="00C55338" w:rsidRPr="00D13509" w:rsidRDefault="00C55338" w:rsidP="00035218">
      <w:pPr>
        <w:spacing w:after="0" w:line="240" w:lineRule="auto"/>
        <w:jc w:val="center"/>
        <w:rPr>
          <w:rFonts w:ascii="Times New Roman" w:hAnsi="Times New Roman"/>
          <w:b/>
          <w:sz w:val="20"/>
          <w:szCs w:val="20"/>
        </w:rPr>
      </w:pPr>
    </w:p>
    <w:p w14:paraId="44BEF3EF" w14:textId="288AE7FD" w:rsidR="00035218" w:rsidRPr="00D13509" w:rsidRDefault="00035218" w:rsidP="00035218">
      <w:pPr>
        <w:spacing w:after="0" w:line="240" w:lineRule="auto"/>
        <w:jc w:val="center"/>
        <w:rPr>
          <w:rFonts w:ascii="Times New Roman" w:hAnsi="Times New Roman"/>
          <w:b/>
          <w:sz w:val="20"/>
          <w:szCs w:val="20"/>
        </w:rPr>
      </w:pPr>
      <w:r w:rsidRPr="00D13509">
        <w:rPr>
          <w:rFonts w:ascii="Times New Roman" w:hAnsi="Times New Roman"/>
          <w:b/>
          <w:sz w:val="20"/>
          <w:szCs w:val="20"/>
        </w:rPr>
        <w:lastRenderedPageBreak/>
        <w:t>Раздел 4.2. Система подпрограммных мероприятий</w:t>
      </w:r>
    </w:p>
    <w:p w14:paraId="6CA0FFD3" w14:textId="77777777" w:rsidR="00035218" w:rsidRPr="00D13509" w:rsidRDefault="00035218" w:rsidP="00035218">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к подпрограмме «Развитие и сохранение историко-культурного наследия </w:t>
      </w:r>
    </w:p>
    <w:p w14:paraId="77831FFC" w14:textId="77777777" w:rsidR="00035218" w:rsidRPr="00D13509" w:rsidRDefault="00035218" w:rsidP="00035218">
      <w:pPr>
        <w:spacing w:after="0" w:line="240" w:lineRule="auto"/>
        <w:jc w:val="center"/>
        <w:rPr>
          <w:rFonts w:ascii="Times New Roman" w:hAnsi="Times New Roman"/>
          <w:b/>
          <w:sz w:val="20"/>
          <w:szCs w:val="20"/>
        </w:rPr>
      </w:pPr>
      <w:r w:rsidRPr="00D13509">
        <w:rPr>
          <w:rFonts w:ascii="Times New Roman" w:hAnsi="Times New Roman"/>
          <w:b/>
          <w:sz w:val="20"/>
          <w:szCs w:val="20"/>
        </w:rPr>
        <w:t>в Катав-Ивановском муниципальном районе</w:t>
      </w:r>
    </w:p>
    <w:p w14:paraId="7C6EFAC2" w14:textId="77777777" w:rsidR="00035218" w:rsidRPr="00D13509" w:rsidRDefault="00035218" w:rsidP="00035218">
      <w:pPr>
        <w:spacing w:after="0" w:line="240" w:lineRule="auto"/>
        <w:jc w:val="center"/>
        <w:rPr>
          <w:rFonts w:ascii="Times New Roman" w:hAnsi="Times New Roman"/>
          <w:b/>
          <w:sz w:val="20"/>
          <w:szCs w:val="20"/>
        </w:rPr>
      </w:pPr>
    </w:p>
    <w:tbl>
      <w:tblPr>
        <w:tblW w:w="1488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9"/>
        <w:gridCol w:w="3885"/>
        <w:gridCol w:w="850"/>
        <w:gridCol w:w="1134"/>
        <w:gridCol w:w="851"/>
        <w:gridCol w:w="850"/>
        <w:gridCol w:w="851"/>
        <w:gridCol w:w="850"/>
        <w:gridCol w:w="1418"/>
        <w:gridCol w:w="993"/>
        <w:gridCol w:w="710"/>
        <w:gridCol w:w="993"/>
        <w:gridCol w:w="850"/>
      </w:tblGrid>
      <w:tr w:rsidR="00EB0E3F" w:rsidRPr="00D13509" w14:paraId="77471E51" w14:textId="77777777" w:rsidTr="00976A29">
        <w:tc>
          <w:tcPr>
            <w:tcW w:w="649" w:type="dxa"/>
            <w:vMerge w:val="restart"/>
            <w:shd w:val="clear" w:color="auto" w:fill="auto"/>
          </w:tcPr>
          <w:p w14:paraId="4896DA30" w14:textId="77777777" w:rsidR="00EB0E3F" w:rsidRPr="00D13509" w:rsidRDefault="00EB0E3F" w:rsidP="00035218">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3885" w:type="dxa"/>
            <w:vMerge w:val="restart"/>
            <w:shd w:val="clear" w:color="auto" w:fill="auto"/>
          </w:tcPr>
          <w:p w14:paraId="5E3D4B10" w14:textId="77777777" w:rsidR="00EB0E3F" w:rsidRPr="00D13509" w:rsidRDefault="00EB0E3F" w:rsidP="00035218">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850" w:type="dxa"/>
            <w:vMerge w:val="restart"/>
            <w:shd w:val="clear" w:color="auto" w:fill="auto"/>
          </w:tcPr>
          <w:p w14:paraId="707586AB" w14:textId="77777777" w:rsidR="00EB0E3F" w:rsidRPr="00D13509" w:rsidRDefault="00EB0E3F" w:rsidP="00035218">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4536" w:type="dxa"/>
            <w:gridSpan w:val="5"/>
          </w:tcPr>
          <w:p w14:paraId="67BC3080" w14:textId="77777777" w:rsidR="00EB0E3F" w:rsidRPr="00D13509" w:rsidRDefault="00EB0E3F" w:rsidP="00035218">
            <w:pPr>
              <w:spacing w:after="0" w:line="240" w:lineRule="auto"/>
              <w:jc w:val="center"/>
              <w:rPr>
                <w:rFonts w:ascii="Times New Roman" w:hAnsi="Times New Roman"/>
                <w:sz w:val="20"/>
                <w:szCs w:val="20"/>
              </w:rPr>
            </w:pPr>
          </w:p>
          <w:p w14:paraId="399D8B5F"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6BF8926D" w14:textId="77777777" w:rsidR="00EB0E3F" w:rsidRPr="00D13509" w:rsidRDefault="00EB0E3F" w:rsidP="00035218">
            <w:pPr>
              <w:spacing w:after="0" w:line="240" w:lineRule="auto"/>
              <w:jc w:val="center"/>
              <w:rPr>
                <w:rFonts w:ascii="Times New Roman" w:hAnsi="Times New Roman"/>
                <w:sz w:val="20"/>
                <w:szCs w:val="20"/>
              </w:rPr>
            </w:pPr>
          </w:p>
        </w:tc>
        <w:tc>
          <w:tcPr>
            <w:tcW w:w="4964" w:type="dxa"/>
            <w:gridSpan w:val="5"/>
          </w:tcPr>
          <w:p w14:paraId="3A165469" w14:textId="77777777" w:rsidR="00EB0E3F" w:rsidRPr="00D13509" w:rsidRDefault="00EB0E3F" w:rsidP="00035218">
            <w:pPr>
              <w:spacing w:after="0" w:line="240" w:lineRule="auto"/>
              <w:jc w:val="center"/>
              <w:rPr>
                <w:rFonts w:ascii="Times New Roman" w:hAnsi="Times New Roman"/>
                <w:sz w:val="20"/>
                <w:szCs w:val="20"/>
              </w:rPr>
            </w:pPr>
          </w:p>
          <w:p w14:paraId="05B120E1"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Показатели (индикаторы) результативности выполнения задач</w:t>
            </w:r>
          </w:p>
        </w:tc>
      </w:tr>
      <w:tr w:rsidR="00976A29" w:rsidRPr="00D13509" w14:paraId="150901DE" w14:textId="77777777" w:rsidTr="00976A29">
        <w:tc>
          <w:tcPr>
            <w:tcW w:w="649" w:type="dxa"/>
            <w:vMerge/>
            <w:shd w:val="clear" w:color="auto" w:fill="auto"/>
          </w:tcPr>
          <w:p w14:paraId="7E630DAC" w14:textId="77777777" w:rsidR="00976A29" w:rsidRPr="00D13509" w:rsidRDefault="00976A29" w:rsidP="00035218">
            <w:pPr>
              <w:spacing w:after="0" w:line="240" w:lineRule="auto"/>
              <w:jc w:val="both"/>
              <w:rPr>
                <w:rFonts w:ascii="Times New Roman" w:hAnsi="Times New Roman"/>
                <w:sz w:val="20"/>
                <w:szCs w:val="20"/>
              </w:rPr>
            </w:pPr>
          </w:p>
        </w:tc>
        <w:tc>
          <w:tcPr>
            <w:tcW w:w="3885" w:type="dxa"/>
            <w:vMerge/>
            <w:shd w:val="clear" w:color="auto" w:fill="auto"/>
          </w:tcPr>
          <w:p w14:paraId="39107041" w14:textId="77777777" w:rsidR="00976A29" w:rsidRPr="00D13509" w:rsidRDefault="00976A29" w:rsidP="00035218">
            <w:pPr>
              <w:spacing w:after="0" w:line="240" w:lineRule="auto"/>
              <w:jc w:val="both"/>
              <w:rPr>
                <w:rFonts w:ascii="Times New Roman" w:hAnsi="Times New Roman"/>
                <w:sz w:val="20"/>
                <w:szCs w:val="20"/>
              </w:rPr>
            </w:pPr>
          </w:p>
        </w:tc>
        <w:tc>
          <w:tcPr>
            <w:tcW w:w="850" w:type="dxa"/>
            <w:vMerge/>
            <w:shd w:val="clear" w:color="auto" w:fill="auto"/>
          </w:tcPr>
          <w:p w14:paraId="46AF2F53" w14:textId="77777777" w:rsidR="00976A29" w:rsidRPr="00D13509" w:rsidRDefault="00976A29" w:rsidP="00035218">
            <w:pPr>
              <w:spacing w:after="0" w:line="240" w:lineRule="auto"/>
              <w:jc w:val="both"/>
              <w:rPr>
                <w:rFonts w:ascii="Times New Roman" w:hAnsi="Times New Roman"/>
                <w:sz w:val="20"/>
                <w:szCs w:val="20"/>
              </w:rPr>
            </w:pPr>
          </w:p>
        </w:tc>
        <w:tc>
          <w:tcPr>
            <w:tcW w:w="1134" w:type="dxa"/>
            <w:shd w:val="clear" w:color="auto" w:fill="auto"/>
          </w:tcPr>
          <w:p w14:paraId="49B76875" w14:textId="77777777"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851" w:type="dxa"/>
          </w:tcPr>
          <w:p w14:paraId="1C2F1A29" w14:textId="698F542A"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850" w:type="dxa"/>
            <w:shd w:val="clear" w:color="auto" w:fill="auto"/>
          </w:tcPr>
          <w:p w14:paraId="560B5F93" w14:textId="298B392D"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1" w:type="dxa"/>
          </w:tcPr>
          <w:p w14:paraId="0D5E6B96" w14:textId="0810A8E4"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w:t>
            </w:r>
            <w:r w:rsidR="00AF68E5" w:rsidRPr="00D13509">
              <w:rPr>
                <w:rFonts w:ascii="Times New Roman" w:eastAsia="Calibri" w:hAnsi="Times New Roman"/>
                <w:sz w:val="20"/>
                <w:szCs w:val="20"/>
                <w:lang w:eastAsia="en-US"/>
              </w:rPr>
              <w:t>4</w:t>
            </w:r>
          </w:p>
        </w:tc>
        <w:tc>
          <w:tcPr>
            <w:tcW w:w="850" w:type="dxa"/>
          </w:tcPr>
          <w:p w14:paraId="7A522385" w14:textId="69D8A860" w:rsidR="00976A29" w:rsidRPr="00D13509" w:rsidRDefault="00976A29" w:rsidP="00EB0E3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w:t>
            </w:r>
            <w:r w:rsidR="00AF68E5" w:rsidRPr="00D13509">
              <w:rPr>
                <w:rFonts w:ascii="Times New Roman" w:eastAsia="Calibri" w:hAnsi="Times New Roman"/>
                <w:sz w:val="20"/>
                <w:szCs w:val="20"/>
                <w:lang w:eastAsia="en-US"/>
              </w:rPr>
              <w:t>5</w:t>
            </w:r>
          </w:p>
        </w:tc>
        <w:tc>
          <w:tcPr>
            <w:tcW w:w="1418" w:type="dxa"/>
            <w:shd w:val="clear" w:color="auto" w:fill="auto"/>
          </w:tcPr>
          <w:p w14:paraId="21A654C2" w14:textId="77777777" w:rsidR="00976A29" w:rsidRPr="00D13509" w:rsidRDefault="00976A29" w:rsidP="00035218">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050E695A" w14:textId="77777777" w:rsidR="00976A29" w:rsidRPr="00D13509" w:rsidRDefault="00976A29" w:rsidP="00035218">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(ед. измер)</w:t>
            </w:r>
          </w:p>
        </w:tc>
        <w:tc>
          <w:tcPr>
            <w:tcW w:w="993" w:type="dxa"/>
          </w:tcPr>
          <w:p w14:paraId="14EC5121" w14:textId="331A42E8"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710" w:type="dxa"/>
          </w:tcPr>
          <w:p w14:paraId="48F111A4" w14:textId="32ECD237" w:rsidR="00976A29"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993" w:type="dxa"/>
          </w:tcPr>
          <w:p w14:paraId="633E9253" w14:textId="1393CE77" w:rsidR="00976A29" w:rsidRPr="00D13509" w:rsidRDefault="00976A29" w:rsidP="00035218">
            <w:pPr>
              <w:spacing w:after="0" w:line="240" w:lineRule="auto"/>
              <w:jc w:val="both"/>
              <w:rPr>
                <w:rFonts w:ascii="Times New Roman" w:hAnsi="Times New Roman"/>
                <w:sz w:val="20"/>
                <w:szCs w:val="20"/>
              </w:rPr>
            </w:pPr>
            <w:r w:rsidRPr="00D13509">
              <w:rPr>
                <w:rFonts w:ascii="Times New Roman" w:hAnsi="Times New Roman"/>
                <w:sz w:val="20"/>
                <w:szCs w:val="20"/>
              </w:rPr>
              <w:t>2024</w:t>
            </w:r>
          </w:p>
        </w:tc>
        <w:tc>
          <w:tcPr>
            <w:tcW w:w="850" w:type="dxa"/>
          </w:tcPr>
          <w:p w14:paraId="72805A82" w14:textId="2ED408F1" w:rsidR="00976A29" w:rsidRPr="00D13509" w:rsidRDefault="00976A29" w:rsidP="00EB0E3F">
            <w:pPr>
              <w:spacing w:after="0" w:line="240" w:lineRule="auto"/>
              <w:jc w:val="center"/>
              <w:rPr>
                <w:rFonts w:ascii="Times New Roman" w:hAnsi="Times New Roman"/>
                <w:sz w:val="20"/>
                <w:szCs w:val="20"/>
              </w:rPr>
            </w:pPr>
            <w:r w:rsidRPr="00D13509">
              <w:rPr>
                <w:rFonts w:ascii="Times New Roman" w:hAnsi="Times New Roman"/>
                <w:sz w:val="20"/>
                <w:szCs w:val="20"/>
              </w:rPr>
              <w:t>2025</w:t>
            </w:r>
          </w:p>
        </w:tc>
      </w:tr>
      <w:tr w:rsidR="00EB0E3F" w:rsidRPr="00D13509" w14:paraId="7A2147D5" w14:textId="77777777" w:rsidTr="00976A29">
        <w:tc>
          <w:tcPr>
            <w:tcW w:w="649" w:type="dxa"/>
            <w:shd w:val="clear" w:color="auto" w:fill="auto"/>
          </w:tcPr>
          <w:p w14:paraId="15997113"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3885" w:type="dxa"/>
            <w:shd w:val="clear" w:color="auto" w:fill="auto"/>
          </w:tcPr>
          <w:p w14:paraId="3A93AE0F"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850" w:type="dxa"/>
            <w:shd w:val="clear" w:color="auto" w:fill="auto"/>
          </w:tcPr>
          <w:p w14:paraId="4E894C37"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1134" w:type="dxa"/>
            <w:shd w:val="clear" w:color="auto" w:fill="auto"/>
          </w:tcPr>
          <w:p w14:paraId="043DC0DC"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851" w:type="dxa"/>
          </w:tcPr>
          <w:p w14:paraId="501C7A75"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850" w:type="dxa"/>
            <w:shd w:val="clear" w:color="auto" w:fill="auto"/>
          </w:tcPr>
          <w:p w14:paraId="6F92BFBB"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1" w:type="dxa"/>
          </w:tcPr>
          <w:p w14:paraId="6BD251FB"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850" w:type="dxa"/>
          </w:tcPr>
          <w:p w14:paraId="7E9FFD7F" w14:textId="39A6E32E" w:rsidR="00EB0E3F" w:rsidRPr="00D13509" w:rsidRDefault="009E2E7C" w:rsidP="009E2E7C">
            <w:pPr>
              <w:spacing w:after="0" w:line="240" w:lineRule="auto"/>
              <w:rPr>
                <w:rFonts w:ascii="Times New Roman" w:hAnsi="Times New Roman"/>
                <w:sz w:val="20"/>
                <w:szCs w:val="20"/>
              </w:rPr>
            </w:pPr>
            <w:r w:rsidRPr="00D13509">
              <w:rPr>
                <w:rFonts w:ascii="Times New Roman" w:hAnsi="Times New Roman"/>
                <w:sz w:val="20"/>
                <w:szCs w:val="20"/>
              </w:rPr>
              <w:t xml:space="preserve">     </w:t>
            </w:r>
            <w:r w:rsidR="00EB0E3F" w:rsidRPr="00D13509">
              <w:rPr>
                <w:rFonts w:ascii="Times New Roman" w:hAnsi="Times New Roman"/>
                <w:sz w:val="20"/>
                <w:szCs w:val="20"/>
              </w:rPr>
              <w:t>8</w:t>
            </w:r>
            <w:r w:rsidRPr="00D13509">
              <w:rPr>
                <w:rFonts w:ascii="Times New Roman" w:hAnsi="Times New Roman"/>
                <w:sz w:val="20"/>
                <w:szCs w:val="20"/>
              </w:rPr>
              <w:t xml:space="preserve">               </w:t>
            </w:r>
          </w:p>
        </w:tc>
        <w:tc>
          <w:tcPr>
            <w:tcW w:w="1418" w:type="dxa"/>
            <w:shd w:val="clear" w:color="auto" w:fill="auto"/>
          </w:tcPr>
          <w:p w14:paraId="5ACCDFF4" w14:textId="543DDCA1" w:rsidR="00EB0E3F" w:rsidRPr="00D13509" w:rsidRDefault="00976A29" w:rsidP="00035218">
            <w:pPr>
              <w:spacing w:after="0" w:line="240" w:lineRule="auto"/>
              <w:jc w:val="center"/>
              <w:rPr>
                <w:rFonts w:ascii="Times New Roman" w:hAnsi="Times New Roman"/>
                <w:sz w:val="20"/>
                <w:szCs w:val="20"/>
              </w:rPr>
            </w:pPr>
            <w:r w:rsidRPr="00D13509">
              <w:rPr>
                <w:rFonts w:ascii="Times New Roman" w:hAnsi="Times New Roman"/>
                <w:sz w:val="20"/>
                <w:szCs w:val="20"/>
              </w:rPr>
              <w:t>9</w:t>
            </w:r>
          </w:p>
        </w:tc>
        <w:tc>
          <w:tcPr>
            <w:tcW w:w="993" w:type="dxa"/>
          </w:tcPr>
          <w:p w14:paraId="00B8865C"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1</w:t>
            </w:r>
            <w:r w:rsidR="009E2E7C" w:rsidRPr="00D13509">
              <w:rPr>
                <w:rFonts w:ascii="Times New Roman" w:hAnsi="Times New Roman"/>
                <w:sz w:val="20"/>
                <w:szCs w:val="20"/>
              </w:rPr>
              <w:t>1</w:t>
            </w:r>
          </w:p>
        </w:tc>
        <w:tc>
          <w:tcPr>
            <w:tcW w:w="710" w:type="dxa"/>
          </w:tcPr>
          <w:p w14:paraId="42072E6B" w14:textId="77777777" w:rsidR="00EB0E3F" w:rsidRPr="00D13509" w:rsidRDefault="00EB0E3F" w:rsidP="00035218">
            <w:pPr>
              <w:spacing w:after="0" w:line="240" w:lineRule="auto"/>
              <w:jc w:val="center"/>
              <w:rPr>
                <w:rFonts w:ascii="Times New Roman" w:hAnsi="Times New Roman"/>
                <w:sz w:val="20"/>
                <w:szCs w:val="20"/>
              </w:rPr>
            </w:pPr>
            <w:r w:rsidRPr="00D13509">
              <w:rPr>
                <w:rFonts w:ascii="Times New Roman" w:hAnsi="Times New Roman"/>
                <w:sz w:val="20"/>
                <w:szCs w:val="20"/>
              </w:rPr>
              <w:t>1</w:t>
            </w:r>
            <w:r w:rsidR="009E2E7C" w:rsidRPr="00D13509">
              <w:rPr>
                <w:rFonts w:ascii="Times New Roman" w:hAnsi="Times New Roman"/>
                <w:sz w:val="20"/>
                <w:szCs w:val="20"/>
              </w:rPr>
              <w:t>2</w:t>
            </w:r>
          </w:p>
        </w:tc>
        <w:tc>
          <w:tcPr>
            <w:tcW w:w="993" w:type="dxa"/>
          </w:tcPr>
          <w:p w14:paraId="288CA527" w14:textId="77777777" w:rsidR="00EB0E3F" w:rsidRPr="00D13509" w:rsidRDefault="00EB0E3F" w:rsidP="009E2E7C">
            <w:pPr>
              <w:spacing w:after="0" w:line="240" w:lineRule="auto"/>
              <w:jc w:val="center"/>
              <w:rPr>
                <w:rFonts w:ascii="Times New Roman" w:hAnsi="Times New Roman"/>
                <w:sz w:val="20"/>
                <w:szCs w:val="20"/>
              </w:rPr>
            </w:pPr>
            <w:r w:rsidRPr="00D13509">
              <w:rPr>
                <w:rFonts w:ascii="Times New Roman" w:hAnsi="Times New Roman"/>
                <w:sz w:val="20"/>
                <w:szCs w:val="20"/>
              </w:rPr>
              <w:t>1</w:t>
            </w:r>
            <w:r w:rsidR="009E2E7C" w:rsidRPr="00D13509">
              <w:rPr>
                <w:rFonts w:ascii="Times New Roman" w:hAnsi="Times New Roman"/>
                <w:sz w:val="20"/>
                <w:szCs w:val="20"/>
              </w:rPr>
              <w:t>3</w:t>
            </w:r>
          </w:p>
        </w:tc>
        <w:tc>
          <w:tcPr>
            <w:tcW w:w="850" w:type="dxa"/>
          </w:tcPr>
          <w:p w14:paraId="36A885C9" w14:textId="0455CA11" w:rsidR="00EB0E3F" w:rsidRPr="00D13509" w:rsidRDefault="009E2E7C" w:rsidP="009E2E7C">
            <w:pPr>
              <w:spacing w:after="0" w:line="240" w:lineRule="auto"/>
              <w:rPr>
                <w:rFonts w:ascii="Times New Roman" w:hAnsi="Times New Roman"/>
                <w:sz w:val="20"/>
                <w:szCs w:val="20"/>
              </w:rPr>
            </w:pPr>
            <w:r w:rsidRPr="00D13509">
              <w:rPr>
                <w:rFonts w:ascii="Times New Roman" w:hAnsi="Times New Roman"/>
                <w:sz w:val="20"/>
                <w:szCs w:val="20"/>
              </w:rPr>
              <w:t xml:space="preserve">   </w:t>
            </w:r>
            <w:r w:rsidR="00EB0E3F" w:rsidRPr="00D13509">
              <w:rPr>
                <w:rFonts w:ascii="Times New Roman" w:hAnsi="Times New Roman"/>
                <w:sz w:val="20"/>
                <w:szCs w:val="20"/>
              </w:rPr>
              <w:t>1</w:t>
            </w:r>
            <w:r w:rsidRPr="00D13509">
              <w:rPr>
                <w:rFonts w:ascii="Times New Roman" w:hAnsi="Times New Roman"/>
                <w:sz w:val="20"/>
                <w:szCs w:val="20"/>
              </w:rPr>
              <w:t xml:space="preserve">4         </w:t>
            </w:r>
          </w:p>
        </w:tc>
      </w:tr>
      <w:tr w:rsidR="00EB0E3F" w:rsidRPr="00D13509" w14:paraId="11D1F74C" w14:textId="77777777" w:rsidTr="00976A29">
        <w:trPr>
          <w:trHeight w:val="470"/>
        </w:trPr>
        <w:tc>
          <w:tcPr>
            <w:tcW w:w="649" w:type="dxa"/>
            <w:shd w:val="clear" w:color="auto" w:fill="auto"/>
          </w:tcPr>
          <w:p w14:paraId="69CDB215" w14:textId="77777777" w:rsidR="00EB0E3F" w:rsidRPr="00D13509" w:rsidRDefault="00EB0E3F" w:rsidP="00035218">
            <w:pPr>
              <w:spacing w:after="0" w:line="240" w:lineRule="auto"/>
              <w:jc w:val="both"/>
              <w:rPr>
                <w:rFonts w:ascii="Times New Roman" w:hAnsi="Times New Roman"/>
                <w:sz w:val="20"/>
                <w:szCs w:val="20"/>
              </w:rPr>
            </w:pPr>
          </w:p>
        </w:tc>
        <w:tc>
          <w:tcPr>
            <w:tcW w:w="14235" w:type="dxa"/>
            <w:gridSpan w:val="12"/>
          </w:tcPr>
          <w:p w14:paraId="1335CBA3" w14:textId="77777777" w:rsidR="00EB0E3F" w:rsidRPr="00D13509" w:rsidRDefault="00EB0E3F" w:rsidP="00035218">
            <w:pPr>
              <w:spacing w:after="0" w:line="240" w:lineRule="auto"/>
              <w:jc w:val="both"/>
              <w:rPr>
                <w:rFonts w:ascii="Times New Roman" w:hAnsi="Times New Roman"/>
                <w:sz w:val="20"/>
                <w:szCs w:val="20"/>
              </w:rPr>
            </w:pPr>
          </w:p>
        </w:tc>
      </w:tr>
      <w:tr w:rsidR="00AF68E5" w:rsidRPr="00D13509" w14:paraId="4861659B" w14:textId="77777777" w:rsidTr="00AF68E5">
        <w:trPr>
          <w:trHeight w:val="454"/>
        </w:trPr>
        <w:tc>
          <w:tcPr>
            <w:tcW w:w="649" w:type="dxa"/>
            <w:vMerge w:val="restart"/>
            <w:shd w:val="clear" w:color="auto" w:fill="auto"/>
          </w:tcPr>
          <w:p w14:paraId="3F08D23C" w14:textId="77777777" w:rsidR="00AF68E5" w:rsidRPr="00D13509" w:rsidRDefault="00AF68E5" w:rsidP="00035218">
            <w:pPr>
              <w:spacing w:after="0" w:line="240" w:lineRule="auto"/>
              <w:jc w:val="both"/>
              <w:rPr>
                <w:rFonts w:ascii="Times New Roman" w:hAnsi="Times New Roman"/>
                <w:sz w:val="20"/>
                <w:szCs w:val="20"/>
              </w:rPr>
            </w:pPr>
          </w:p>
        </w:tc>
        <w:tc>
          <w:tcPr>
            <w:tcW w:w="3885" w:type="dxa"/>
            <w:vMerge w:val="restart"/>
            <w:shd w:val="clear" w:color="auto" w:fill="auto"/>
          </w:tcPr>
          <w:p w14:paraId="50762768" w14:textId="77777777" w:rsidR="00AF68E5" w:rsidRPr="00D13509" w:rsidRDefault="00AF68E5" w:rsidP="0003521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Содержание имущества</w:t>
            </w:r>
          </w:p>
          <w:p w14:paraId="5FD291ED" w14:textId="77777777" w:rsidR="00AF68E5" w:rsidRPr="00D13509" w:rsidRDefault="00AF68E5" w:rsidP="00035218">
            <w:pPr>
              <w:spacing w:after="0" w:line="240" w:lineRule="auto"/>
              <w:rPr>
                <w:rFonts w:ascii="Times New Roman" w:hAnsi="Times New Roman"/>
                <w:b/>
                <w:spacing w:val="-2"/>
                <w:sz w:val="20"/>
                <w:szCs w:val="20"/>
              </w:rPr>
            </w:pPr>
          </w:p>
        </w:tc>
        <w:tc>
          <w:tcPr>
            <w:tcW w:w="850" w:type="dxa"/>
            <w:shd w:val="clear" w:color="auto" w:fill="auto"/>
          </w:tcPr>
          <w:p w14:paraId="2C352670" w14:textId="77777777" w:rsidR="00AF68E5" w:rsidRPr="00D13509" w:rsidRDefault="00AF68E5" w:rsidP="0003521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4" w:type="dxa"/>
          </w:tcPr>
          <w:p w14:paraId="0E105B66" w14:textId="77777777" w:rsidR="00AF68E5" w:rsidRPr="00D13509" w:rsidRDefault="00AF68E5" w:rsidP="00035218">
            <w:pPr>
              <w:spacing w:after="0" w:line="240" w:lineRule="auto"/>
              <w:jc w:val="both"/>
              <w:rPr>
                <w:rFonts w:ascii="Times New Roman" w:hAnsi="Times New Roman"/>
                <w:sz w:val="20"/>
                <w:szCs w:val="20"/>
              </w:rPr>
            </w:pPr>
          </w:p>
        </w:tc>
        <w:tc>
          <w:tcPr>
            <w:tcW w:w="851" w:type="dxa"/>
          </w:tcPr>
          <w:p w14:paraId="248F2130" w14:textId="77777777" w:rsidR="00AF68E5" w:rsidRPr="00D13509" w:rsidRDefault="00AF68E5" w:rsidP="00035218">
            <w:pPr>
              <w:spacing w:after="0" w:line="240" w:lineRule="auto"/>
              <w:jc w:val="both"/>
              <w:rPr>
                <w:rFonts w:ascii="Times New Roman" w:hAnsi="Times New Roman"/>
                <w:sz w:val="20"/>
                <w:szCs w:val="20"/>
              </w:rPr>
            </w:pPr>
          </w:p>
        </w:tc>
        <w:tc>
          <w:tcPr>
            <w:tcW w:w="850" w:type="dxa"/>
            <w:shd w:val="clear" w:color="auto" w:fill="auto"/>
          </w:tcPr>
          <w:p w14:paraId="21F8ECB4" w14:textId="77777777" w:rsidR="00AF68E5" w:rsidRPr="00D13509" w:rsidRDefault="00AF68E5" w:rsidP="00035218">
            <w:pPr>
              <w:spacing w:after="0" w:line="240" w:lineRule="auto"/>
              <w:jc w:val="both"/>
              <w:rPr>
                <w:rFonts w:ascii="Times New Roman" w:hAnsi="Times New Roman"/>
                <w:sz w:val="20"/>
                <w:szCs w:val="20"/>
              </w:rPr>
            </w:pPr>
          </w:p>
        </w:tc>
        <w:tc>
          <w:tcPr>
            <w:tcW w:w="851" w:type="dxa"/>
          </w:tcPr>
          <w:p w14:paraId="659D8D0E" w14:textId="77777777" w:rsidR="00AF68E5" w:rsidRPr="00D13509" w:rsidRDefault="00AF68E5" w:rsidP="00035218">
            <w:pPr>
              <w:spacing w:after="0" w:line="240" w:lineRule="auto"/>
              <w:jc w:val="both"/>
              <w:rPr>
                <w:rFonts w:ascii="Times New Roman" w:hAnsi="Times New Roman"/>
                <w:sz w:val="20"/>
                <w:szCs w:val="20"/>
              </w:rPr>
            </w:pPr>
          </w:p>
        </w:tc>
        <w:tc>
          <w:tcPr>
            <w:tcW w:w="850" w:type="dxa"/>
          </w:tcPr>
          <w:p w14:paraId="68393FDB" w14:textId="77777777" w:rsidR="00AF68E5" w:rsidRPr="00D13509" w:rsidRDefault="00AF68E5" w:rsidP="00035218">
            <w:pPr>
              <w:spacing w:after="0" w:line="240" w:lineRule="auto"/>
              <w:jc w:val="center"/>
              <w:rPr>
                <w:rFonts w:ascii="Times New Roman" w:hAnsi="Times New Roman"/>
              </w:rPr>
            </w:pPr>
          </w:p>
        </w:tc>
        <w:tc>
          <w:tcPr>
            <w:tcW w:w="1418" w:type="dxa"/>
            <w:vMerge w:val="restart"/>
            <w:shd w:val="clear" w:color="auto" w:fill="auto"/>
          </w:tcPr>
          <w:p w14:paraId="5C2309DF"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rPr>
              <w:t>Доля населения, участвующего в историко-культурном наследии (посещение музеев).</w:t>
            </w:r>
          </w:p>
        </w:tc>
        <w:tc>
          <w:tcPr>
            <w:tcW w:w="993" w:type="dxa"/>
          </w:tcPr>
          <w:p w14:paraId="473E953D"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sz w:val="20"/>
                <w:szCs w:val="20"/>
              </w:rPr>
              <w:t>22,58</w:t>
            </w:r>
          </w:p>
        </w:tc>
        <w:tc>
          <w:tcPr>
            <w:tcW w:w="710" w:type="dxa"/>
          </w:tcPr>
          <w:p w14:paraId="46F02E36"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sz w:val="20"/>
                <w:szCs w:val="20"/>
              </w:rPr>
              <w:t>10,37</w:t>
            </w:r>
          </w:p>
        </w:tc>
        <w:tc>
          <w:tcPr>
            <w:tcW w:w="993" w:type="dxa"/>
          </w:tcPr>
          <w:p w14:paraId="07299A6C"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sz w:val="20"/>
                <w:szCs w:val="20"/>
              </w:rPr>
              <w:t>22,61</w:t>
            </w:r>
          </w:p>
        </w:tc>
        <w:tc>
          <w:tcPr>
            <w:tcW w:w="850" w:type="dxa"/>
          </w:tcPr>
          <w:p w14:paraId="6215DBAD" w14:textId="77777777" w:rsidR="00AF68E5" w:rsidRPr="00D13509" w:rsidRDefault="00AF68E5" w:rsidP="00035218">
            <w:pPr>
              <w:spacing w:after="0" w:line="240" w:lineRule="auto"/>
              <w:jc w:val="center"/>
              <w:rPr>
                <w:rFonts w:ascii="Times New Roman" w:hAnsi="Times New Roman"/>
                <w:sz w:val="20"/>
                <w:szCs w:val="20"/>
              </w:rPr>
            </w:pPr>
            <w:r w:rsidRPr="00D13509">
              <w:rPr>
                <w:rFonts w:ascii="Times New Roman" w:hAnsi="Times New Roman"/>
                <w:sz w:val="20"/>
                <w:szCs w:val="20"/>
              </w:rPr>
              <w:t>22,63</w:t>
            </w:r>
          </w:p>
        </w:tc>
      </w:tr>
      <w:tr w:rsidR="00AF68E5" w:rsidRPr="00D13509" w14:paraId="5B819711" w14:textId="77777777" w:rsidTr="00976A29">
        <w:tc>
          <w:tcPr>
            <w:tcW w:w="649" w:type="dxa"/>
            <w:vMerge/>
            <w:shd w:val="clear" w:color="auto" w:fill="auto"/>
          </w:tcPr>
          <w:p w14:paraId="5B83B629" w14:textId="77777777" w:rsidR="00AF68E5" w:rsidRPr="00D13509" w:rsidRDefault="00AF68E5" w:rsidP="00976A29">
            <w:pPr>
              <w:spacing w:after="0" w:line="240" w:lineRule="auto"/>
              <w:jc w:val="both"/>
              <w:rPr>
                <w:rFonts w:ascii="Times New Roman" w:hAnsi="Times New Roman"/>
                <w:sz w:val="20"/>
                <w:szCs w:val="20"/>
              </w:rPr>
            </w:pPr>
          </w:p>
        </w:tc>
        <w:tc>
          <w:tcPr>
            <w:tcW w:w="3885" w:type="dxa"/>
            <w:vMerge/>
            <w:shd w:val="clear" w:color="auto" w:fill="auto"/>
          </w:tcPr>
          <w:p w14:paraId="66F02E57" w14:textId="77777777" w:rsidR="00AF68E5" w:rsidRPr="00D13509" w:rsidRDefault="00AF68E5" w:rsidP="00976A29">
            <w:pPr>
              <w:spacing w:after="0" w:line="240" w:lineRule="auto"/>
              <w:jc w:val="both"/>
              <w:rPr>
                <w:rFonts w:ascii="Times New Roman" w:hAnsi="Times New Roman"/>
                <w:b/>
                <w:spacing w:val="-2"/>
                <w:sz w:val="20"/>
                <w:szCs w:val="20"/>
              </w:rPr>
            </w:pPr>
          </w:p>
        </w:tc>
        <w:tc>
          <w:tcPr>
            <w:tcW w:w="850" w:type="dxa"/>
            <w:shd w:val="clear" w:color="auto" w:fill="auto"/>
          </w:tcPr>
          <w:p w14:paraId="272EAB94" w14:textId="77777777"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ОБ+Ф</w:t>
            </w:r>
          </w:p>
        </w:tc>
        <w:tc>
          <w:tcPr>
            <w:tcW w:w="1134" w:type="dxa"/>
          </w:tcPr>
          <w:p w14:paraId="44791CCA" w14:textId="1857266B" w:rsidR="00AF68E5" w:rsidRPr="00D13509" w:rsidRDefault="00AF68E5" w:rsidP="00976A29">
            <w:pPr>
              <w:spacing w:after="0" w:line="240" w:lineRule="auto"/>
              <w:jc w:val="both"/>
              <w:rPr>
                <w:rFonts w:ascii="Times New Roman" w:hAnsi="Times New Roman"/>
                <w:sz w:val="18"/>
                <w:szCs w:val="18"/>
              </w:rPr>
            </w:pPr>
            <w:r w:rsidRPr="00D13509">
              <w:rPr>
                <w:rFonts w:ascii="Times New Roman" w:hAnsi="Times New Roman"/>
                <w:sz w:val="18"/>
                <w:szCs w:val="18"/>
              </w:rPr>
              <w:t>9789,1</w:t>
            </w:r>
          </w:p>
        </w:tc>
        <w:tc>
          <w:tcPr>
            <w:tcW w:w="851" w:type="dxa"/>
          </w:tcPr>
          <w:p w14:paraId="75524AEB" w14:textId="32ACD911" w:rsidR="00AF68E5" w:rsidRPr="00D13509" w:rsidRDefault="00AF68E5" w:rsidP="00976A29">
            <w:pPr>
              <w:spacing w:after="0" w:line="240" w:lineRule="auto"/>
              <w:jc w:val="both"/>
              <w:rPr>
                <w:rFonts w:ascii="Times New Roman" w:hAnsi="Times New Roman"/>
                <w:sz w:val="18"/>
                <w:szCs w:val="18"/>
              </w:rPr>
            </w:pPr>
            <w:r w:rsidRPr="00D13509">
              <w:rPr>
                <w:rFonts w:ascii="Times New Roman" w:hAnsi="Times New Roman"/>
                <w:sz w:val="18"/>
                <w:szCs w:val="18"/>
              </w:rPr>
              <w:t>2164</w:t>
            </w:r>
          </w:p>
        </w:tc>
        <w:tc>
          <w:tcPr>
            <w:tcW w:w="850" w:type="dxa"/>
            <w:shd w:val="clear" w:color="auto" w:fill="auto"/>
          </w:tcPr>
          <w:p w14:paraId="71111BE5" w14:textId="7C0E1FE4" w:rsidR="00AF68E5" w:rsidRPr="00D13509" w:rsidRDefault="00AF68E5" w:rsidP="00976A29">
            <w:pPr>
              <w:spacing w:after="0" w:line="240" w:lineRule="auto"/>
              <w:jc w:val="both"/>
              <w:rPr>
                <w:rFonts w:ascii="Times New Roman" w:hAnsi="Times New Roman"/>
                <w:sz w:val="18"/>
                <w:szCs w:val="18"/>
              </w:rPr>
            </w:pPr>
            <w:r w:rsidRPr="00D13509">
              <w:rPr>
                <w:rFonts w:ascii="Times New Roman" w:hAnsi="Times New Roman"/>
                <w:sz w:val="18"/>
                <w:szCs w:val="18"/>
              </w:rPr>
              <w:t>2541,7</w:t>
            </w:r>
          </w:p>
        </w:tc>
        <w:tc>
          <w:tcPr>
            <w:tcW w:w="851" w:type="dxa"/>
          </w:tcPr>
          <w:p w14:paraId="38680A37" w14:textId="0CBBC6E5" w:rsidR="00AF68E5" w:rsidRPr="00D13509" w:rsidRDefault="00AF68E5" w:rsidP="00976A29">
            <w:pPr>
              <w:spacing w:after="0" w:line="240" w:lineRule="auto"/>
              <w:jc w:val="both"/>
              <w:rPr>
                <w:rFonts w:ascii="Times New Roman" w:hAnsi="Times New Roman"/>
                <w:sz w:val="18"/>
                <w:szCs w:val="18"/>
              </w:rPr>
            </w:pPr>
            <w:r w:rsidRPr="00D13509">
              <w:rPr>
                <w:rFonts w:ascii="Times New Roman" w:hAnsi="Times New Roman"/>
                <w:sz w:val="18"/>
                <w:szCs w:val="18"/>
              </w:rPr>
              <w:t>2541,7</w:t>
            </w:r>
          </w:p>
        </w:tc>
        <w:tc>
          <w:tcPr>
            <w:tcW w:w="850" w:type="dxa"/>
          </w:tcPr>
          <w:p w14:paraId="0A5CBAB9" w14:textId="08D16AA5" w:rsidR="00AF68E5" w:rsidRPr="00D13509" w:rsidRDefault="00AF68E5" w:rsidP="00976A29">
            <w:pPr>
              <w:spacing w:after="0" w:line="240" w:lineRule="auto"/>
              <w:jc w:val="center"/>
              <w:rPr>
                <w:rFonts w:ascii="Times New Roman" w:hAnsi="Times New Roman"/>
                <w:sz w:val="18"/>
                <w:szCs w:val="18"/>
              </w:rPr>
            </w:pPr>
            <w:r w:rsidRPr="00D13509">
              <w:rPr>
                <w:rFonts w:ascii="Times New Roman" w:hAnsi="Times New Roman"/>
                <w:sz w:val="18"/>
                <w:szCs w:val="18"/>
              </w:rPr>
              <w:t>2541,7</w:t>
            </w:r>
          </w:p>
        </w:tc>
        <w:tc>
          <w:tcPr>
            <w:tcW w:w="1418" w:type="dxa"/>
            <w:vMerge/>
            <w:shd w:val="clear" w:color="auto" w:fill="auto"/>
          </w:tcPr>
          <w:p w14:paraId="56CD7372"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val="restart"/>
          </w:tcPr>
          <w:p w14:paraId="22D2AF23" w14:textId="77777777" w:rsidR="00AF68E5" w:rsidRPr="00D13509" w:rsidRDefault="00AF68E5" w:rsidP="00976A29">
            <w:pPr>
              <w:spacing w:after="0" w:line="240" w:lineRule="auto"/>
              <w:jc w:val="both"/>
              <w:rPr>
                <w:rFonts w:ascii="Times New Roman" w:hAnsi="Times New Roman"/>
                <w:sz w:val="20"/>
                <w:szCs w:val="20"/>
              </w:rPr>
            </w:pPr>
          </w:p>
        </w:tc>
        <w:tc>
          <w:tcPr>
            <w:tcW w:w="710" w:type="dxa"/>
            <w:vMerge w:val="restart"/>
          </w:tcPr>
          <w:p w14:paraId="07959993"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val="restart"/>
          </w:tcPr>
          <w:p w14:paraId="1131574D" w14:textId="77777777" w:rsidR="00AF68E5" w:rsidRPr="00D13509" w:rsidRDefault="00AF68E5" w:rsidP="00976A29">
            <w:pPr>
              <w:spacing w:after="0" w:line="240" w:lineRule="auto"/>
              <w:jc w:val="both"/>
              <w:rPr>
                <w:rFonts w:ascii="Times New Roman" w:hAnsi="Times New Roman"/>
                <w:sz w:val="20"/>
                <w:szCs w:val="20"/>
              </w:rPr>
            </w:pPr>
          </w:p>
        </w:tc>
        <w:tc>
          <w:tcPr>
            <w:tcW w:w="850" w:type="dxa"/>
            <w:vMerge w:val="restart"/>
          </w:tcPr>
          <w:p w14:paraId="2CEECF9C" w14:textId="77777777" w:rsidR="00AF68E5" w:rsidRPr="00D13509" w:rsidRDefault="00AF68E5" w:rsidP="00976A29">
            <w:pPr>
              <w:spacing w:after="0" w:line="240" w:lineRule="auto"/>
              <w:jc w:val="both"/>
              <w:rPr>
                <w:rFonts w:ascii="Times New Roman" w:hAnsi="Times New Roman"/>
                <w:sz w:val="20"/>
                <w:szCs w:val="20"/>
              </w:rPr>
            </w:pPr>
          </w:p>
        </w:tc>
      </w:tr>
      <w:tr w:rsidR="00AF68E5" w:rsidRPr="00D13509" w14:paraId="01BE5A2E" w14:textId="77777777" w:rsidTr="00976A29">
        <w:tc>
          <w:tcPr>
            <w:tcW w:w="649" w:type="dxa"/>
            <w:vMerge/>
            <w:shd w:val="clear" w:color="auto" w:fill="auto"/>
          </w:tcPr>
          <w:p w14:paraId="158D55EC" w14:textId="77777777" w:rsidR="00AF68E5" w:rsidRPr="00D13509" w:rsidRDefault="00AF68E5" w:rsidP="00976A29">
            <w:pPr>
              <w:spacing w:after="0" w:line="240" w:lineRule="auto"/>
              <w:jc w:val="both"/>
              <w:rPr>
                <w:rFonts w:ascii="Times New Roman" w:hAnsi="Times New Roman"/>
                <w:sz w:val="20"/>
                <w:szCs w:val="20"/>
              </w:rPr>
            </w:pPr>
          </w:p>
        </w:tc>
        <w:tc>
          <w:tcPr>
            <w:tcW w:w="3885" w:type="dxa"/>
            <w:vMerge/>
            <w:shd w:val="clear" w:color="auto" w:fill="auto"/>
          </w:tcPr>
          <w:p w14:paraId="6A26040A" w14:textId="77777777" w:rsidR="00AF68E5" w:rsidRPr="00D13509" w:rsidRDefault="00AF68E5" w:rsidP="00976A29">
            <w:pPr>
              <w:spacing w:after="0" w:line="240" w:lineRule="auto"/>
              <w:jc w:val="both"/>
              <w:rPr>
                <w:rFonts w:ascii="Times New Roman" w:hAnsi="Times New Roman"/>
                <w:b/>
                <w:spacing w:val="-2"/>
                <w:sz w:val="20"/>
                <w:szCs w:val="20"/>
              </w:rPr>
            </w:pPr>
          </w:p>
        </w:tc>
        <w:tc>
          <w:tcPr>
            <w:tcW w:w="850" w:type="dxa"/>
            <w:shd w:val="clear" w:color="auto" w:fill="auto"/>
          </w:tcPr>
          <w:p w14:paraId="4F75F482" w14:textId="77777777"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4" w:type="dxa"/>
          </w:tcPr>
          <w:p w14:paraId="7B32093F" w14:textId="0813995E"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2942,9</w:t>
            </w:r>
          </w:p>
        </w:tc>
        <w:tc>
          <w:tcPr>
            <w:tcW w:w="851" w:type="dxa"/>
            <w:shd w:val="clear" w:color="auto" w:fill="auto"/>
          </w:tcPr>
          <w:p w14:paraId="4999B6EA" w14:textId="049E122D"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581,4</w:t>
            </w:r>
          </w:p>
        </w:tc>
        <w:tc>
          <w:tcPr>
            <w:tcW w:w="850" w:type="dxa"/>
            <w:shd w:val="clear" w:color="auto" w:fill="auto"/>
          </w:tcPr>
          <w:p w14:paraId="290B00C2" w14:textId="262ECECE"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979,3</w:t>
            </w:r>
          </w:p>
        </w:tc>
        <w:tc>
          <w:tcPr>
            <w:tcW w:w="851" w:type="dxa"/>
            <w:shd w:val="clear" w:color="auto" w:fill="auto"/>
          </w:tcPr>
          <w:p w14:paraId="2628CC79" w14:textId="259450B3"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691,1</w:t>
            </w:r>
          </w:p>
        </w:tc>
        <w:tc>
          <w:tcPr>
            <w:tcW w:w="850" w:type="dxa"/>
          </w:tcPr>
          <w:p w14:paraId="06390811" w14:textId="51E5A495"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691,1</w:t>
            </w:r>
          </w:p>
        </w:tc>
        <w:tc>
          <w:tcPr>
            <w:tcW w:w="1418" w:type="dxa"/>
            <w:vMerge/>
          </w:tcPr>
          <w:p w14:paraId="26AAFB02"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shd w:val="clear" w:color="auto" w:fill="auto"/>
          </w:tcPr>
          <w:p w14:paraId="086C4802" w14:textId="77777777" w:rsidR="00AF68E5" w:rsidRPr="00D13509" w:rsidRDefault="00AF68E5" w:rsidP="00976A29">
            <w:pPr>
              <w:spacing w:after="0" w:line="240" w:lineRule="auto"/>
              <w:jc w:val="both"/>
              <w:rPr>
                <w:rFonts w:ascii="Times New Roman" w:hAnsi="Times New Roman"/>
                <w:sz w:val="20"/>
                <w:szCs w:val="20"/>
              </w:rPr>
            </w:pPr>
          </w:p>
        </w:tc>
        <w:tc>
          <w:tcPr>
            <w:tcW w:w="710" w:type="dxa"/>
            <w:vMerge/>
          </w:tcPr>
          <w:p w14:paraId="3D1324C2"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2275EA83" w14:textId="77777777" w:rsidR="00AF68E5" w:rsidRPr="00D13509" w:rsidRDefault="00AF68E5" w:rsidP="00976A29">
            <w:pPr>
              <w:spacing w:after="0" w:line="240" w:lineRule="auto"/>
              <w:jc w:val="both"/>
              <w:rPr>
                <w:rFonts w:ascii="Times New Roman" w:hAnsi="Times New Roman"/>
                <w:sz w:val="20"/>
                <w:szCs w:val="20"/>
              </w:rPr>
            </w:pPr>
          </w:p>
        </w:tc>
        <w:tc>
          <w:tcPr>
            <w:tcW w:w="850" w:type="dxa"/>
            <w:vMerge/>
          </w:tcPr>
          <w:p w14:paraId="20B27ABC" w14:textId="77777777" w:rsidR="00AF68E5" w:rsidRPr="00D13509" w:rsidRDefault="00AF68E5" w:rsidP="00976A29">
            <w:pPr>
              <w:spacing w:after="0" w:line="240" w:lineRule="auto"/>
              <w:jc w:val="both"/>
              <w:rPr>
                <w:rFonts w:ascii="Times New Roman" w:hAnsi="Times New Roman"/>
                <w:sz w:val="20"/>
                <w:szCs w:val="20"/>
              </w:rPr>
            </w:pPr>
          </w:p>
        </w:tc>
      </w:tr>
      <w:tr w:rsidR="00AF68E5" w:rsidRPr="00D13509" w14:paraId="1A78D619" w14:textId="77777777" w:rsidTr="00976A29">
        <w:tc>
          <w:tcPr>
            <w:tcW w:w="649" w:type="dxa"/>
            <w:vMerge/>
            <w:shd w:val="clear" w:color="auto" w:fill="auto"/>
          </w:tcPr>
          <w:p w14:paraId="7E965785" w14:textId="77777777" w:rsidR="00AF68E5" w:rsidRPr="00D13509" w:rsidRDefault="00AF68E5" w:rsidP="00976A29">
            <w:pPr>
              <w:spacing w:after="0" w:line="240" w:lineRule="auto"/>
              <w:jc w:val="both"/>
              <w:rPr>
                <w:rFonts w:ascii="Times New Roman" w:hAnsi="Times New Roman"/>
                <w:sz w:val="20"/>
                <w:szCs w:val="20"/>
              </w:rPr>
            </w:pPr>
          </w:p>
        </w:tc>
        <w:tc>
          <w:tcPr>
            <w:tcW w:w="3885" w:type="dxa"/>
            <w:vMerge/>
            <w:shd w:val="clear" w:color="auto" w:fill="auto"/>
          </w:tcPr>
          <w:p w14:paraId="68A88E17" w14:textId="77777777" w:rsidR="00AF68E5" w:rsidRPr="00D13509" w:rsidRDefault="00AF68E5" w:rsidP="00976A29">
            <w:pPr>
              <w:spacing w:after="0" w:line="240" w:lineRule="auto"/>
              <w:jc w:val="both"/>
              <w:rPr>
                <w:rFonts w:ascii="Times New Roman" w:hAnsi="Times New Roman"/>
                <w:b/>
                <w:spacing w:val="-2"/>
                <w:sz w:val="20"/>
                <w:szCs w:val="20"/>
              </w:rPr>
            </w:pPr>
          </w:p>
        </w:tc>
        <w:tc>
          <w:tcPr>
            <w:tcW w:w="850" w:type="dxa"/>
            <w:shd w:val="clear" w:color="auto" w:fill="auto"/>
          </w:tcPr>
          <w:p w14:paraId="255FF42E" w14:textId="77777777"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4" w:type="dxa"/>
          </w:tcPr>
          <w:p w14:paraId="6D274ACC" w14:textId="198CFCA4"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12732,0</w:t>
            </w:r>
          </w:p>
        </w:tc>
        <w:tc>
          <w:tcPr>
            <w:tcW w:w="851" w:type="dxa"/>
            <w:shd w:val="clear" w:color="auto" w:fill="auto"/>
          </w:tcPr>
          <w:p w14:paraId="176D55E5" w14:textId="14339D3B"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2745,4</w:t>
            </w:r>
          </w:p>
        </w:tc>
        <w:tc>
          <w:tcPr>
            <w:tcW w:w="850" w:type="dxa"/>
            <w:shd w:val="clear" w:color="auto" w:fill="auto"/>
          </w:tcPr>
          <w:p w14:paraId="5884E750" w14:textId="35FBE7E4"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3521,0</w:t>
            </w:r>
          </w:p>
        </w:tc>
        <w:tc>
          <w:tcPr>
            <w:tcW w:w="851" w:type="dxa"/>
            <w:shd w:val="clear" w:color="auto" w:fill="auto"/>
          </w:tcPr>
          <w:p w14:paraId="7DAADFF2" w14:textId="747B534B"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3232,8</w:t>
            </w:r>
          </w:p>
        </w:tc>
        <w:tc>
          <w:tcPr>
            <w:tcW w:w="850" w:type="dxa"/>
          </w:tcPr>
          <w:p w14:paraId="1F5E38BC" w14:textId="7926B0D8"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3232,8</w:t>
            </w:r>
          </w:p>
        </w:tc>
        <w:tc>
          <w:tcPr>
            <w:tcW w:w="1418" w:type="dxa"/>
            <w:vMerge/>
          </w:tcPr>
          <w:p w14:paraId="01F0FE4C" w14:textId="77777777" w:rsidR="00AF68E5" w:rsidRPr="00D13509" w:rsidRDefault="00AF68E5" w:rsidP="00976A29">
            <w:pPr>
              <w:spacing w:after="0" w:line="240" w:lineRule="auto"/>
              <w:jc w:val="both"/>
              <w:rPr>
                <w:rFonts w:ascii="Times New Roman" w:hAnsi="Times New Roman"/>
                <w:b/>
                <w:sz w:val="20"/>
                <w:szCs w:val="20"/>
              </w:rPr>
            </w:pPr>
          </w:p>
        </w:tc>
        <w:tc>
          <w:tcPr>
            <w:tcW w:w="993" w:type="dxa"/>
            <w:vMerge/>
            <w:shd w:val="clear" w:color="auto" w:fill="auto"/>
          </w:tcPr>
          <w:p w14:paraId="1558524C" w14:textId="77777777" w:rsidR="00AF68E5" w:rsidRPr="00D13509" w:rsidRDefault="00AF68E5" w:rsidP="00976A29">
            <w:pPr>
              <w:spacing w:after="0" w:line="240" w:lineRule="auto"/>
              <w:jc w:val="both"/>
              <w:rPr>
                <w:rFonts w:ascii="Times New Roman" w:hAnsi="Times New Roman"/>
                <w:sz w:val="20"/>
                <w:szCs w:val="20"/>
              </w:rPr>
            </w:pPr>
          </w:p>
        </w:tc>
        <w:tc>
          <w:tcPr>
            <w:tcW w:w="710" w:type="dxa"/>
            <w:vMerge/>
          </w:tcPr>
          <w:p w14:paraId="7859F949"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2EBD67E5" w14:textId="77777777" w:rsidR="00AF68E5" w:rsidRPr="00D13509" w:rsidRDefault="00AF68E5" w:rsidP="00976A29">
            <w:pPr>
              <w:spacing w:after="0" w:line="240" w:lineRule="auto"/>
              <w:jc w:val="both"/>
              <w:rPr>
                <w:rFonts w:ascii="Times New Roman" w:hAnsi="Times New Roman"/>
                <w:sz w:val="20"/>
                <w:szCs w:val="20"/>
              </w:rPr>
            </w:pPr>
          </w:p>
        </w:tc>
        <w:tc>
          <w:tcPr>
            <w:tcW w:w="850" w:type="dxa"/>
            <w:vMerge/>
          </w:tcPr>
          <w:p w14:paraId="33479821" w14:textId="77777777" w:rsidR="00AF68E5" w:rsidRPr="00D13509" w:rsidRDefault="00AF68E5" w:rsidP="00976A29">
            <w:pPr>
              <w:spacing w:after="0" w:line="240" w:lineRule="auto"/>
              <w:jc w:val="both"/>
              <w:rPr>
                <w:rFonts w:ascii="Times New Roman" w:hAnsi="Times New Roman"/>
                <w:sz w:val="20"/>
                <w:szCs w:val="20"/>
              </w:rPr>
            </w:pPr>
          </w:p>
        </w:tc>
      </w:tr>
      <w:tr w:rsidR="00AF68E5" w:rsidRPr="00D13509" w14:paraId="381716AC" w14:textId="77777777" w:rsidTr="00976A29">
        <w:tc>
          <w:tcPr>
            <w:tcW w:w="649" w:type="dxa"/>
            <w:vMerge w:val="restart"/>
            <w:shd w:val="clear" w:color="auto" w:fill="auto"/>
          </w:tcPr>
          <w:p w14:paraId="28BA2F70" w14:textId="77777777" w:rsidR="00AF68E5" w:rsidRPr="00D13509" w:rsidRDefault="00AF68E5" w:rsidP="00976A29">
            <w:pPr>
              <w:spacing w:after="0" w:line="240" w:lineRule="auto"/>
              <w:jc w:val="both"/>
              <w:rPr>
                <w:rFonts w:ascii="Times New Roman" w:hAnsi="Times New Roman"/>
                <w:sz w:val="20"/>
                <w:szCs w:val="20"/>
              </w:rPr>
            </w:pPr>
          </w:p>
        </w:tc>
        <w:tc>
          <w:tcPr>
            <w:tcW w:w="3885" w:type="dxa"/>
            <w:vMerge w:val="restart"/>
            <w:shd w:val="clear" w:color="auto" w:fill="auto"/>
          </w:tcPr>
          <w:p w14:paraId="09BA9191" w14:textId="77777777" w:rsidR="00AF68E5" w:rsidRPr="00D13509" w:rsidRDefault="00AF68E5" w:rsidP="00976A29">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Уплата налогов</w:t>
            </w:r>
          </w:p>
          <w:p w14:paraId="556F0BCA" w14:textId="77777777" w:rsidR="00AF68E5" w:rsidRPr="00D13509" w:rsidRDefault="00AF68E5" w:rsidP="00976A29">
            <w:pPr>
              <w:spacing w:after="0" w:line="240" w:lineRule="auto"/>
              <w:rPr>
                <w:rFonts w:ascii="Times New Roman" w:hAnsi="Times New Roman"/>
                <w:b/>
                <w:spacing w:val="-2"/>
                <w:sz w:val="20"/>
                <w:szCs w:val="20"/>
              </w:rPr>
            </w:pPr>
          </w:p>
        </w:tc>
        <w:tc>
          <w:tcPr>
            <w:tcW w:w="850" w:type="dxa"/>
            <w:shd w:val="clear" w:color="auto" w:fill="auto"/>
          </w:tcPr>
          <w:p w14:paraId="2024335B" w14:textId="77777777"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4" w:type="dxa"/>
          </w:tcPr>
          <w:p w14:paraId="27D2DDE9" w14:textId="77777777" w:rsidR="00AF68E5" w:rsidRPr="00D13509" w:rsidRDefault="00AF68E5" w:rsidP="00976A29">
            <w:pPr>
              <w:spacing w:after="0" w:line="240" w:lineRule="auto"/>
              <w:jc w:val="both"/>
              <w:rPr>
                <w:rFonts w:ascii="Times New Roman" w:hAnsi="Times New Roman"/>
                <w:sz w:val="20"/>
                <w:szCs w:val="20"/>
              </w:rPr>
            </w:pPr>
          </w:p>
        </w:tc>
        <w:tc>
          <w:tcPr>
            <w:tcW w:w="851" w:type="dxa"/>
          </w:tcPr>
          <w:p w14:paraId="5F9801CB" w14:textId="77777777" w:rsidR="00AF68E5" w:rsidRPr="00D13509" w:rsidRDefault="00AF68E5" w:rsidP="00976A29">
            <w:pPr>
              <w:spacing w:after="0" w:line="240" w:lineRule="auto"/>
              <w:jc w:val="both"/>
              <w:rPr>
                <w:rFonts w:ascii="Times New Roman" w:hAnsi="Times New Roman"/>
                <w:sz w:val="20"/>
                <w:szCs w:val="20"/>
              </w:rPr>
            </w:pPr>
          </w:p>
        </w:tc>
        <w:tc>
          <w:tcPr>
            <w:tcW w:w="850" w:type="dxa"/>
            <w:shd w:val="clear" w:color="auto" w:fill="auto"/>
          </w:tcPr>
          <w:p w14:paraId="6589B3E4" w14:textId="77777777" w:rsidR="00AF68E5" w:rsidRPr="00D13509" w:rsidRDefault="00AF68E5" w:rsidP="00976A29">
            <w:pPr>
              <w:spacing w:after="0" w:line="240" w:lineRule="auto"/>
              <w:jc w:val="both"/>
              <w:rPr>
                <w:rFonts w:ascii="Times New Roman" w:hAnsi="Times New Roman"/>
                <w:sz w:val="20"/>
                <w:szCs w:val="20"/>
              </w:rPr>
            </w:pPr>
          </w:p>
        </w:tc>
        <w:tc>
          <w:tcPr>
            <w:tcW w:w="851" w:type="dxa"/>
          </w:tcPr>
          <w:p w14:paraId="6EC7284A" w14:textId="77777777" w:rsidR="00AF68E5" w:rsidRPr="00D13509" w:rsidRDefault="00AF68E5" w:rsidP="00976A29">
            <w:pPr>
              <w:spacing w:after="0" w:line="240" w:lineRule="auto"/>
              <w:jc w:val="both"/>
              <w:rPr>
                <w:rFonts w:ascii="Times New Roman" w:hAnsi="Times New Roman"/>
                <w:sz w:val="20"/>
                <w:szCs w:val="20"/>
              </w:rPr>
            </w:pPr>
          </w:p>
        </w:tc>
        <w:tc>
          <w:tcPr>
            <w:tcW w:w="850" w:type="dxa"/>
          </w:tcPr>
          <w:p w14:paraId="69617F63" w14:textId="77777777" w:rsidR="00AF68E5" w:rsidRPr="00D13509" w:rsidRDefault="00AF68E5" w:rsidP="00976A29">
            <w:pPr>
              <w:spacing w:after="0" w:line="240" w:lineRule="auto"/>
              <w:jc w:val="both"/>
              <w:rPr>
                <w:rFonts w:ascii="Times New Roman" w:hAnsi="Times New Roman"/>
                <w:sz w:val="20"/>
                <w:szCs w:val="20"/>
              </w:rPr>
            </w:pPr>
          </w:p>
        </w:tc>
        <w:tc>
          <w:tcPr>
            <w:tcW w:w="1418" w:type="dxa"/>
            <w:vMerge/>
            <w:shd w:val="clear" w:color="auto" w:fill="auto"/>
          </w:tcPr>
          <w:p w14:paraId="0EFEBB66"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5D680142" w14:textId="77777777" w:rsidR="00AF68E5" w:rsidRPr="00D13509" w:rsidRDefault="00AF68E5" w:rsidP="00976A29">
            <w:pPr>
              <w:spacing w:after="0" w:line="240" w:lineRule="auto"/>
              <w:jc w:val="both"/>
              <w:rPr>
                <w:rFonts w:ascii="Times New Roman" w:hAnsi="Times New Roman"/>
                <w:sz w:val="20"/>
                <w:szCs w:val="20"/>
              </w:rPr>
            </w:pPr>
          </w:p>
        </w:tc>
        <w:tc>
          <w:tcPr>
            <w:tcW w:w="710" w:type="dxa"/>
            <w:vMerge/>
          </w:tcPr>
          <w:p w14:paraId="7A052C92"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338BD6F3" w14:textId="77777777" w:rsidR="00AF68E5" w:rsidRPr="00D13509" w:rsidRDefault="00AF68E5" w:rsidP="00976A29">
            <w:pPr>
              <w:spacing w:after="0" w:line="240" w:lineRule="auto"/>
              <w:jc w:val="both"/>
              <w:rPr>
                <w:rFonts w:ascii="Times New Roman" w:hAnsi="Times New Roman"/>
                <w:sz w:val="20"/>
                <w:szCs w:val="20"/>
              </w:rPr>
            </w:pPr>
          </w:p>
        </w:tc>
        <w:tc>
          <w:tcPr>
            <w:tcW w:w="850" w:type="dxa"/>
            <w:vMerge/>
          </w:tcPr>
          <w:p w14:paraId="16C1F023" w14:textId="77777777" w:rsidR="00AF68E5" w:rsidRPr="00D13509" w:rsidRDefault="00AF68E5" w:rsidP="00976A29">
            <w:pPr>
              <w:spacing w:after="0" w:line="240" w:lineRule="auto"/>
              <w:jc w:val="both"/>
              <w:rPr>
                <w:rFonts w:ascii="Times New Roman" w:hAnsi="Times New Roman"/>
                <w:sz w:val="20"/>
                <w:szCs w:val="20"/>
              </w:rPr>
            </w:pPr>
          </w:p>
        </w:tc>
      </w:tr>
      <w:tr w:rsidR="00AF68E5" w:rsidRPr="00D13509" w14:paraId="34E7F012" w14:textId="77777777" w:rsidTr="00976A29">
        <w:tc>
          <w:tcPr>
            <w:tcW w:w="649" w:type="dxa"/>
            <w:vMerge/>
            <w:shd w:val="clear" w:color="auto" w:fill="auto"/>
          </w:tcPr>
          <w:p w14:paraId="68CD8585" w14:textId="77777777" w:rsidR="00AF68E5" w:rsidRPr="00D13509" w:rsidRDefault="00AF68E5" w:rsidP="00976A29">
            <w:pPr>
              <w:spacing w:after="0" w:line="240" w:lineRule="auto"/>
              <w:jc w:val="both"/>
              <w:rPr>
                <w:rFonts w:ascii="Times New Roman" w:hAnsi="Times New Roman"/>
                <w:sz w:val="20"/>
                <w:szCs w:val="20"/>
              </w:rPr>
            </w:pPr>
          </w:p>
        </w:tc>
        <w:tc>
          <w:tcPr>
            <w:tcW w:w="3885" w:type="dxa"/>
            <w:vMerge/>
            <w:shd w:val="clear" w:color="auto" w:fill="auto"/>
          </w:tcPr>
          <w:p w14:paraId="2F8832A2" w14:textId="77777777" w:rsidR="00AF68E5" w:rsidRPr="00D13509" w:rsidRDefault="00AF68E5" w:rsidP="00976A29">
            <w:pPr>
              <w:spacing w:after="0" w:line="240" w:lineRule="auto"/>
              <w:rPr>
                <w:rFonts w:ascii="Times New Roman" w:hAnsi="Times New Roman"/>
                <w:color w:val="000000"/>
                <w:sz w:val="20"/>
                <w:szCs w:val="20"/>
              </w:rPr>
            </w:pPr>
          </w:p>
        </w:tc>
        <w:tc>
          <w:tcPr>
            <w:tcW w:w="850" w:type="dxa"/>
            <w:shd w:val="clear" w:color="auto" w:fill="auto"/>
          </w:tcPr>
          <w:p w14:paraId="170B393C" w14:textId="77777777"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4" w:type="dxa"/>
          </w:tcPr>
          <w:p w14:paraId="249F781C" w14:textId="77777777" w:rsidR="00AF68E5" w:rsidRPr="00D13509" w:rsidRDefault="00AF68E5" w:rsidP="00976A29">
            <w:pPr>
              <w:spacing w:after="0" w:line="240" w:lineRule="auto"/>
              <w:jc w:val="both"/>
              <w:rPr>
                <w:rFonts w:ascii="Times New Roman" w:hAnsi="Times New Roman"/>
                <w:sz w:val="20"/>
                <w:szCs w:val="20"/>
              </w:rPr>
            </w:pPr>
          </w:p>
        </w:tc>
        <w:tc>
          <w:tcPr>
            <w:tcW w:w="851" w:type="dxa"/>
          </w:tcPr>
          <w:p w14:paraId="14CF7E53" w14:textId="77777777" w:rsidR="00AF68E5" w:rsidRPr="00D13509" w:rsidRDefault="00AF68E5" w:rsidP="00976A29">
            <w:pPr>
              <w:spacing w:after="0" w:line="240" w:lineRule="auto"/>
              <w:jc w:val="both"/>
              <w:rPr>
                <w:rFonts w:ascii="Times New Roman" w:hAnsi="Times New Roman"/>
                <w:sz w:val="20"/>
                <w:szCs w:val="20"/>
              </w:rPr>
            </w:pPr>
          </w:p>
        </w:tc>
        <w:tc>
          <w:tcPr>
            <w:tcW w:w="850" w:type="dxa"/>
            <w:shd w:val="clear" w:color="auto" w:fill="auto"/>
          </w:tcPr>
          <w:p w14:paraId="772DF9CF" w14:textId="77777777" w:rsidR="00AF68E5" w:rsidRPr="00D13509" w:rsidRDefault="00AF68E5" w:rsidP="00976A29">
            <w:pPr>
              <w:spacing w:after="0" w:line="240" w:lineRule="auto"/>
              <w:jc w:val="both"/>
              <w:rPr>
                <w:rFonts w:ascii="Times New Roman" w:hAnsi="Times New Roman"/>
                <w:sz w:val="20"/>
                <w:szCs w:val="20"/>
              </w:rPr>
            </w:pPr>
          </w:p>
        </w:tc>
        <w:tc>
          <w:tcPr>
            <w:tcW w:w="851" w:type="dxa"/>
          </w:tcPr>
          <w:p w14:paraId="39D57B3A" w14:textId="77777777" w:rsidR="00AF68E5" w:rsidRPr="00D13509" w:rsidRDefault="00AF68E5" w:rsidP="00976A29">
            <w:pPr>
              <w:spacing w:after="0" w:line="240" w:lineRule="auto"/>
              <w:jc w:val="both"/>
              <w:rPr>
                <w:rFonts w:ascii="Times New Roman" w:hAnsi="Times New Roman"/>
                <w:sz w:val="20"/>
                <w:szCs w:val="20"/>
              </w:rPr>
            </w:pPr>
          </w:p>
        </w:tc>
        <w:tc>
          <w:tcPr>
            <w:tcW w:w="850" w:type="dxa"/>
          </w:tcPr>
          <w:p w14:paraId="4DE531D1" w14:textId="77777777" w:rsidR="00AF68E5" w:rsidRPr="00D13509" w:rsidRDefault="00AF68E5" w:rsidP="00976A29">
            <w:pPr>
              <w:spacing w:after="0" w:line="240" w:lineRule="auto"/>
              <w:jc w:val="both"/>
              <w:rPr>
                <w:rFonts w:ascii="Times New Roman" w:hAnsi="Times New Roman"/>
                <w:sz w:val="20"/>
                <w:szCs w:val="20"/>
              </w:rPr>
            </w:pPr>
          </w:p>
        </w:tc>
        <w:tc>
          <w:tcPr>
            <w:tcW w:w="1418" w:type="dxa"/>
            <w:vMerge/>
            <w:shd w:val="clear" w:color="auto" w:fill="auto"/>
          </w:tcPr>
          <w:p w14:paraId="76B25D9F"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33BE8F54" w14:textId="77777777" w:rsidR="00AF68E5" w:rsidRPr="00D13509" w:rsidRDefault="00AF68E5" w:rsidP="00976A29">
            <w:pPr>
              <w:spacing w:after="0" w:line="240" w:lineRule="auto"/>
              <w:jc w:val="both"/>
              <w:rPr>
                <w:rFonts w:ascii="Times New Roman" w:hAnsi="Times New Roman"/>
                <w:sz w:val="20"/>
                <w:szCs w:val="20"/>
              </w:rPr>
            </w:pPr>
          </w:p>
        </w:tc>
        <w:tc>
          <w:tcPr>
            <w:tcW w:w="710" w:type="dxa"/>
            <w:vMerge/>
          </w:tcPr>
          <w:p w14:paraId="308D5904"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399CBD94" w14:textId="77777777" w:rsidR="00AF68E5" w:rsidRPr="00D13509" w:rsidRDefault="00AF68E5" w:rsidP="00976A29">
            <w:pPr>
              <w:spacing w:after="0" w:line="240" w:lineRule="auto"/>
              <w:jc w:val="both"/>
              <w:rPr>
                <w:rFonts w:ascii="Times New Roman" w:hAnsi="Times New Roman"/>
                <w:sz w:val="20"/>
                <w:szCs w:val="20"/>
              </w:rPr>
            </w:pPr>
          </w:p>
        </w:tc>
        <w:tc>
          <w:tcPr>
            <w:tcW w:w="850" w:type="dxa"/>
            <w:vMerge/>
          </w:tcPr>
          <w:p w14:paraId="4D21A969" w14:textId="77777777" w:rsidR="00AF68E5" w:rsidRPr="00D13509" w:rsidRDefault="00AF68E5" w:rsidP="00976A29">
            <w:pPr>
              <w:spacing w:after="0" w:line="240" w:lineRule="auto"/>
              <w:jc w:val="both"/>
              <w:rPr>
                <w:rFonts w:ascii="Times New Roman" w:hAnsi="Times New Roman"/>
                <w:sz w:val="20"/>
                <w:szCs w:val="20"/>
              </w:rPr>
            </w:pPr>
          </w:p>
        </w:tc>
      </w:tr>
      <w:tr w:rsidR="00AF68E5" w:rsidRPr="00D13509" w14:paraId="5316E0CF" w14:textId="77777777" w:rsidTr="00976A29">
        <w:tc>
          <w:tcPr>
            <w:tcW w:w="649" w:type="dxa"/>
            <w:vMerge/>
            <w:shd w:val="clear" w:color="auto" w:fill="auto"/>
          </w:tcPr>
          <w:p w14:paraId="40F1B32A" w14:textId="77777777" w:rsidR="00AF68E5" w:rsidRPr="00D13509" w:rsidRDefault="00AF68E5" w:rsidP="00976A29">
            <w:pPr>
              <w:spacing w:after="0" w:line="240" w:lineRule="auto"/>
              <w:jc w:val="both"/>
              <w:rPr>
                <w:rFonts w:ascii="Times New Roman" w:hAnsi="Times New Roman"/>
                <w:sz w:val="20"/>
                <w:szCs w:val="20"/>
              </w:rPr>
            </w:pPr>
          </w:p>
        </w:tc>
        <w:tc>
          <w:tcPr>
            <w:tcW w:w="3885" w:type="dxa"/>
            <w:vMerge/>
            <w:shd w:val="clear" w:color="auto" w:fill="auto"/>
          </w:tcPr>
          <w:p w14:paraId="137316D2" w14:textId="77777777" w:rsidR="00AF68E5" w:rsidRPr="00D13509" w:rsidRDefault="00AF68E5" w:rsidP="00976A29">
            <w:pPr>
              <w:spacing w:after="0" w:line="240" w:lineRule="auto"/>
              <w:rPr>
                <w:rFonts w:ascii="Times New Roman" w:hAnsi="Times New Roman"/>
                <w:color w:val="000000"/>
                <w:sz w:val="20"/>
                <w:szCs w:val="20"/>
              </w:rPr>
            </w:pPr>
          </w:p>
        </w:tc>
        <w:tc>
          <w:tcPr>
            <w:tcW w:w="850" w:type="dxa"/>
            <w:shd w:val="clear" w:color="auto" w:fill="auto"/>
          </w:tcPr>
          <w:p w14:paraId="413F317C" w14:textId="77777777"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4" w:type="dxa"/>
          </w:tcPr>
          <w:p w14:paraId="305A288E" w14:textId="4A2A15C0"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96,6</w:t>
            </w:r>
          </w:p>
        </w:tc>
        <w:tc>
          <w:tcPr>
            <w:tcW w:w="851" w:type="dxa"/>
          </w:tcPr>
          <w:p w14:paraId="0DD2A682" w14:textId="3F24C0DC"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12,6</w:t>
            </w:r>
          </w:p>
        </w:tc>
        <w:tc>
          <w:tcPr>
            <w:tcW w:w="850" w:type="dxa"/>
            <w:shd w:val="clear" w:color="auto" w:fill="auto"/>
          </w:tcPr>
          <w:p w14:paraId="654A7150" w14:textId="6C8528C4"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28,0</w:t>
            </w:r>
          </w:p>
        </w:tc>
        <w:tc>
          <w:tcPr>
            <w:tcW w:w="851" w:type="dxa"/>
          </w:tcPr>
          <w:p w14:paraId="73E9EAB8" w14:textId="088005C3"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28,0</w:t>
            </w:r>
          </w:p>
        </w:tc>
        <w:tc>
          <w:tcPr>
            <w:tcW w:w="850" w:type="dxa"/>
          </w:tcPr>
          <w:p w14:paraId="6FDE7AD2" w14:textId="61970801"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28,0</w:t>
            </w:r>
          </w:p>
        </w:tc>
        <w:tc>
          <w:tcPr>
            <w:tcW w:w="1418" w:type="dxa"/>
            <w:vMerge/>
            <w:shd w:val="clear" w:color="auto" w:fill="auto"/>
          </w:tcPr>
          <w:p w14:paraId="2B538983"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3ECF27A1" w14:textId="77777777" w:rsidR="00AF68E5" w:rsidRPr="00D13509" w:rsidRDefault="00AF68E5" w:rsidP="00976A29">
            <w:pPr>
              <w:spacing w:after="0" w:line="240" w:lineRule="auto"/>
              <w:jc w:val="both"/>
              <w:rPr>
                <w:rFonts w:ascii="Times New Roman" w:hAnsi="Times New Roman"/>
                <w:sz w:val="20"/>
                <w:szCs w:val="20"/>
              </w:rPr>
            </w:pPr>
          </w:p>
        </w:tc>
        <w:tc>
          <w:tcPr>
            <w:tcW w:w="710" w:type="dxa"/>
            <w:vMerge/>
          </w:tcPr>
          <w:p w14:paraId="2C301871"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4C266F6E" w14:textId="77777777" w:rsidR="00AF68E5" w:rsidRPr="00D13509" w:rsidRDefault="00AF68E5" w:rsidP="00976A29">
            <w:pPr>
              <w:spacing w:after="0" w:line="240" w:lineRule="auto"/>
              <w:jc w:val="both"/>
              <w:rPr>
                <w:rFonts w:ascii="Times New Roman" w:hAnsi="Times New Roman"/>
                <w:sz w:val="20"/>
                <w:szCs w:val="20"/>
              </w:rPr>
            </w:pPr>
          </w:p>
        </w:tc>
        <w:tc>
          <w:tcPr>
            <w:tcW w:w="850" w:type="dxa"/>
            <w:vMerge/>
          </w:tcPr>
          <w:p w14:paraId="798DBAA1" w14:textId="77777777" w:rsidR="00AF68E5" w:rsidRPr="00D13509" w:rsidRDefault="00AF68E5" w:rsidP="00976A29">
            <w:pPr>
              <w:spacing w:after="0" w:line="240" w:lineRule="auto"/>
              <w:jc w:val="both"/>
              <w:rPr>
                <w:rFonts w:ascii="Times New Roman" w:hAnsi="Times New Roman"/>
                <w:sz w:val="20"/>
                <w:szCs w:val="20"/>
              </w:rPr>
            </w:pPr>
          </w:p>
        </w:tc>
      </w:tr>
      <w:tr w:rsidR="00AF68E5" w:rsidRPr="00D13509" w14:paraId="0B57E494" w14:textId="77777777" w:rsidTr="00976A29">
        <w:tc>
          <w:tcPr>
            <w:tcW w:w="649" w:type="dxa"/>
            <w:vMerge/>
            <w:shd w:val="clear" w:color="auto" w:fill="auto"/>
          </w:tcPr>
          <w:p w14:paraId="2FBB3FDD" w14:textId="77777777" w:rsidR="00AF68E5" w:rsidRPr="00D13509" w:rsidRDefault="00AF68E5" w:rsidP="00976A29">
            <w:pPr>
              <w:spacing w:after="0" w:line="240" w:lineRule="auto"/>
              <w:jc w:val="both"/>
              <w:rPr>
                <w:rFonts w:ascii="Times New Roman" w:hAnsi="Times New Roman"/>
                <w:sz w:val="20"/>
                <w:szCs w:val="20"/>
              </w:rPr>
            </w:pPr>
          </w:p>
        </w:tc>
        <w:tc>
          <w:tcPr>
            <w:tcW w:w="3885" w:type="dxa"/>
            <w:vMerge/>
            <w:shd w:val="clear" w:color="auto" w:fill="auto"/>
          </w:tcPr>
          <w:p w14:paraId="3D8DD2E2" w14:textId="77777777" w:rsidR="00AF68E5" w:rsidRPr="00D13509" w:rsidRDefault="00AF68E5" w:rsidP="00976A29">
            <w:pPr>
              <w:spacing w:after="0" w:line="240" w:lineRule="auto"/>
              <w:rPr>
                <w:rFonts w:ascii="Times New Roman" w:hAnsi="Times New Roman"/>
                <w:color w:val="000000"/>
                <w:sz w:val="20"/>
                <w:szCs w:val="20"/>
              </w:rPr>
            </w:pPr>
          </w:p>
        </w:tc>
        <w:tc>
          <w:tcPr>
            <w:tcW w:w="850" w:type="dxa"/>
            <w:shd w:val="clear" w:color="auto" w:fill="auto"/>
          </w:tcPr>
          <w:p w14:paraId="04DFFA87" w14:textId="77777777"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4" w:type="dxa"/>
          </w:tcPr>
          <w:p w14:paraId="1F9AB907" w14:textId="34B0C044"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96,6</w:t>
            </w:r>
          </w:p>
        </w:tc>
        <w:tc>
          <w:tcPr>
            <w:tcW w:w="851" w:type="dxa"/>
          </w:tcPr>
          <w:p w14:paraId="0DB90CED" w14:textId="3D221B01"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12,6</w:t>
            </w:r>
          </w:p>
        </w:tc>
        <w:tc>
          <w:tcPr>
            <w:tcW w:w="850" w:type="dxa"/>
            <w:shd w:val="clear" w:color="auto" w:fill="auto"/>
          </w:tcPr>
          <w:p w14:paraId="0F31893D" w14:textId="6318A84D"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28,0</w:t>
            </w:r>
          </w:p>
        </w:tc>
        <w:tc>
          <w:tcPr>
            <w:tcW w:w="851" w:type="dxa"/>
          </w:tcPr>
          <w:p w14:paraId="7A6A91EB" w14:textId="011E5931"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28,0</w:t>
            </w:r>
          </w:p>
        </w:tc>
        <w:tc>
          <w:tcPr>
            <w:tcW w:w="850" w:type="dxa"/>
          </w:tcPr>
          <w:p w14:paraId="656CDD61" w14:textId="31A42F51"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28,0</w:t>
            </w:r>
          </w:p>
        </w:tc>
        <w:tc>
          <w:tcPr>
            <w:tcW w:w="1418" w:type="dxa"/>
            <w:vMerge/>
            <w:shd w:val="clear" w:color="auto" w:fill="auto"/>
          </w:tcPr>
          <w:p w14:paraId="6B5CB5A8"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5EB1E0E5" w14:textId="77777777" w:rsidR="00AF68E5" w:rsidRPr="00D13509" w:rsidRDefault="00AF68E5" w:rsidP="00976A29">
            <w:pPr>
              <w:spacing w:after="0" w:line="240" w:lineRule="auto"/>
              <w:jc w:val="both"/>
              <w:rPr>
                <w:rFonts w:ascii="Times New Roman" w:hAnsi="Times New Roman"/>
                <w:sz w:val="20"/>
                <w:szCs w:val="20"/>
              </w:rPr>
            </w:pPr>
          </w:p>
        </w:tc>
        <w:tc>
          <w:tcPr>
            <w:tcW w:w="710" w:type="dxa"/>
            <w:vMerge/>
          </w:tcPr>
          <w:p w14:paraId="690D9C90"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4A3C2551" w14:textId="77777777" w:rsidR="00AF68E5" w:rsidRPr="00D13509" w:rsidRDefault="00AF68E5" w:rsidP="00976A29">
            <w:pPr>
              <w:spacing w:after="0" w:line="240" w:lineRule="auto"/>
              <w:jc w:val="both"/>
              <w:rPr>
                <w:rFonts w:ascii="Times New Roman" w:hAnsi="Times New Roman"/>
                <w:sz w:val="20"/>
                <w:szCs w:val="20"/>
              </w:rPr>
            </w:pPr>
          </w:p>
        </w:tc>
        <w:tc>
          <w:tcPr>
            <w:tcW w:w="850" w:type="dxa"/>
            <w:vMerge/>
          </w:tcPr>
          <w:p w14:paraId="00706893" w14:textId="77777777" w:rsidR="00AF68E5" w:rsidRPr="00D13509" w:rsidRDefault="00AF68E5" w:rsidP="00976A29">
            <w:pPr>
              <w:spacing w:after="0" w:line="240" w:lineRule="auto"/>
              <w:jc w:val="both"/>
              <w:rPr>
                <w:rFonts w:ascii="Times New Roman" w:hAnsi="Times New Roman"/>
                <w:sz w:val="20"/>
                <w:szCs w:val="20"/>
              </w:rPr>
            </w:pPr>
          </w:p>
        </w:tc>
      </w:tr>
      <w:tr w:rsidR="00AF68E5" w:rsidRPr="00D13509" w14:paraId="08DCBFF3" w14:textId="77777777" w:rsidTr="00976A29">
        <w:tc>
          <w:tcPr>
            <w:tcW w:w="649" w:type="dxa"/>
            <w:shd w:val="clear" w:color="auto" w:fill="auto"/>
          </w:tcPr>
          <w:p w14:paraId="45E8BF22" w14:textId="77777777" w:rsidR="00AF68E5" w:rsidRPr="00D13509" w:rsidRDefault="00AF68E5" w:rsidP="00976A29">
            <w:pPr>
              <w:spacing w:after="0" w:line="240" w:lineRule="auto"/>
              <w:jc w:val="both"/>
              <w:rPr>
                <w:rFonts w:ascii="Times New Roman" w:hAnsi="Times New Roman"/>
                <w:sz w:val="20"/>
                <w:szCs w:val="20"/>
              </w:rPr>
            </w:pPr>
          </w:p>
        </w:tc>
        <w:tc>
          <w:tcPr>
            <w:tcW w:w="3885" w:type="dxa"/>
            <w:shd w:val="clear" w:color="auto" w:fill="auto"/>
          </w:tcPr>
          <w:p w14:paraId="0CF94C21" w14:textId="77777777" w:rsidR="00AF68E5" w:rsidRPr="00D13509" w:rsidRDefault="00AF68E5" w:rsidP="00976A29">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 по программе</w:t>
            </w:r>
          </w:p>
        </w:tc>
        <w:tc>
          <w:tcPr>
            <w:tcW w:w="850" w:type="dxa"/>
            <w:shd w:val="clear" w:color="auto" w:fill="auto"/>
          </w:tcPr>
          <w:p w14:paraId="52EA3A1F" w14:textId="77777777"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4" w:type="dxa"/>
          </w:tcPr>
          <w:p w14:paraId="7EC49093" w14:textId="77777777" w:rsidR="00AF68E5" w:rsidRPr="00D13509" w:rsidRDefault="00AF68E5" w:rsidP="00976A29">
            <w:pPr>
              <w:spacing w:after="0" w:line="240" w:lineRule="auto"/>
              <w:jc w:val="both"/>
              <w:rPr>
                <w:rFonts w:ascii="Times New Roman" w:hAnsi="Times New Roman"/>
                <w:sz w:val="20"/>
                <w:szCs w:val="20"/>
              </w:rPr>
            </w:pPr>
          </w:p>
        </w:tc>
        <w:tc>
          <w:tcPr>
            <w:tcW w:w="851" w:type="dxa"/>
          </w:tcPr>
          <w:p w14:paraId="55EB4505" w14:textId="77777777" w:rsidR="00AF68E5" w:rsidRPr="00D13509" w:rsidRDefault="00AF68E5" w:rsidP="00976A29">
            <w:pPr>
              <w:spacing w:after="0" w:line="240" w:lineRule="auto"/>
              <w:jc w:val="both"/>
              <w:rPr>
                <w:rFonts w:ascii="Times New Roman" w:hAnsi="Times New Roman"/>
                <w:sz w:val="20"/>
                <w:szCs w:val="20"/>
              </w:rPr>
            </w:pPr>
          </w:p>
        </w:tc>
        <w:tc>
          <w:tcPr>
            <w:tcW w:w="850" w:type="dxa"/>
            <w:shd w:val="clear" w:color="auto" w:fill="auto"/>
          </w:tcPr>
          <w:p w14:paraId="3DC3C721" w14:textId="77777777" w:rsidR="00AF68E5" w:rsidRPr="00D13509" w:rsidRDefault="00AF68E5" w:rsidP="00976A29">
            <w:pPr>
              <w:spacing w:after="0" w:line="240" w:lineRule="auto"/>
              <w:jc w:val="both"/>
              <w:rPr>
                <w:rFonts w:ascii="Times New Roman" w:hAnsi="Times New Roman"/>
                <w:sz w:val="20"/>
                <w:szCs w:val="20"/>
              </w:rPr>
            </w:pPr>
          </w:p>
        </w:tc>
        <w:tc>
          <w:tcPr>
            <w:tcW w:w="851" w:type="dxa"/>
          </w:tcPr>
          <w:p w14:paraId="1ABB0F90" w14:textId="77777777" w:rsidR="00AF68E5" w:rsidRPr="00D13509" w:rsidRDefault="00AF68E5" w:rsidP="00976A29">
            <w:pPr>
              <w:spacing w:after="0" w:line="240" w:lineRule="auto"/>
              <w:jc w:val="both"/>
              <w:rPr>
                <w:rFonts w:ascii="Times New Roman" w:hAnsi="Times New Roman"/>
                <w:sz w:val="20"/>
                <w:szCs w:val="20"/>
              </w:rPr>
            </w:pPr>
          </w:p>
        </w:tc>
        <w:tc>
          <w:tcPr>
            <w:tcW w:w="850" w:type="dxa"/>
          </w:tcPr>
          <w:p w14:paraId="1550C13C" w14:textId="77777777" w:rsidR="00AF68E5" w:rsidRPr="00D13509" w:rsidRDefault="00AF68E5" w:rsidP="00976A29">
            <w:pPr>
              <w:spacing w:after="0" w:line="240" w:lineRule="auto"/>
              <w:jc w:val="both"/>
              <w:rPr>
                <w:rFonts w:ascii="Times New Roman" w:hAnsi="Times New Roman"/>
                <w:sz w:val="20"/>
                <w:szCs w:val="20"/>
              </w:rPr>
            </w:pPr>
          </w:p>
        </w:tc>
        <w:tc>
          <w:tcPr>
            <w:tcW w:w="1418" w:type="dxa"/>
            <w:vMerge/>
            <w:shd w:val="clear" w:color="auto" w:fill="auto"/>
          </w:tcPr>
          <w:p w14:paraId="067BEA14"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5ACFA2FB" w14:textId="77777777" w:rsidR="00AF68E5" w:rsidRPr="00D13509" w:rsidRDefault="00AF68E5" w:rsidP="00976A29">
            <w:pPr>
              <w:spacing w:after="0" w:line="240" w:lineRule="auto"/>
              <w:jc w:val="both"/>
              <w:rPr>
                <w:rFonts w:ascii="Times New Roman" w:hAnsi="Times New Roman"/>
                <w:sz w:val="20"/>
                <w:szCs w:val="20"/>
              </w:rPr>
            </w:pPr>
          </w:p>
        </w:tc>
        <w:tc>
          <w:tcPr>
            <w:tcW w:w="710" w:type="dxa"/>
            <w:vMerge/>
          </w:tcPr>
          <w:p w14:paraId="6AAC6D58"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73EBB3F7" w14:textId="77777777" w:rsidR="00AF68E5" w:rsidRPr="00D13509" w:rsidRDefault="00AF68E5" w:rsidP="00976A29">
            <w:pPr>
              <w:spacing w:after="0" w:line="240" w:lineRule="auto"/>
              <w:jc w:val="both"/>
              <w:rPr>
                <w:rFonts w:ascii="Times New Roman" w:hAnsi="Times New Roman"/>
                <w:sz w:val="20"/>
                <w:szCs w:val="20"/>
              </w:rPr>
            </w:pPr>
          </w:p>
        </w:tc>
        <w:tc>
          <w:tcPr>
            <w:tcW w:w="850" w:type="dxa"/>
            <w:vMerge/>
          </w:tcPr>
          <w:p w14:paraId="3463F342" w14:textId="77777777" w:rsidR="00AF68E5" w:rsidRPr="00D13509" w:rsidRDefault="00AF68E5" w:rsidP="00976A29">
            <w:pPr>
              <w:spacing w:after="0" w:line="240" w:lineRule="auto"/>
              <w:jc w:val="both"/>
              <w:rPr>
                <w:rFonts w:ascii="Times New Roman" w:hAnsi="Times New Roman"/>
                <w:sz w:val="20"/>
                <w:szCs w:val="20"/>
              </w:rPr>
            </w:pPr>
          </w:p>
        </w:tc>
      </w:tr>
      <w:tr w:rsidR="00AF68E5" w:rsidRPr="00D13509" w14:paraId="10444AAA" w14:textId="77777777" w:rsidTr="00976A29">
        <w:trPr>
          <w:trHeight w:val="354"/>
        </w:trPr>
        <w:tc>
          <w:tcPr>
            <w:tcW w:w="649" w:type="dxa"/>
            <w:shd w:val="clear" w:color="auto" w:fill="auto"/>
          </w:tcPr>
          <w:p w14:paraId="17BC943D" w14:textId="77777777" w:rsidR="00AF68E5" w:rsidRPr="00D13509" w:rsidRDefault="00AF68E5" w:rsidP="00976A29">
            <w:pPr>
              <w:spacing w:after="0" w:line="240" w:lineRule="auto"/>
              <w:jc w:val="both"/>
              <w:rPr>
                <w:rFonts w:ascii="Times New Roman" w:hAnsi="Times New Roman"/>
                <w:sz w:val="20"/>
                <w:szCs w:val="20"/>
              </w:rPr>
            </w:pPr>
          </w:p>
        </w:tc>
        <w:tc>
          <w:tcPr>
            <w:tcW w:w="3885" w:type="dxa"/>
            <w:shd w:val="clear" w:color="auto" w:fill="auto"/>
          </w:tcPr>
          <w:p w14:paraId="388F9C29" w14:textId="77777777" w:rsidR="00AF68E5" w:rsidRPr="00D13509" w:rsidRDefault="00AF68E5" w:rsidP="00976A29">
            <w:pPr>
              <w:spacing w:after="0" w:line="240" w:lineRule="auto"/>
              <w:jc w:val="both"/>
              <w:rPr>
                <w:rFonts w:ascii="Times New Roman" w:hAnsi="Times New Roman"/>
                <w:color w:val="000000"/>
                <w:sz w:val="20"/>
                <w:szCs w:val="20"/>
              </w:rPr>
            </w:pPr>
          </w:p>
        </w:tc>
        <w:tc>
          <w:tcPr>
            <w:tcW w:w="850" w:type="dxa"/>
            <w:shd w:val="clear" w:color="auto" w:fill="auto"/>
          </w:tcPr>
          <w:p w14:paraId="7866ACFA" w14:textId="77777777"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ОБ+Ф</w:t>
            </w:r>
          </w:p>
        </w:tc>
        <w:tc>
          <w:tcPr>
            <w:tcW w:w="1134" w:type="dxa"/>
          </w:tcPr>
          <w:p w14:paraId="1606FC18" w14:textId="43167DC3" w:rsidR="00AF68E5" w:rsidRPr="00D13509" w:rsidRDefault="00AF68E5" w:rsidP="00976A29">
            <w:pPr>
              <w:spacing w:after="0" w:line="240" w:lineRule="auto"/>
              <w:jc w:val="both"/>
              <w:rPr>
                <w:rFonts w:ascii="Times New Roman" w:hAnsi="Times New Roman"/>
                <w:sz w:val="18"/>
                <w:szCs w:val="18"/>
              </w:rPr>
            </w:pPr>
            <w:r w:rsidRPr="00D13509">
              <w:rPr>
                <w:rFonts w:ascii="Times New Roman" w:hAnsi="Times New Roman"/>
                <w:sz w:val="18"/>
                <w:szCs w:val="18"/>
              </w:rPr>
              <w:t>9789,1</w:t>
            </w:r>
          </w:p>
        </w:tc>
        <w:tc>
          <w:tcPr>
            <w:tcW w:w="851" w:type="dxa"/>
          </w:tcPr>
          <w:p w14:paraId="2501CF34" w14:textId="2EE00493" w:rsidR="00AF68E5" w:rsidRPr="00D13509" w:rsidRDefault="00AF68E5" w:rsidP="00976A29">
            <w:pPr>
              <w:spacing w:after="0" w:line="240" w:lineRule="auto"/>
              <w:jc w:val="both"/>
              <w:rPr>
                <w:rFonts w:ascii="Times New Roman" w:hAnsi="Times New Roman"/>
                <w:sz w:val="18"/>
                <w:szCs w:val="18"/>
              </w:rPr>
            </w:pPr>
            <w:r w:rsidRPr="00D13509">
              <w:rPr>
                <w:rFonts w:ascii="Times New Roman" w:hAnsi="Times New Roman"/>
                <w:sz w:val="18"/>
                <w:szCs w:val="18"/>
              </w:rPr>
              <w:t>2164</w:t>
            </w:r>
          </w:p>
        </w:tc>
        <w:tc>
          <w:tcPr>
            <w:tcW w:w="850" w:type="dxa"/>
            <w:shd w:val="clear" w:color="auto" w:fill="auto"/>
          </w:tcPr>
          <w:p w14:paraId="5176D75B" w14:textId="379B9DC6" w:rsidR="00AF68E5" w:rsidRPr="00D13509" w:rsidRDefault="00AF68E5" w:rsidP="00976A29">
            <w:pPr>
              <w:spacing w:after="0" w:line="240" w:lineRule="auto"/>
              <w:jc w:val="both"/>
              <w:rPr>
                <w:rFonts w:ascii="Times New Roman" w:hAnsi="Times New Roman"/>
                <w:sz w:val="18"/>
                <w:szCs w:val="18"/>
              </w:rPr>
            </w:pPr>
            <w:r w:rsidRPr="00D13509">
              <w:rPr>
                <w:rFonts w:ascii="Times New Roman" w:hAnsi="Times New Roman"/>
                <w:sz w:val="18"/>
                <w:szCs w:val="18"/>
              </w:rPr>
              <w:t>2541,7</w:t>
            </w:r>
          </w:p>
        </w:tc>
        <w:tc>
          <w:tcPr>
            <w:tcW w:w="851" w:type="dxa"/>
          </w:tcPr>
          <w:p w14:paraId="57309340" w14:textId="0E453CF9" w:rsidR="00AF68E5" w:rsidRPr="00D13509" w:rsidRDefault="00AF68E5" w:rsidP="00976A29">
            <w:pPr>
              <w:spacing w:after="0" w:line="240" w:lineRule="auto"/>
              <w:jc w:val="both"/>
              <w:rPr>
                <w:rFonts w:ascii="Times New Roman" w:hAnsi="Times New Roman"/>
                <w:sz w:val="18"/>
                <w:szCs w:val="18"/>
              </w:rPr>
            </w:pPr>
            <w:r w:rsidRPr="00D13509">
              <w:rPr>
                <w:rFonts w:ascii="Times New Roman" w:hAnsi="Times New Roman"/>
                <w:sz w:val="18"/>
                <w:szCs w:val="18"/>
              </w:rPr>
              <w:t>2541,7</w:t>
            </w:r>
          </w:p>
        </w:tc>
        <w:tc>
          <w:tcPr>
            <w:tcW w:w="850" w:type="dxa"/>
          </w:tcPr>
          <w:p w14:paraId="7D8DEC3E" w14:textId="1620532C" w:rsidR="00AF68E5" w:rsidRPr="00D13509" w:rsidRDefault="00AF68E5" w:rsidP="00976A29">
            <w:pPr>
              <w:spacing w:after="0" w:line="240" w:lineRule="auto"/>
              <w:jc w:val="center"/>
              <w:rPr>
                <w:rFonts w:ascii="Times New Roman" w:hAnsi="Times New Roman"/>
                <w:sz w:val="18"/>
                <w:szCs w:val="18"/>
              </w:rPr>
            </w:pPr>
            <w:r w:rsidRPr="00D13509">
              <w:rPr>
                <w:rFonts w:ascii="Times New Roman" w:hAnsi="Times New Roman"/>
                <w:sz w:val="18"/>
                <w:szCs w:val="18"/>
              </w:rPr>
              <w:t>2541,7</w:t>
            </w:r>
          </w:p>
        </w:tc>
        <w:tc>
          <w:tcPr>
            <w:tcW w:w="1418" w:type="dxa"/>
            <w:vMerge/>
            <w:shd w:val="clear" w:color="auto" w:fill="auto"/>
          </w:tcPr>
          <w:p w14:paraId="2EE27699"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40EC9277" w14:textId="77777777" w:rsidR="00AF68E5" w:rsidRPr="00D13509" w:rsidRDefault="00AF68E5" w:rsidP="00976A29">
            <w:pPr>
              <w:spacing w:after="0" w:line="240" w:lineRule="auto"/>
              <w:jc w:val="both"/>
              <w:rPr>
                <w:rFonts w:ascii="Times New Roman" w:hAnsi="Times New Roman"/>
                <w:sz w:val="20"/>
                <w:szCs w:val="20"/>
              </w:rPr>
            </w:pPr>
          </w:p>
        </w:tc>
        <w:tc>
          <w:tcPr>
            <w:tcW w:w="710" w:type="dxa"/>
            <w:vMerge/>
          </w:tcPr>
          <w:p w14:paraId="4EBBB2A0"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11C08456" w14:textId="77777777" w:rsidR="00AF68E5" w:rsidRPr="00D13509" w:rsidRDefault="00AF68E5" w:rsidP="00976A29">
            <w:pPr>
              <w:spacing w:after="0" w:line="240" w:lineRule="auto"/>
              <w:jc w:val="both"/>
              <w:rPr>
                <w:rFonts w:ascii="Times New Roman" w:hAnsi="Times New Roman"/>
                <w:sz w:val="20"/>
                <w:szCs w:val="20"/>
              </w:rPr>
            </w:pPr>
          </w:p>
        </w:tc>
        <w:tc>
          <w:tcPr>
            <w:tcW w:w="850" w:type="dxa"/>
            <w:vMerge/>
          </w:tcPr>
          <w:p w14:paraId="21A19369" w14:textId="77777777" w:rsidR="00AF68E5" w:rsidRPr="00D13509" w:rsidRDefault="00AF68E5" w:rsidP="00976A29">
            <w:pPr>
              <w:spacing w:after="0" w:line="240" w:lineRule="auto"/>
              <w:jc w:val="both"/>
              <w:rPr>
                <w:rFonts w:ascii="Times New Roman" w:hAnsi="Times New Roman"/>
                <w:sz w:val="20"/>
                <w:szCs w:val="20"/>
              </w:rPr>
            </w:pPr>
          </w:p>
        </w:tc>
      </w:tr>
      <w:tr w:rsidR="00AF68E5" w:rsidRPr="00D13509" w14:paraId="51FAF3AE" w14:textId="77777777" w:rsidTr="00976A29">
        <w:tc>
          <w:tcPr>
            <w:tcW w:w="649" w:type="dxa"/>
            <w:shd w:val="clear" w:color="auto" w:fill="auto"/>
          </w:tcPr>
          <w:p w14:paraId="26F108B7" w14:textId="77777777" w:rsidR="00AF68E5" w:rsidRPr="00D13509" w:rsidRDefault="00AF68E5" w:rsidP="00976A29">
            <w:pPr>
              <w:spacing w:after="0" w:line="240" w:lineRule="auto"/>
              <w:jc w:val="both"/>
              <w:rPr>
                <w:rFonts w:ascii="Times New Roman" w:hAnsi="Times New Roman"/>
                <w:sz w:val="20"/>
                <w:szCs w:val="20"/>
              </w:rPr>
            </w:pPr>
          </w:p>
        </w:tc>
        <w:tc>
          <w:tcPr>
            <w:tcW w:w="3885" w:type="dxa"/>
            <w:shd w:val="clear" w:color="auto" w:fill="auto"/>
          </w:tcPr>
          <w:p w14:paraId="07E82DB9" w14:textId="77777777" w:rsidR="00AF68E5" w:rsidRPr="00D13509" w:rsidRDefault="00AF68E5" w:rsidP="00976A29">
            <w:pPr>
              <w:spacing w:after="0" w:line="240" w:lineRule="auto"/>
              <w:jc w:val="both"/>
              <w:rPr>
                <w:rFonts w:ascii="Times New Roman" w:hAnsi="Times New Roman"/>
                <w:color w:val="000000"/>
                <w:sz w:val="20"/>
                <w:szCs w:val="20"/>
              </w:rPr>
            </w:pPr>
          </w:p>
        </w:tc>
        <w:tc>
          <w:tcPr>
            <w:tcW w:w="850" w:type="dxa"/>
            <w:shd w:val="clear" w:color="auto" w:fill="auto"/>
          </w:tcPr>
          <w:p w14:paraId="712ED27E" w14:textId="77777777"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4" w:type="dxa"/>
          </w:tcPr>
          <w:p w14:paraId="2C4E2622" w14:textId="623BDD00"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3039,5</w:t>
            </w:r>
          </w:p>
        </w:tc>
        <w:tc>
          <w:tcPr>
            <w:tcW w:w="851" w:type="dxa"/>
          </w:tcPr>
          <w:p w14:paraId="4D19B1A7" w14:textId="4C395429"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594</w:t>
            </w:r>
          </w:p>
        </w:tc>
        <w:tc>
          <w:tcPr>
            <w:tcW w:w="850" w:type="dxa"/>
            <w:shd w:val="clear" w:color="auto" w:fill="auto"/>
          </w:tcPr>
          <w:p w14:paraId="6DC1428F" w14:textId="255F8957"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1007,3</w:t>
            </w:r>
          </w:p>
        </w:tc>
        <w:tc>
          <w:tcPr>
            <w:tcW w:w="851" w:type="dxa"/>
          </w:tcPr>
          <w:p w14:paraId="2A23618F" w14:textId="3A82A58E"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719,1</w:t>
            </w:r>
          </w:p>
        </w:tc>
        <w:tc>
          <w:tcPr>
            <w:tcW w:w="850" w:type="dxa"/>
          </w:tcPr>
          <w:p w14:paraId="2A627D4C" w14:textId="0A47797E" w:rsidR="00AF68E5" w:rsidRPr="00D13509" w:rsidRDefault="00AF68E5" w:rsidP="00976A29">
            <w:pPr>
              <w:spacing w:after="0" w:line="240" w:lineRule="auto"/>
              <w:jc w:val="both"/>
              <w:rPr>
                <w:rFonts w:ascii="Times New Roman" w:hAnsi="Times New Roman"/>
                <w:sz w:val="20"/>
                <w:szCs w:val="20"/>
              </w:rPr>
            </w:pPr>
            <w:r w:rsidRPr="00D13509">
              <w:rPr>
                <w:rFonts w:ascii="Times New Roman" w:hAnsi="Times New Roman"/>
                <w:sz w:val="20"/>
                <w:szCs w:val="20"/>
              </w:rPr>
              <w:t>719,1</w:t>
            </w:r>
          </w:p>
        </w:tc>
        <w:tc>
          <w:tcPr>
            <w:tcW w:w="1418" w:type="dxa"/>
            <w:vMerge/>
            <w:shd w:val="clear" w:color="auto" w:fill="auto"/>
          </w:tcPr>
          <w:p w14:paraId="4A6C9469"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42864F45" w14:textId="77777777" w:rsidR="00AF68E5" w:rsidRPr="00D13509" w:rsidRDefault="00AF68E5" w:rsidP="00976A29">
            <w:pPr>
              <w:spacing w:after="0" w:line="240" w:lineRule="auto"/>
              <w:jc w:val="both"/>
              <w:rPr>
                <w:rFonts w:ascii="Times New Roman" w:hAnsi="Times New Roman"/>
                <w:sz w:val="20"/>
                <w:szCs w:val="20"/>
              </w:rPr>
            </w:pPr>
          </w:p>
        </w:tc>
        <w:tc>
          <w:tcPr>
            <w:tcW w:w="710" w:type="dxa"/>
            <w:vMerge/>
          </w:tcPr>
          <w:p w14:paraId="359BDCB7"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376F195F" w14:textId="77777777" w:rsidR="00AF68E5" w:rsidRPr="00D13509" w:rsidRDefault="00AF68E5" w:rsidP="00976A29">
            <w:pPr>
              <w:spacing w:after="0" w:line="240" w:lineRule="auto"/>
              <w:jc w:val="both"/>
              <w:rPr>
                <w:rFonts w:ascii="Times New Roman" w:hAnsi="Times New Roman"/>
                <w:sz w:val="20"/>
                <w:szCs w:val="20"/>
              </w:rPr>
            </w:pPr>
          </w:p>
        </w:tc>
        <w:tc>
          <w:tcPr>
            <w:tcW w:w="850" w:type="dxa"/>
            <w:vMerge/>
          </w:tcPr>
          <w:p w14:paraId="3C2D1087" w14:textId="77777777" w:rsidR="00AF68E5" w:rsidRPr="00D13509" w:rsidRDefault="00AF68E5" w:rsidP="00976A29">
            <w:pPr>
              <w:spacing w:after="0" w:line="240" w:lineRule="auto"/>
              <w:jc w:val="both"/>
              <w:rPr>
                <w:rFonts w:ascii="Times New Roman" w:hAnsi="Times New Roman"/>
                <w:sz w:val="20"/>
                <w:szCs w:val="20"/>
              </w:rPr>
            </w:pPr>
          </w:p>
        </w:tc>
      </w:tr>
      <w:tr w:rsidR="00AF68E5" w:rsidRPr="00D13509" w14:paraId="7543A3F5" w14:textId="77777777" w:rsidTr="00976A29">
        <w:tc>
          <w:tcPr>
            <w:tcW w:w="649" w:type="dxa"/>
            <w:shd w:val="clear" w:color="auto" w:fill="auto"/>
          </w:tcPr>
          <w:p w14:paraId="23633BC5" w14:textId="77777777" w:rsidR="00AF68E5" w:rsidRPr="00D13509" w:rsidRDefault="00AF68E5" w:rsidP="00976A29">
            <w:pPr>
              <w:spacing w:after="0" w:line="240" w:lineRule="auto"/>
              <w:jc w:val="both"/>
              <w:rPr>
                <w:rFonts w:ascii="Times New Roman" w:hAnsi="Times New Roman"/>
                <w:sz w:val="20"/>
                <w:szCs w:val="20"/>
              </w:rPr>
            </w:pPr>
          </w:p>
        </w:tc>
        <w:tc>
          <w:tcPr>
            <w:tcW w:w="3885" w:type="dxa"/>
            <w:shd w:val="clear" w:color="auto" w:fill="auto"/>
          </w:tcPr>
          <w:p w14:paraId="30F8BB13" w14:textId="77777777" w:rsidR="00AF68E5" w:rsidRPr="00D13509" w:rsidRDefault="00AF68E5" w:rsidP="00976A29">
            <w:pPr>
              <w:spacing w:after="0" w:line="240" w:lineRule="auto"/>
              <w:jc w:val="both"/>
              <w:rPr>
                <w:rFonts w:ascii="Times New Roman" w:hAnsi="Times New Roman"/>
                <w:color w:val="000000"/>
                <w:sz w:val="20"/>
                <w:szCs w:val="20"/>
              </w:rPr>
            </w:pPr>
          </w:p>
        </w:tc>
        <w:tc>
          <w:tcPr>
            <w:tcW w:w="850" w:type="dxa"/>
            <w:shd w:val="clear" w:color="auto" w:fill="auto"/>
          </w:tcPr>
          <w:p w14:paraId="512D9ED2" w14:textId="77777777"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4" w:type="dxa"/>
          </w:tcPr>
          <w:p w14:paraId="5919AF51" w14:textId="662607FF" w:rsidR="00AF68E5" w:rsidRPr="00D13509" w:rsidRDefault="00AF68E5" w:rsidP="00AF68E5">
            <w:pPr>
              <w:spacing w:after="0" w:line="240" w:lineRule="auto"/>
              <w:rPr>
                <w:rFonts w:ascii="Times New Roman" w:hAnsi="Times New Roman"/>
                <w:b/>
                <w:sz w:val="20"/>
                <w:szCs w:val="20"/>
              </w:rPr>
            </w:pPr>
            <w:r w:rsidRPr="00D13509">
              <w:rPr>
                <w:rFonts w:ascii="Times New Roman" w:hAnsi="Times New Roman"/>
                <w:b/>
                <w:sz w:val="20"/>
                <w:szCs w:val="20"/>
              </w:rPr>
              <w:t>12828,6</w:t>
            </w:r>
          </w:p>
        </w:tc>
        <w:tc>
          <w:tcPr>
            <w:tcW w:w="851" w:type="dxa"/>
          </w:tcPr>
          <w:p w14:paraId="18BC2FA3" w14:textId="77777777"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2758</w:t>
            </w:r>
          </w:p>
          <w:p w14:paraId="49679C67" w14:textId="4E5E7505" w:rsidR="00AF68E5" w:rsidRPr="00D13509" w:rsidRDefault="00AF68E5" w:rsidP="00976A29">
            <w:pPr>
              <w:spacing w:after="0" w:line="240" w:lineRule="auto"/>
              <w:jc w:val="both"/>
              <w:rPr>
                <w:rFonts w:ascii="Times New Roman" w:hAnsi="Times New Roman"/>
                <w:b/>
                <w:sz w:val="20"/>
                <w:szCs w:val="20"/>
              </w:rPr>
            </w:pPr>
          </w:p>
        </w:tc>
        <w:tc>
          <w:tcPr>
            <w:tcW w:w="850" w:type="dxa"/>
            <w:shd w:val="clear" w:color="auto" w:fill="auto"/>
          </w:tcPr>
          <w:p w14:paraId="26E7FD6D" w14:textId="05414184"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3549,0</w:t>
            </w:r>
          </w:p>
        </w:tc>
        <w:tc>
          <w:tcPr>
            <w:tcW w:w="851" w:type="dxa"/>
          </w:tcPr>
          <w:p w14:paraId="2CF2088E" w14:textId="19BB4EC0"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3260,8</w:t>
            </w:r>
          </w:p>
        </w:tc>
        <w:tc>
          <w:tcPr>
            <w:tcW w:w="850" w:type="dxa"/>
          </w:tcPr>
          <w:p w14:paraId="5C3EEDC6" w14:textId="16E847D2" w:rsidR="00AF68E5" w:rsidRPr="00D13509" w:rsidRDefault="00AF68E5" w:rsidP="00976A29">
            <w:pPr>
              <w:spacing w:after="0" w:line="240" w:lineRule="auto"/>
              <w:jc w:val="both"/>
              <w:rPr>
                <w:rFonts w:ascii="Times New Roman" w:hAnsi="Times New Roman"/>
                <w:b/>
                <w:sz w:val="20"/>
                <w:szCs w:val="20"/>
              </w:rPr>
            </w:pPr>
            <w:r w:rsidRPr="00D13509">
              <w:rPr>
                <w:rFonts w:ascii="Times New Roman" w:hAnsi="Times New Roman"/>
                <w:b/>
                <w:sz w:val="20"/>
                <w:szCs w:val="20"/>
              </w:rPr>
              <w:t>3260,8</w:t>
            </w:r>
          </w:p>
        </w:tc>
        <w:tc>
          <w:tcPr>
            <w:tcW w:w="1418" w:type="dxa"/>
            <w:vMerge/>
            <w:shd w:val="clear" w:color="auto" w:fill="auto"/>
          </w:tcPr>
          <w:p w14:paraId="031CCACE"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029CF7EA" w14:textId="77777777" w:rsidR="00AF68E5" w:rsidRPr="00D13509" w:rsidRDefault="00AF68E5" w:rsidP="00976A29">
            <w:pPr>
              <w:spacing w:after="0" w:line="240" w:lineRule="auto"/>
              <w:jc w:val="both"/>
              <w:rPr>
                <w:rFonts w:ascii="Times New Roman" w:hAnsi="Times New Roman"/>
                <w:sz w:val="20"/>
                <w:szCs w:val="20"/>
              </w:rPr>
            </w:pPr>
          </w:p>
        </w:tc>
        <w:tc>
          <w:tcPr>
            <w:tcW w:w="710" w:type="dxa"/>
            <w:vMerge/>
          </w:tcPr>
          <w:p w14:paraId="5ADF6C87" w14:textId="77777777" w:rsidR="00AF68E5" w:rsidRPr="00D13509" w:rsidRDefault="00AF68E5" w:rsidP="00976A29">
            <w:pPr>
              <w:spacing w:after="0" w:line="240" w:lineRule="auto"/>
              <w:jc w:val="both"/>
              <w:rPr>
                <w:rFonts w:ascii="Times New Roman" w:hAnsi="Times New Roman"/>
                <w:sz w:val="20"/>
                <w:szCs w:val="20"/>
              </w:rPr>
            </w:pPr>
          </w:p>
        </w:tc>
        <w:tc>
          <w:tcPr>
            <w:tcW w:w="993" w:type="dxa"/>
            <w:vMerge/>
          </w:tcPr>
          <w:p w14:paraId="48536170" w14:textId="77777777" w:rsidR="00AF68E5" w:rsidRPr="00D13509" w:rsidRDefault="00AF68E5" w:rsidP="00976A29">
            <w:pPr>
              <w:spacing w:after="0" w:line="240" w:lineRule="auto"/>
              <w:jc w:val="both"/>
              <w:rPr>
                <w:rFonts w:ascii="Times New Roman" w:hAnsi="Times New Roman"/>
                <w:sz w:val="20"/>
                <w:szCs w:val="20"/>
              </w:rPr>
            </w:pPr>
          </w:p>
        </w:tc>
        <w:tc>
          <w:tcPr>
            <w:tcW w:w="850" w:type="dxa"/>
            <w:vMerge/>
          </w:tcPr>
          <w:p w14:paraId="41CDD530" w14:textId="77777777" w:rsidR="00AF68E5" w:rsidRPr="00D13509" w:rsidRDefault="00AF68E5" w:rsidP="00976A29">
            <w:pPr>
              <w:spacing w:after="0" w:line="240" w:lineRule="auto"/>
              <w:jc w:val="both"/>
              <w:rPr>
                <w:rFonts w:ascii="Times New Roman" w:hAnsi="Times New Roman"/>
                <w:sz w:val="20"/>
                <w:szCs w:val="20"/>
              </w:rPr>
            </w:pPr>
          </w:p>
        </w:tc>
      </w:tr>
    </w:tbl>
    <w:p w14:paraId="3EF5D541" w14:textId="77777777" w:rsidR="00035218" w:rsidRPr="00D13509" w:rsidRDefault="00035218" w:rsidP="00035218">
      <w:pPr>
        <w:widowControl w:val="0"/>
        <w:autoSpaceDE w:val="0"/>
        <w:autoSpaceDN w:val="0"/>
        <w:adjustRightInd w:val="0"/>
        <w:spacing w:after="0" w:line="240" w:lineRule="auto"/>
        <w:ind w:left="4820"/>
        <w:jc w:val="right"/>
        <w:outlineLvl w:val="1"/>
        <w:rPr>
          <w:rFonts w:ascii="Times New Roman" w:hAnsi="Times New Roman"/>
          <w:sz w:val="20"/>
          <w:szCs w:val="20"/>
        </w:rPr>
        <w:sectPr w:rsidR="00035218" w:rsidRPr="00D13509" w:rsidSect="00035218">
          <w:pgSz w:w="16800" w:h="11924" w:orient="landscape" w:code="259"/>
          <w:pgMar w:top="680" w:right="1134" w:bottom="1134" w:left="1134" w:header="709" w:footer="709" w:gutter="0"/>
          <w:cols w:space="708"/>
          <w:titlePg/>
          <w:docGrid w:linePitch="360"/>
        </w:sectPr>
      </w:pPr>
    </w:p>
    <w:p w14:paraId="78030423" w14:textId="77777777" w:rsidR="00035218" w:rsidRPr="00D13509" w:rsidRDefault="00035218" w:rsidP="00035218">
      <w:pPr>
        <w:widowControl w:val="0"/>
        <w:autoSpaceDE w:val="0"/>
        <w:autoSpaceDN w:val="0"/>
        <w:adjustRightInd w:val="0"/>
        <w:spacing w:after="0" w:line="240" w:lineRule="auto"/>
        <w:jc w:val="center"/>
        <w:rPr>
          <w:rFonts w:ascii="Times New Roman" w:hAnsi="Times New Roman"/>
          <w:b/>
          <w:sz w:val="20"/>
          <w:szCs w:val="20"/>
        </w:rPr>
      </w:pPr>
      <w:r w:rsidRPr="00D13509">
        <w:rPr>
          <w:rFonts w:ascii="Times New Roman" w:hAnsi="Times New Roman"/>
          <w:b/>
          <w:sz w:val="20"/>
          <w:szCs w:val="20"/>
        </w:rPr>
        <w:lastRenderedPageBreak/>
        <w:t xml:space="preserve">Раздел 4.3. </w:t>
      </w:r>
    </w:p>
    <w:p w14:paraId="26C2B7A4" w14:textId="77777777" w:rsidR="00035218" w:rsidRPr="00D13509" w:rsidRDefault="00035218" w:rsidP="00035218">
      <w:pPr>
        <w:spacing w:after="0" w:line="240" w:lineRule="auto"/>
        <w:jc w:val="center"/>
        <w:rPr>
          <w:rFonts w:ascii="Times New Roman" w:hAnsi="Times New Roman"/>
          <w:b/>
          <w:sz w:val="20"/>
          <w:szCs w:val="20"/>
        </w:rPr>
      </w:pPr>
      <w:r w:rsidRPr="00D13509">
        <w:rPr>
          <w:rFonts w:ascii="Times New Roman" w:eastAsia="Calibri" w:hAnsi="Times New Roman"/>
          <w:b/>
          <w:sz w:val="20"/>
          <w:szCs w:val="20"/>
          <w:lang w:eastAsia="en-US"/>
        </w:rPr>
        <w:t>Форма ожидаемых результатов реализации</w:t>
      </w:r>
      <w:r w:rsidRPr="00D13509">
        <w:rPr>
          <w:rFonts w:ascii="Times New Roman" w:eastAsia="Calibri" w:hAnsi="Times New Roman"/>
          <w:sz w:val="20"/>
          <w:szCs w:val="20"/>
          <w:lang w:eastAsia="en-US"/>
        </w:rPr>
        <w:t xml:space="preserve"> </w:t>
      </w:r>
      <w:r w:rsidRPr="00D13509">
        <w:rPr>
          <w:rFonts w:ascii="Times New Roman" w:hAnsi="Times New Roman"/>
          <w:b/>
          <w:sz w:val="20"/>
          <w:szCs w:val="20"/>
        </w:rPr>
        <w:t>подпрограммы</w:t>
      </w:r>
    </w:p>
    <w:p w14:paraId="170BCB0C" w14:textId="77777777" w:rsidR="00035218" w:rsidRPr="00D13509" w:rsidRDefault="00035218" w:rsidP="00035218">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 «Развитие и сохранение историко-культурного наследия </w:t>
      </w:r>
    </w:p>
    <w:p w14:paraId="3A79553D" w14:textId="77777777" w:rsidR="00035218" w:rsidRPr="00D13509" w:rsidRDefault="00035218" w:rsidP="00035218">
      <w:pPr>
        <w:spacing w:after="0" w:line="240" w:lineRule="auto"/>
        <w:jc w:val="center"/>
        <w:rPr>
          <w:rFonts w:ascii="Times New Roman" w:hAnsi="Times New Roman"/>
          <w:b/>
          <w:sz w:val="20"/>
          <w:szCs w:val="20"/>
        </w:rPr>
      </w:pPr>
      <w:r w:rsidRPr="00D13509">
        <w:rPr>
          <w:rFonts w:ascii="Times New Roman" w:hAnsi="Times New Roman"/>
          <w:b/>
          <w:sz w:val="20"/>
          <w:szCs w:val="20"/>
        </w:rPr>
        <w:t>в Катав-Ивановском муниципальном районе»</w:t>
      </w:r>
    </w:p>
    <w:p w14:paraId="5BC7E2BF" w14:textId="77777777" w:rsidR="00035218" w:rsidRPr="00D13509" w:rsidRDefault="00035218" w:rsidP="00035218">
      <w:pPr>
        <w:spacing w:after="0" w:line="240" w:lineRule="auto"/>
        <w:jc w:val="center"/>
        <w:rPr>
          <w:rFonts w:ascii="Times New Roman" w:hAnsi="Times New Roman"/>
          <w:b/>
          <w:sz w:val="20"/>
          <w:szCs w:val="20"/>
        </w:rPr>
      </w:pPr>
    </w:p>
    <w:p w14:paraId="1E528E35" w14:textId="77777777" w:rsidR="00035218" w:rsidRPr="00D13509" w:rsidRDefault="00035218" w:rsidP="00035218">
      <w:pPr>
        <w:spacing w:after="0" w:line="240" w:lineRule="auto"/>
        <w:jc w:val="center"/>
        <w:rPr>
          <w:rFonts w:ascii="Times New Roman" w:eastAsia="Calibri" w:hAnsi="Times New Roman"/>
          <w:sz w:val="20"/>
          <w:szCs w:val="20"/>
          <w:lang w:eastAsia="en-US"/>
        </w:rPr>
      </w:pPr>
    </w:p>
    <w:tbl>
      <w:tblPr>
        <w:tblW w:w="1601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1701"/>
        <w:gridCol w:w="1559"/>
        <w:gridCol w:w="1418"/>
        <w:gridCol w:w="2551"/>
        <w:gridCol w:w="1701"/>
        <w:gridCol w:w="1418"/>
        <w:gridCol w:w="1275"/>
        <w:gridCol w:w="1418"/>
        <w:gridCol w:w="1417"/>
        <w:gridCol w:w="993"/>
      </w:tblGrid>
      <w:tr w:rsidR="00B74D24" w:rsidRPr="00D13509" w14:paraId="56DE5FEE" w14:textId="77777777" w:rsidTr="00976A29">
        <w:trPr>
          <w:trHeight w:val="1194"/>
        </w:trPr>
        <w:tc>
          <w:tcPr>
            <w:tcW w:w="568" w:type="dxa"/>
            <w:vMerge w:val="restart"/>
          </w:tcPr>
          <w:p w14:paraId="6026526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п/п</w:t>
            </w:r>
          </w:p>
        </w:tc>
        <w:tc>
          <w:tcPr>
            <w:tcW w:w="1701" w:type="dxa"/>
            <w:vMerge w:val="restart"/>
          </w:tcPr>
          <w:p w14:paraId="393440BD"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Задачи, направленные на</w:t>
            </w:r>
          </w:p>
          <w:p w14:paraId="24A46E26"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достижение цели</w:t>
            </w:r>
          </w:p>
        </w:tc>
        <w:tc>
          <w:tcPr>
            <w:tcW w:w="2977" w:type="dxa"/>
            <w:gridSpan w:val="2"/>
          </w:tcPr>
          <w:p w14:paraId="53227953"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Планируемый объем финансирования</w:t>
            </w:r>
          </w:p>
          <w:p w14:paraId="6C9556F7"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решение</w:t>
            </w:r>
          </w:p>
          <w:p w14:paraId="38363E90"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данной задачи</w:t>
            </w:r>
          </w:p>
          <w:p w14:paraId="140AE57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(тыс. руб.)</w:t>
            </w:r>
          </w:p>
        </w:tc>
        <w:tc>
          <w:tcPr>
            <w:tcW w:w="2551" w:type="dxa"/>
            <w:vMerge w:val="restart"/>
          </w:tcPr>
          <w:p w14:paraId="0111E731"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701" w:type="dxa"/>
            <w:vMerge w:val="restart"/>
          </w:tcPr>
          <w:p w14:paraId="26DEF7ED"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Единица измерения</w:t>
            </w:r>
          </w:p>
        </w:tc>
        <w:tc>
          <w:tcPr>
            <w:tcW w:w="1418" w:type="dxa"/>
            <w:vMerge w:val="restart"/>
          </w:tcPr>
          <w:p w14:paraId="52DA109F"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xml:space="preserve">Базовое значение показателя </w:t>
            </w:r>
          </w:p>
          <w:p w14:paraId="12BC7AB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начало реализации подпрограммы)</w:t>
            </w:r>
          </w:p>
        </w:tc>
        <w:tc>
          <w:tcPr>
            <w:tcW w:w="5103" w:type="dxa"/>
            <w:gridSpan w:val="4"/>
          </w:tcPr>
          <w:p w14:paraId="63BCA3A2"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Планируемое значение показателя по годам реализации</w:t>
            </w:r>
          </w:p>
        </w:tc>
      </w:tr>
      <w:tr w:rsidR="00976A29" w:rsidRPr="00D13509" w14:paraId="30D6909A" w14:textId="77777777" w:rsidTr="00976A29">
        <w:trPr>
          <w:trHeight w:val="1497"/>
        </w:trPr>
        <w:tc>
          <w:tcPr>
            <w:tcW w:w="568" w:type="dxa"/>
            <w:vMerge/>
          </w:tcPr>
          <w:p w14:paraId="2C1324C0"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Merge/>
          </w:tcPr>
          <w:p w14:paraId="757593D1"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9" w:type="dxa"/>
          </w:tcPr>
          <w:p w14:paraId="3AB4B05D"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40DEA7F1"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Средства бюджета </w:t>
            </w:r>
          </w:p>
        </w:tc>
        <w:tc>
          <w:tcPr>
            <w:tcW w:w="1418" w:type="dxa"/>
            <w:vAlign w:val="center"/>
          </w:tcPr>
          <w:p w14:paraId="38DD9F52"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Другие      </w:t>
            </w:r>
            <w:r w:rsidRPr="00D13509">
              <w:rPr>
                <w:rFonts w:ascii="Times New Roman" w:eastAsia="Calibri" w:hAnsi="Times New Roman"/>
                <w:sz w:val="20"/>
                <w:szCs w:val="20"/>
              </w:rPr>
              <w:br/>
              <w:t>источники</w:t>
            </w:r>
          </w:p>
          <w:p w14:paraId="2935CD4E"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 (в разрезе)</w:t>
            </w:r>
          </w:p>
        </w:tc>
        <w:tc>
          <w:tcPr>
            <w:tcW w:w="2551" w:type="dxa"/>
            <w:vMerge/>
          </w:tcPr>
          <w:p w14:paraId="1011EBE0"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Merge/>
          </w:tcPr>
          <w:p w14:paraId="1A92AF3E"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vMerge/>
          </w:tcPr>
          <w:p w14:paraId="0859A037"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275" w:type="dxa"/>
          </w:tcPr>
          <w:p w14:paraId="7164046A" w14:textId="39D95096"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2022</w:t>
            </w:r>
          </w:p>
        </w:tc>
        <w:tc>
          <w:tcPr>
            <w:tcW w:w="1418" w:type="dxa"/>
          </w:tcPr>
          <w:p w14:paraId="250A5DAE" w14:textId="3DD827ED"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2023</w:t>
            </w:r>
          </w:p>
        </w:tc>
        <w:tc>
          <w:tcPr>
            <w:tcW w:w="1417" w:type="dxa"/>
          </w:tcPr>
          <w:p w14:paraId="19B8A9C4" w14:textId="66430EA9"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993" w:type="dxa"/>
          </w:tcPr>
          <w:p w14:paraId="5C55779A" w14:textId="618CBBBC" w:rsidR="00976A29" w:rsidRPr="00D13509" w:rsidRDefault="00976A29" w:rsidP="0003521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r>
      <w:tr w:rsidR="00B74D24" w:rsidRPr="00D13509" w14:paraId="46EF2F70" w14:textId="77777777" w:rsidTr="00976A29">
        <w:tc>
          <w:tcPr>
            <w:tcW w:w="568" w:type="dxa"/>
          </w:tcPr>
          <w:p w14:paraId="327631CC"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701" w:type="dxa"/>
          </w:tcPr>
          <w:p w14:paraId="7B612E61"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w:t>
            </w:r>
          </w:p>
        </w:tc>
        <w:tc>
          <w:tcPr>
            <w:tcW w:w="1559" w:type="dxa"/>
          </w:tcPr>
          <w:p w14:paraId="5A3D462F"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1418" w:type="dxa"/>
          </w:tcPr>
          <w:p w14:paraId="7BBA582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4</w:t>
            </w:r>
          </w:p>
        </w:tc>
        <w:tc>
          <w:tcPr>
            <w:tcW w:w="2551" w:type="dxa"/>
          </w:tcPr>
          <w:p w14:paraId="36D4E3A1"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5</w:t>
            </w:r>
          </w:p>
        </w:tc>
        <w:tc>
          <w:tcPr>
            <w:tcW w:w="1701" w:type="dxa"/>
          </w:tcPr>
          <w:p w14:paraId="202D5CF3"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6</w:t>
            </w:r>
          </w:p>
        </w:tc>
        <w:tc>
          <w:tcPr>
            <w:tcW w:w="1418" w:type="dxa"/>
          </w:tcPr>
          <w:p w14:paraId="0753985E"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7</w:t>
            </w:r>
          </w:p>
        </w:tc>
        <w:tc>
          <w:tcPr>
            <w:tcW w:w="1275" w:type="dxa"/>
          </w:tcPr>
          <w:p w14:paraId="2D090991"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8</w:t>
            </w:r>
          </w:p>
        </w:tc>
        <w:tc>
          <w:tcPr>
            <w:tcW w:w="1418" w:type="dxa"/>
          </w:tcPr>
          <w:p w14:paraId="4EC0DB16"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9</w:t>
            </w:r>
          </w:p>
        </w:tc>
        <w:tc>
          <w:tcPr>
            <w:tcW w:w="1417" w:type="dxa"/>
          </w:tcPr>
          <w:p w14:paraId="57A1CBE8"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10</w:t>
            </w:r>
          </w:p>
        </w:tc>
        <w:tc>
          <w:tcPr>
            <w:tcW w:w="993" w:type="dxa"/>
          </w:tcPr>
          <w:p w14:paraId="75187937"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r>
      <w:tr w:rsidR="00B74D24" w:rsidRPr="00D13509" w14:paraId="45F1B345" w14:textId="77777777" w:rsidTr="00976A29">
        <w:tc>
          <w:tcPr>
            <w:tcW w:w="568" w:type="dxa"/>
          </w:tcPr>
          <w:p w14:paraId="60FBAA49"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451" w:type="dxa"/>
            <w:gridSpan w:val="10"/>
          </w:tcPr>
          <w:p w14:paraId="31C0A11D" w14:textId="77777777" w:rsidR="00B74D24" w:rsidRPr="00D13509" w:rsidRDefault="00B74D24" w:rsidP="00035218">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13509">
              <w:rPr>
                <w:rFonts w:ascii="Times New Roman" w:hAnsi="Times New Roman"/>
                <w:b/>
                <w:color w:val="000000"/>
                <w:sz w:val="20"/>
                <w:szCs w:val="20"/>
              </w:rPr>
              <w:t>Цель подпрограммы -</w:t>
            </w:r>
            <w:r w:rsidRPr="00D13509">
              <w:rPr>
                <w:rFonts w:ascii="Times New Roman" w:hAnsi="Times New Roman"/>
                <w:sz w:val="20"/>
                <w:szCs w:val="20"/>
              </w:rPr>
              <w:t xml:space="preserve"> </w:t>
            </w:r>
            <w:r w:rsidRPr="00D13509">
              <w:rPr>
                <w:rFonts w:ascii="Times New Roman" w:hAnsi="Times New Roman"/>
              </w:rPr>
              <w:t>Развитие экспозиционно-выставочной и научно-просветительской деятельности, обеспечение сохранности и безопасности музейных фондов.</w:t>
            </w:r>
          </w:p>
        </w:tc>
      </w:tr>
      <w:tr w:rsidR="00B74D24" w:rsidRPr="00D13509" w14:paraId="62EB6803" w14:textId="77777777" w:rsidTr="00976A29">
        <w:tc>
          <w:tcPr>
            <w:tcW w:w="568" w:type="dxa"/>
            <w:vAlign w:val="center"/>
          </w:tcPr>
          <w:p w14:paraId="647740D2"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3041" w:type="dxa"/>
            <w:gridSpan w:val="8"/>
            <w:vAlign w:val="center"/>
          </w:tcPr>
          <w:p w14:paraId="4DFEA190"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b/>
                <w:color w:val="000000"/>
                <w:sz w:val="20"/>
                <w:szCs w:val="20"/>
              </w:rPr>
              <w:t>Задача 1 подпрограммы</w:t>
            </w:r>
            <w:r w:rsidRPr="00D13509">
              <w:rPr>
                <w:rFonts w:ascii="Times New Roman" w:hAnsi="Times New Roman"/>
                <w:color w:val="000000"/>
                <w:sz w:val="20"/>
                <w:szCs w:val="20"/>
              </w:rPr>
              <w:t xml:space="preserve"> </w:t>
            </w:r>
            <w:r w:rsidRPr="00D13509">
              <w:rPr>
                <w:rFonts w:ascii="Times New Roman" w:hAnsi="Times New Roman"/>
              </w:rPr>
              <w:t>- развитие музейного дела, обеспечение сохранности и безопасности музейных фондов.</w:t>
            </w:r>
            <w:r w:rsidRPr="00D13509">
              <w:rPr>
                <w:rFonts w:ascii="Times New Roman" w:hAnsi="Times New Roman"/>
                <w:sz w:val="20"/>
                <w:szCs w:val="20"/>
              </w:rPr>
              <w:t>.</w:t>
            </w:r>
          </w:p>
        </w:tc>
        <w:tc>
          <w:tcPr>
            <w:tcW w:w="1417" w:type="dxa"/>
          </w:tcPr>
          <w:p w14:paraId="3C88F305"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p>
        </w:tc>
        <w:tc>
          <w:tcPr>
            <w:tcW w:w="993" w:type="dxa"/>
          </w:tcPr>
          <w:p w14:paraId="6CDFDB42" w14:textId="77777777" w:rsidR="00B74D24" w:rsidRPr="00D13509" w:rsidRDefault="00B74D24" w:rsidP="0003521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p>
        </w:tc>
      </w:tr>
      <w:tr w:rsidR="00976A29" w:rsidRPr="00D13509" w14:paraId="4248239D" w14:textId="77777777" w:rsidTr="00976A29">
        <w:trPr>
          <w:trHeight w:val="1426"/>
        </w:trPr>
        <w:tc>
          <w:tcPr>
            <w:tcW w:w="568" w:type="dxa"/>
            <w:vAlign w:val="center"/>
          </w:tcPr>
          <w:p w14:paraId="7C0230CD"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701" w:type="dxa"/>
            <w:vAlign w:val="center"/>
          </w:tcPr>
          <w:p w14:paraId="7B171005"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9" w:type="dxa"/>
          </w:tcPr>
          <w:p w14:paraId="3ECE9138" w14:textId="154944AB" w:rsidR="00976A29" w:rsidRPr="00D13509" w:rsidRDefault="00976A29" w:rsidP="00DA592C">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594,0</w:t>
            </w:r>
          </w:p>
        </w:tc>
        <w:tc>
          <w:tcPr>
            <w:tcW w:w="1418" w:type="dxa"/>
          </w:tcPr>
          <w:p w14:paraId="15A5DF7F" w14:textId="5862AB55"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2164,0</w:t>
            </w:r>
          </w:p>
        </w:tc>
        <w:tc>
          <w:tcPr>
            <w:tcW w:w="2551" w:type="dxa"/>
            <w:vAlign w:val="center"/>
          </w:tcPr>
          <w:p w14:paraId="177BCFEC"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hAnsi="Times New Roman"/>
              </w:rPr>
              <w:t>Доля населения, участвующего в историко-культурном наследии (посещение музеев).</w:t>
            </w:r>
          </w:p>
        </w:tc>
        <w:tc>
          <w:tcPr>
            <w:tcW w:w="1701" w:type="dxa"/>
          </w:tcPr>
          <w:p w14:paraId="03E460D6"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w:t>
            </w:r>
          </w:p>
        </w:tc>
        <w:tc>
          <w:tcPr>
            <w:tcW w:w="1418" w:type="dxa"/>
          </w:tcPr>
          <w:p w14:paraId="6B63ABE2" w14:textId="7777777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22,50</w:t>
            </w:r>
          </w:p>
        </w:tc>
        <w:tc>
          <w:tcPr>
            <w:tcW w:w="1275" w:type="dxa"/>
          </w:tcPr>
          <w:p w14:paraId="69C5FB81" w14:textId="363A030A"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22,61</w:t>
            </w:r>
          </w:p>
        </w:tc>
        <w:tc>
          <w:tcPr>
            <w:tcW w:w="1418" w:type="dxa"/>
          </w:tcPr>
          <w:p w14:paraId="6B4E6E2F" w14:textId="24C913C6"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7" w:type="dxa"/>
          </w:tcPr>
          <w:p w14:paraId="3AE5F79D" w14:textId="36097B39"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93" w:type="dxa"/>
          </w:tcPr>
          <w:p w14:paraId="2359034D" w14:textId="6A937557" w:rsidR="00976A29" w:rsidRPr="00D13509" w:rsidRDefault="00976A29" w:rsidP="0003521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r>
    </w:tbl>
    <w:p w14:paraId="648B0477" w14:textId="77777777" w:rsidR="00035218" w:rsidRPr="00D13509" w:rsidRDefault="00035218" w:rsidP="00035218">
      <w:pPr>
        <w:spacing w:after="0" w:line="240" w:lineRule="auto"/>
        <w:rPr>
          <w:rFonts w:ascii="Times New Roman" w:hAnsi="Times New Roman"/>
          <w:sz w:val="20"/>
          <w:szCs w:val="20"/>
        </w:rPr>
      </w:pPr>
    </w:p>
    <w:p w14:paraId="44373F8B" w14:textId="77777777" w:rsidR="00035218" w:rsidRPr="00D13509" w:rsidRDefault="00035218" w:rsidP="00035218">
      <w:pPr>
        <w:spacing w:after="0" w:line="240" w:lineRule="auto"/>
        <w:rPr>
          <w:rFonts w:ascii="Times New Roman" w:hAnsi="Times New Roman"/>
          <w:sz w:val="20"/>
          <w:szCs w:val="20"/>
        </w:rPr>
      </w:pPr>
    </w:p>
    <w:p w14:paraId="168D8A12" w14:textId="77777777" w:rsidR="00035218" w:rsidRPr="00D13509" w:rsidRDefault="00035218" w:rsidP="00035218">
      <w:pPr>
        <w:spacing w:after="0" w:line="240" w:lineRule="auto"/>
        <w:rPr>
          <w:rFonts w:ascii="Times New Roman" w:hAnsi="Times New Roman"/>
          <w:sz w:val="20"/>
          <w:szCs w:val="20"/>
        </w:rPr>
      </w:pPr>
    </w:p>
    <w:p w14:paraId="4EF68E75" w14:textId="77777777" w:rsidR="00035218" w:rsidRPr="00D13509" w:rsidRDefault="00035218" w:rsidP="00035218">
      <w:pPr>
        <w:spacing w:after="0" w:line="240" w:lineRule="auto"/>
        <w:rPr>
          <w:rFonts w:ascii="Times New Roman" w:hAnsi="Times New Roman"/>
          <w:sz w:val="20"/>
          <w:szCs w:val="20"/>
        </w:rPr>
      </w:pPr>
    </w:p>
    <w:p w14:paraId="63C40800" w14:textId="77777777" w:rsidR="00035218" w:rsidRPr="00D13509" w:rsidRDefault="00035218" w:rsidP="00035218">
      <w:pPr>
        <w:spacing w:after="0" w:line="240" w:lineRule="auto"/>
        <w:rPr>
          <w:rFonts w:ascii="Times New Roman" w:hAnsi="Times New Roman"/>
          <w:sz w:val="20"/>
          <w:szCs w:val="20"/>
        </w:rPr>
      </w:pPr>
    </w:p>
    <w:p w14:paraId="7273DE9C" w14:textId="77777777" w:rsidR="00035218" w:rsidRPr="00D13509" w:rsidRDefault="00035218" w:rsidP="00035218">
      <w:pPr>
        <w:spacing w:after="0" w:line="240" w:lineRule="auto"/>
        <w:rPr>
          <w:rFonts w:ascii="Times New Roman" w:hAnsi="Times New Roman"/>
          <w:sz w:val="20"/>
          <w:szCs w:val="20"/>
        </w:rPr>
      </w:pPr>
    </w:p>
    <w:p w14:paraId="622FF51D" w14:textId="77777777" w:rsidR="00035218" w:rsidRPr="00D13509" w:rsidRDefault="00035218" w:rsidP="00035218">
      <w:pPr>
        <w:spacing w:after="0" w:line="240" w:lineRule="auto"/>
        <w:rPr>
          <w:rFonts w:ascii="Times New Roman" w:hAnsi="Times New Roman"/>
          <w:sz w:val="20"/>
          <w:szCs w:val="20"/>
        </w:rPr>
      </w:pPr>
    </w:p>
    <w:p w14:paraId="64DB4FD8" w14:textId="77777777" w:rsidR="00035218" w:rsidRPr="00D13509" w:rsidRDefault="00035218" w:rsidP="00035218">
      <w:pPr>
        <w:spacing w:after="0" w:line="240" w:lineRule="auto"/>
        <w:rPr>
          <w:rFonts w:ascii="Times New Roman" w:hAnsi="Times New Roman"/>
          <w:sz w:val="20"/>
          <w:szCs w:val="20"/>
        </w:rPr>
      </w:pPr>
    </w:p>
    <w:p w14:paraId="4C930A67" w14:textId="77777777" w:rsidR="00035218" w:rsidRPr="00D13509" w:rsidRDefault="00035218" w:rsidP="00035218">
      <w:pPr>
        <w:spacing w:after="0" w:line="240" w:lineRule="auto"/>
        <w:rPr>
          <w:rFonts w:ascii="Times New Roman" w:hAnsi="Times New Roman"/>
          <w:sz w:val="20"/>
          <w:szCs w:val="20"/>
        </w:rPr>
      </w:pPr>
    </w:p>
    <w:p w14:paraId="4002F1B3" w14:textId="77777777" w:rsidR="00035218" w:rsidRPr="00D13509" w:rsidRDefault="00035218" w:rsidP="00035218">
      <w:pPr>
        <w:spacing w:after="0" w:line="240" w:lineRule="auto"/>
        <w:jc w:val="center"/>
        <w:rPr>
          <w:rFonts w:ascii="Times New Roman" w:hAnsi="Times New Roman"/>
          <w:b/>
          <w:sz w:val="20"/>
          <w:szCs w:val="20"/>
        </w:rPr>
      </w:pPr>
    </w:p>
    <w:p w14:paraId="4BFF4987" w14:textId="77777777" w:rsidR="00035218" w:rsidRPr="00D13509" w:rsidRDefault="00035218" w:rsidP="00035218">
      <w:pPr>
        <w:spacing w:after="0" w:line="240" w:lineRule="auto"/>
        <w:jc w:val="center"/>
        <w:rPr>
          <w:rFonts w:ascii="Times New Roman" w:hAnsi="Times New Roman"/>
          <w:b/>
          <w:sz w:val="20"/>
          <w:szCs w:val="20"/>
        </w:rPr>
      </w:pPr>
    </w:p>
    <w:p w14:paraId="1BB4904B" w14:textId="77777777" w:rsidR="00AF6FE5" w:rsidRPr="00D13509" w:rsidRDefault="00AF6FE5" w:rsidP="00AF6FE5">
      <w:pPr>
        <w:ind w:right="141"/>
      </w:pPr>
    </w:p>
    <w:p w14:paraId="79105553" w14:textId="77777777" w:rsidR="00035218" w:rsidRPr="00D13509" w:rsidRDefault="00035218" w:rsidP="00035218">
      <w:pPr>
        <w:spacing w:after="0" w:line="240" w:lineRule="auto"/>
        <w:jc w:val="right"/>
        <w:rPr>
          <w:rFonts w:ascii="Times New Roman" w:hAnsi="Times New Roman"/>
          <w:sz w:val="28"/>
          <w:szCs w:val="28"/>
        </w:rPr>
        <w:sectPr w:rsidR="00035218" w:rsidRPr="00D13509" w:rsidSect="00035218">
          <w:pgSz w:w="16838" w:h="11906" w:orient="landscape"/>
          <w:pgMar w:top="567" w:right="567" w:bottom="1259" w:left="567" w:header="709" w:footer="709" w:gutter="0"/>
          <w:cols w:space="708"/>
          <w:docGrid w:linePitch="360"/>
        </w:sectPr>
      </w:pPr>
    </w:p>
    <w:p w14:paraId="02A64751" w14:textId="77777777" w:rsidR="00035218" w:rsidRPr="00D13509" w:rsidRDefault="00035218" w:rsidP="00035218">
      <w:pPr>
        <w:spacing w:after="0" w:line="240" w:lineRule="auto"/>
        <w:jc w:val="right"/>
        <w:rPr>
          <w:rFonts w:ascii="Times New Roman" w:hAnsi="Times New Roman"/>
          <w:sz w:val="28"/>
          <w:szCs w:val="28"/>
        </w:rPr>
      </w:pPr>
      <w:r w:rsidRPr="00D13509">
        <w:rPr>
          <w:rFonts w:ascii="Times New Roman" w:hAnsi="Times New Roman"/>
          <w:sz w:val="28"/>
          <w:szCs w:val="28"/>
        </w:rPr>
        <w:lastRenderedPageBreak/>
        <w:t>Приложение №3</w:t>
      </w:r>
    </w:p>
    <w:p w14:paraId="400AB323" w14:textId="77777777" w:rsidR="00035218" w:rsidRPr="00D13509" w:rsidRDefault="00035218" w:rsidP="00035218">
      <w:pPr>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75870ED8" w14:textId="77777777" w:rsidR="00035218" w:rsidRPr="00D13509" w:rsidRDefault="00035218" w:rsidP="00035218">
      <w:pPr>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w:t>
      </w:r>
    </w:p>
    <w:p w14:paraId="59517019" w14:textId="77777777" w:rsidR="00035218" w:rsidRPr="00D13509" w:rsidRDefault="00035218" w:rsidP="00035218">
      <w:pPr>
        <w:spacing w:after="0" w:line="240" w:lineRule="auto"/>
        <w:jc w:val="right"/>
        <w:rPr>
          <w:rFonts w:ascii="Times New Roman" w:hAnsi="Times New Roman"/>
          <w:sz w:val="28"/>
          <w:szCs w:val="28"/>
        </w:rPr>
      </w:pPr>
      <w:r w:rsidRPr="00D13509">
        <w:rPr>
          <w:rFonts w:ascii="Times New Roman" w:hAnsi="Times New Roman"/>
          <w:sz w:val="28"/>
          <w:szCs w:val="28"/>
        </w:rPr>
        <w:t>муниципального района</w:t>
      </w:r>
    </w:p>
    <w:p w14:paraId="24466432" w14:textId="0120670D" w:rsidR="00035218" w:rsidRPr="00D13509" w:rsidRDefault="00035218" w:rsidP="0003521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__</w:t>
      </w:r>
      <w:r w:rsidR="00CE728D" w:rsidRPr="00D13509">
        <w:rPr>
          <w:rFonts w:ascii="Times New Roman" w:hAnsi="Times New Roman"/>
          <w:sz w:val="28"/>
          <w:szCs w:val="28"/>
        </w:rPr>
        <w:t>30</w:t>
      </w:r>
      <w:r w:rsidR="007E0103" w:rsidRPr="00D13509">
        <w:rPr>
          <w:rFonts w:ascii="Times New Roman" w:hAnsi="Times New Roman"/>
          <w:sz w:val="28"/>
          <w:szCs w:val="28"/>
        </w:rPr>
        <w:t>.</w:t>
      </w:r>
      <w:r w:rsidR="00CE728D" w:rsidRPr="00D13509">
        <w:rPr>
          <w:rFonts w:ascii="Times New Roman" w:hAnsi="Times New Roman"/>
          <w:sz w:val="28"/>
          <w:szCs w:val="28"/>
        </w:rPr>
        <w:t>12</w:t>
      </w:r>
      <w:r w:rsidR="007E0103" w:rsidRPr="00D13509">
        <w:rPr>
          <w:rFonts w:ascii="Times New Roman" w:hAnsi="Times New Roman"/>
          <w:sz w:val="28"/>
          <w:szCs w:val="28"/>
        </w:rPr>
        <w:t>.2022</w:t>
      </w:r>
      <w:r w:rsidRPr="00D13509">
        <w:rPr>
          <w:rFonts w:ascii="Times New Roman" w:hAnsi="Times New Roman"/>
          <w:sz w:val="28"/>
          <w:szCs w:val="28"/>
        </w:rPr>
        <w:t>___года №__</w:t>
      </w:r>
      <w:r w:rsidR="00CE728D" w:rsidRPr="00D13509">
        <w:rPr>
          <w:rFonts w:ascii="Times New Roman" w:hAnsi="Times New Roman"/>
          <w:sz w:val="28"/>
          <w:szCs w:val="28"/>
        </w:rPr>
        <w:t>1417</w:t>
      </w:r>
      <w:r w:rsidRPr="00D13509">
        <w:rPr>
          <w:rFonts w:ascii="Times New Roman" w:hAnsi="Times New Roman"/>
          <w:sz w:val="28"/>
          <w:szCs w:val="28"/>
        </w:rPr>
        <w:t>____</w:t>
      </w:r>
    </w:p>
    <w:p w14:paraId="3B7EA855" w14:textId="77777777" w:rsidR="00035218" w:rsidRPr="00D13509" w:rsidRDefault="00035218" w:rsidP="00035218">
      <w:pPr>
        <w:spacing w:after="0" w:line="240" w:lineRule="auto"/>
        <w:jc w:val="right"/>
        <w:rPr>
          <w:rFonts w:ascii="Times New Roman" w:hAnsi="Times New Roman"/>
          <w:sz w:val="28"/>
          <w:szCs w:val="28"/>
        </w:rPr>
      </w:pPr>
    </w:p>
    <w:p w14:paraId="050C9A60" w14:textId="77777777" w:rsidR="00035218" w:rsidRPr="00D13509" w:rsidRDefault="00035218" w:rsidP="00035218">
      <w:pPr>
        <w:spacing w:after="0" w:line="240" w:lineRule="auto"/>
        <w:jc w:val="right"/>
        <w:rPr>
          <w:rFonts w:ascii="Times New Roman" w:hAnsi="Times New Roman"/>
          <w:spacing w:val="-2"/>
          <w:sz w:val="28"/>
          <w:szCs w:val="28"/>
        </w:rPr>
      </w:pPr>
    </w:p>
    <w:p w14:paraId="4F8B1204" w14:textId="77777777" w:rsidR="00035218" w:rsidRPr="00D13509" w:rsidRDefault="00035218" w:rsidP="00035218">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ПАСПОРТ МУНИЦИПАЛЬНОЙ</w:t>
      </w:r>
    </w:p>
    <w:p w14:paraId="253F05B0" w14:textId="77777777" w:rsidR="00035218" w:rsidRPr="00D13509" w:rsidRDefault="00035218" w:rsidP="00035218">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ПОДПРОГРАММЫ «РАЗВИТИЕ СИСТЕМЫ ХУДОЖЕСТВЕННОГО ОБРАЗОВАНИЯ, ВЫЯВЛЕНИЕ И ПОДДЕРЖКА МОЛОДЫХ ДАРОВАНИЙ»</w:t>
      </w:r>
    </w:p>
    <w:p w14:paraId="7DC9E96E" w14:textId="77777777" w:rsidR="00035218" w:rsidRPr="00D13509" w:rsidRDefault="00035218" w:rsidP="00035218">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035218" w:rsidRPr="00D13509" w14:paraId="1DEB5F21" w14:textId="77777777" w:rsidTr="008014F8">
        <w:tc>
          <w:tcPr>
            <w:tcW w:w="4644" w:type="dxa"/>
          </w:tcPr>
          <w:p w14:paraId="460D1F84" w14:textId="77777777" w:rsidR="00035218" w:rsidRPr="00D13509" w:rsidRDefault="00035218" w:rsidP="00035218">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007EDCDB" w14:textId="77777777" w:rsidR="00035218" w:rsidRPr="00D13509" w:rsidRDefault="00035218" w:rsidP="00035218">
            <w:pPr>
              <w:spacing w:after="0"/>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035218" w:rsidRPr="00D13509" w14:paraId="351E2193" w14:textId="77777777" w:rsidTr="008014F8">
        <w:tc>
          <w:tcPr>
            <w:tcW w:w="10295" w:type="dxa"/>
            <w:gridSpan w:val="2"/>
          </w:tcPr>
          <w:p w14:paraId="69AD36D9" w14:textId="77777777" w:rsidR="00035218" w:rsidRPr="00D13509" w:rsidRDefault="00035218" w:rsidP="00035218">
            <w:pPr>
              <w:spacing w:after="0"/>
              <w:jc w:val="center"/>
              <w:rPr>
                <w:rFonts w:ascii="Times New Roman" w:hAnsi="Times New Roman"/>
                <w:sz w:val="28"/>
                <w:szCs w:val="28"/>
              </w:rPr>
            </w:pPr>
            <w:r w:rsidRPr="00D13509">
              <w:rPr>
                <w:rFonts w:ascii="Times New Roman" w:hAnsi="Times New Roman"/>
                <w:sz w:val="28"/>
                <w:szCs w:val="28"/>
              </w:rPr>
              <w:t>Подпрограммно-целевые инструменты муниципальной подпрограммы</w:t>
            </w:r>
          </w:p>
        </w:tc>
      </w:tr>
      <w:tr w:rsidR="00035218" w:rsidRPr="00D13509" w14:paraId="001AA1E2" w14:textId="77777777" w:rsidTr="008014F8">
        <w:tc>
          <w:tcPr>
            <w:tcW w:w="4644" w:type="dxa"/>
          </w:tcPr>
          <w:p w14:paraId="5FFAD46D" w14:textId="77777777" w:rsidR="00035218" w:rsidRPr="00D13509" w:rsidRDefault="00035218" w:rsidP="00035218">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34B43323" w14:textId="77777777" w:rsidR="00035218" w:rsidRPr="00D13509" w:rsidRDefault="00035218" w:rsidP="00035218">
            <w:pPr>
              <w:shd w:val="clear" w:color="auto" w:fill="F5F5F5"/>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035218" w:rsidRPr="00D13509" w14:paraId="33A10E07" w14:textId="77777777" w:rsidTr="008014F8">
        <w:tc>
          <w:tcPr>
            <w:tcW w:w="4644" w:type="dxa"/>
          </w:tcPr>
          <w:p w14:paraId="18C0F840" w14:textId="77777777" w:rsidR="00035218" w:rsidRPr="00D13509" w:rsidRDefault="00035218" w:rsidP="00035218">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3E007BFA" w14:textId="77777777" w:rsidR="00035218" w:rsidRPr="00D13509" w:rsidRDefault="00035218" w:rsidP="00035218">
            <w:pPr>
              <w:spacing w:after="0" w:line="264" w:lineRule="auto"/>
              <w:jc w:val="both"/>
              <w:rPr>
                <w:rFonts w:ascii="Times New Roman" w:hAnsi="Times New Roman"/>
                <w:sz w:val="28"/>
                <w:szCs w:val="28"/>
              </w:rPr>
            </w:pPr>
            <w:r w:rsidRPr="00D13509">
              <w:rPr>
                <w:rFonts w:ascii="Times New Roman" w:hAnsi="Times New Roman"/>
                <w:sz w:val="28"/>
                <w:szCs w:val="28"/>
              </w:rPr>
              <w:t>- расширение дополнительных образовательных программ в сфере культуры и искусства.</w:t>
            </w:r>
          </w:p>
        </w:tc>
      </w:tr>
      <w:tr w:rsidR="00035218" w:rsidRPr="00D13509" w14:paraId="3853EF41" w14:textId="77777777" w:rsidTr="008014F8">
        <w:tc>
          <w:tcPr>
            <w:tcW w:w="4644" w:type="dxa"/>
          </w:tcPr>
          <w:p w14:paraId="44A3F749" w14:textId="77777777" w:rsidR="00035218" w:rsidRPr="00D13509" w:rsidRDefault="00035218" w:rsidP="00035218">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Pr>
          <w:p w14:paraId="61529611" w14:textId="77777777" w:rsidR="00035218" w:rsidRPr="00D13509" w:rsidRDefault="00035218" w:rsidP="00035218">
            <w:pPr>
              <w:spacing w:after="0" w:line="264" w:lineRule="auto"/>
              <w:jc w:val="both"/>
              <w:rPr>
                <w:rFonts w:ascii="Times New Roman" w:hAnsi="Times New Roman"/>
                <w:sz w:val="28"/>
                <w:szCs w:val="28"/>
              </w:rPr>
            </w:pPr>
            <w:r w:rsidRPr="00D13509">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tc>
      </w:tr>
      <w:tr w:rsidR="00035218" w:rsidRPr="00D13509" w14:paraId="07F6CE19" w14:textId="77777777" w:rsidTr="008014F8">
        <w:tc>
          <w:tcPr>
            <w:tcW w:w="4644" w:type="dxa"/>
          </w:tcPr>
          <w:p w14:paraId="070E6BBB" w14:textId="77777777" w:rsidR="00035218" w:rsidRPr="00D13509" w:rsidRDefault="00035218" w:rsidP="00035218">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4F47939D" w14:textId="2E245C0D" w:rsidR="00035218" w:rsidRPr="00D13509" w:rsidRDefault="00AF2449" w:rsidP="00604615">
            <w:pPr>
              <w:spacing w:after="0" w:line="264" w:lineRule="auto"/>
              <w:jc w:val="both"/>
              <w:rPr>
                <w:rFonts w:ascii="Times New Roman" w:hAnsi="Times New Roman"/>
                <w:sz w:val="28"/>
                <w:szCs w:val="28"/>
              </w:rPr>
            </w:pPr>
            <w:r w:rsidRPr="00D13509">
              <w:rPr>
                <w:rFonts w:ascii="Times New Roman" w:hAnsi="Times New Roman"/>
                <w:sz w:val="28"/>
                <w:szCs w:val="28"/>
              </w:rPr>
              <w:t>202</w:t>
            </w:r>
            <w:r w:rsidR="00A01887" w:rsidRPr="00D13509">
              <w:rPr>
                <w:rFonts w:ascii="Times New Roman" w:hAnsi="Times New Roman"/>
                <w:sz w:val="28"/>
                <w:szCs w:val="28"/>
              </w:rPr>
              <w:t>2</w:t>
            </w:r>
            <w:r w:rsidRPr="00D13509">
              <w:rPr>
                <w:rFonts w:ascii="Times New Roman" w:hAnsi="Times New Roman"/>
                <w:sz w:val="28"/>
                <w:szCs w:val="28"/>
              </w:rPr>
              <w:t>-202</w:t>
            </w:r>
            <w:r w:rsidR="00A01887" w:rsidRPr="00D13509">
              <w:rPr>
                <w:rFonts w:ascii="Times New Roman" w:hAnsi="Times New Roman"/>
                <w:sz w:val="28"/>
                <w:szCs w:val="28"/>
              </w:rPr>
              <w:t>5</w:t>
            </w:r>
            <w:r w:rsidR="00035218" w:rsidRPr="00D13509">
              <w:rPr>
                <w:rFonts w:ascii="Times New Roman" w:hAnsi="Times New Roman"/>
                <w:sz w:val="28"/>
                <w:szCs w:val="28"/>
              </w:rPr>
              <w:t xml:space="preserve"> годы</w:t>
            </w:r>
          </w:p>
        </w:tc>
      </w:tr>
      <w:tr w:rsidR="00035218" w:rsidRPr="00D13509" w14:paraId="4B912492" w14:textId="77777777" w:rsidTr="008014F8">
        <w:tc>
          <w:tcPr>
            <w:tcW w:w="4644" w:type="dxa"/>
          </w:tcPr>
          <w:p w14:paraId="224D4351" w14:textId="77777777" w:rsidR="00035218" w:rsidRPr="00D13509" w:rsidRDefault="00035218" w:rsidP="00035218">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091C30AD" w14:textId="456E667B" w:rsidR="00035218" w:rsidRPr="00D13509" w:rsidRDefault="00035218" w:rsidP="00035218">
            <w:pPr>
              <w:spacing w:after="0"/>
              <w:jc w:val="both"/>
              <w:rPr>
                <w:rFonts w:ascii="Times New Roman" w:hAnsi="Times New Roman"/>
                <w:spacing w:val="-2"/>
                <w:sz w:val="28"/>
                <w:szCs w:val="28"/>
              </w:rPr>
            </w:pPr>
            <w:r w:rsidRPr="00D13509">
              <w:rPr>
                <w:rFonts w:ascii="Times New Roman" w:hAnsi="Times New Roman"/>
                <w:spacing w:val="-2"/>
                <w:sz w:val="28"/>
                <w:szCs w:val="28"/>
              </w:rPr>
              <w:t>Общий объем ф</w:t>
            </w:r>
            <w:r w:rsidR="00E548EC" w:rsidRPr="00D13509">
              <w:rPr>
                <w:rFonts w:ascii="Times New Roman" w:hAnsi="Times New Roman"/>
                <w:spacing w:val="-2"/>
                <w:sz w:val="28"/>
                <w:szCs w:val="28"/>
              </w:rPr>
              <w:t xml:space="preserve">инансирования составляет </w:t>
            </w:r>
            <w:r w:rsidR="00C22AB5" w:rsidRPr="00D13509">
              <w:rPr>
                <w:rFonts w:ascii="Times New Roman" w:hAnsi="Times New Roman"/>
                <w:spacing w:val="-2"/>
                <w:sz w:val="28"/>
                <w:szCs w:val="28"/>
              </w:rPr>
              <w:t>764</w:t>
            </w:r>
            <w:r w:rsidR="00761B77" w:rsidRPr="00D13509">
              <w:rPr>
                <w:rFonts w:ascii="Times New Roman" w:hAnsi="Times New Roman"/>
                <w:spacing w:val="-2"/>
                <w:sz w:val="28"/>
                <w:szCs w:val="28"/>
              </w:rPr>
              <w:t>51,3</w:t>
            </w:r>
            <w:r w:rsidRPr="00D13509">
              <w:rPr>
                <w:rFonts w:ascii="Times New Roman" w:hAnsi="Times New Roman"/>
                <w:spacing w:val="-2"/>
                <w:sz w:val="28"/>
                <w:szCs w:val="28"/>
              </w:rPr>
              <w:t xml:space="preserve"> тыс. руб., в том числе за счет средств местного бюджета </w:t>
            </w:r>
            <w:r w:rsidR="00761B77" w:rsidRPr="00D13509">
              <w:rPr>
                <w:rFonts w:ascii="Times New Roman" w:hAnsi="Times New Roman"/>
                <w:spacing w:val="-2"/>
                <w:sz w:val="28"/>
                <w:szCs w:val="28"/>
              </w:rPr>
              <w:t>10739,6</w:t>
            </w:r>
            <w:r w:rsidRPr="00D13509">
              <w:rPr>
                <w:rFonts w:ascii="Times New Roman" w:hAnsi="Times New Roman"/>
                <w:spacing w:val="-2"/>
                <w:sz w:val="28"/>
                <w:szCs w:val="28"/>
              </w:rPr>
              <w:t xml:space="preserve">  тыс. руб.</w:t>
            </w:r>
          </w:p>
          <w:p w14:paraId="198423CF" w14:textId="745B9085" w:rsidR="00604615" w:rsidRPr="00D13509" w:rsidRDefault="00D71934" w:rsidP="0003521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 </w:t>
            </w:r>
            <w:r w:rsidR="00394CE4" w:rsidRPr="00D13509">
              <w:rPr>
                <w:rFonts w:ascii="Times New Roman" w:hAnsi="Times New Roman"/>
                <w:spacing w:val="-2"/>
                <w:sz w:val="28"/>
                <w:szCs w:val="28"/>
              </w:rPr>
              <w:t>б</w:t>
            </w:r>
            <w:r w:rsidRPr="00D13509">
              <w:rPr>
                <w:rFonts w:ascii="Times New Roman" w:hAnsi="Times New Roman"/>
                <w:spacing w:val="-2"/>
                <w:sz w:val="28"/>
                <w:szCs w:val="28"/>
              </w:rPr>
              <w:t xml:space="preserve">юджет </w:t>
            </w:r>
            <w:r w:rsidR="00394CE4" w:rsidRPr="00D13509">
              <w:rPr>
                <w:rFonts w:ascii="Times New Roman" w:hAnsi="Times New Roman"/>
                <w:spacing w:val="-2"/>
                <w:sz w:val="28"/>
                <w:szCs w:val="28"/>
              </w:rPr>
              <w:t>65711,7</w:t>
            </w:r>
            <w:r w:rsidRPr="00D13509">
              <w:rPr>
                <w:rFonts w:ascii="Times New Roman" w:hAnsi="Times New Roman"/>
                <w:spacing w:val="-2"/>
                <w:sz w:val="28"/>
                <w:szCs w:val="28"/>
              </w:rPr>
              <w:t xml:space="preserve"> тыс.руб. в т.ч.</w:t>
            </w:r>
          </w:p>
          <w:p w14:paraId="1A7A88B7" w14:textId="75A246FC" w:rsidR="00035218" w:rsidRPr="00D13509" w:rsidRDefault="001E64E9" w:rsidP="0003521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w:t>
            </w:r>
            <w:r w:rsidR="00681F53" w:rsidRPr="00D13509">
              <w:rPr>
                <w:rFonts w:ascii="Times New Roman" w:hAnsi="Times New Roman"/>
                <w:spacing w:val="-2"/>
                <w:sz w:val="28"/>
                <w:szCs w:val="28"/>
              </w:rPr>
              <w:t>В</w:t>
            </w:r>
            <w:r w:rsidRPr="00D13509">
              <w:rPr>
                <w:rFonts w:ascii="Times New Roman" w:hAnsi="Times New Roman"/>
                <w:spacing w:val="-2"/>
                <w:sz w:val="28"/>
                <w:szCs w:val="28"/>
              </w:rPr>
              <w:t>сего</w:t>
            </w:r>
            <w:r w:rsidR="0094052E" w:rsidRPr="00D13509">
              <w:rPr>
                <w:rFonts w:ascii="Times New Roman" w:hAnsi="Times New Roman"/>
                <w:spacing w:val="-2"/>
                <w:sz w:val="28"/>
                <w:szCs w:val="28"/>
              </w:rPr>
              <w:t xml:space="preserve"> </w:t>
            </w:r>
            <w:r w:rsidR="00C22AB5" w:rsidRPr="00D13509">
              <w:rPr>
                <w:rFonts w:ascii="Times New Roman" w:hAnsi="Times New Roman"/>
                <w:spacing w:val="-2"/>
                <w:sz w:val="28"/>
                <w:szCs w:val="28"/>
              </w:rPr>
              <w:t>16348,0</w:t>
            </w:r>
            <w:r w:rsidR="00035218" w:rsidRPr="00D13509">
              <w:rPr>
                <w:rFonts w:ascii="Times New Roman" w:hAnsi="Times New Roman"/>
                <w:spacing w:val="-2"/>
                <w:sz w:val="28"/>
                <w:szCs w:val="28"/>
              </w:rPr>
              <w:t xml:space="preserve"> тыс. руб.</w:t>
            </w:r>
          </w:p>
          <w:p w14:paraId="69DB9897" w14:textId="5A1F399E" w:rsidR="00035218" w:rsidRPr="00D13509" w:rsidRDefault="001E64E9" w:rsidP="0003521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C22AB5" w:rsidRPr="00D13509">
              <w:rPr>
                <w:rFonts w:ascii="Times New Roman" w:hAnsi="Times New Roman"/>
                <w:spacing w:val="-2"/>
                <w:sz w:val="28"/>
                <w:szCs w:val="28"/>
              </w:rPr>
              <w:t>1798,0</w:t>
            </w:r>
            <w:r w:rsidR="00035218" w:rsidRPr="00D13509">
              <w:rPr>
                <w:rFonts w:ascii="Times New Roman" w:hAnsi="Times New Roman"/>
                <w:spacing w:val="-2"/>
                <w:sz w:val="28"/>
                <w:szCs w:val="28"/>
              </w:rPr>
              <w:t xml:space="preserve"> тыс. руб</w:t>
            </w:r>
          </w:p>
          <w:p w14:paraId="2879B6F8" w14:textId="1EF15C5F" w:rsidR="001E64E9" w:rsidRPr="00D13509" w:rsidRDefault="001E64E9" w:rsidP="001E64E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обл. и фед. бюджет-</w:t>
            </w:r>
            <w:r w:rsidR="0094052E" w:rsidRPr="00D13509">
              <w:rPr>
                <w:rFonts w:ascii="Times New Roman" w:hAnsi="Times New Roman"/>
                <w:color w:val="000000" w:themeColor="text1"/>
                <w:spacing w:val="-2"/>
                <w:sz w:val="28"/>
                <w:szCs w:val="28"/>
              </w:rPr>
              <w:t xml:space="preserve"> </w:t>
            </w:r>
            <w:r w:rsidR="00C22AB5" w:rsidRPr="00D13509">
              <w:rPr>
                <w:rFonts w:ascii="Times New Roman" w:hAnsi="Times New Roman"/>
                <w:color w:val="000000" w:themeColor="text1"/>
                <w:spacing w:val="-2"/>
                <w:sz w:val="28"/>
                <w:szCs w:val="28"/>
              </w:rPr>
              <w:t>14550,0</w:t>
            </w:r>
            <w:r w:rsidR="0094052E" w:rsidRPr="00D13509">
              <w:rPr>
                <w:rFonts w:ascii="Times New Roman" w:hAnsi="Times New Roman"/>
                <w:color w:val="000000" w:themeColor="text1"/>
                <w:spacing w:val="-2"/>
                <w:sz w:val="28"/>
                <w:szCs w:val="28"/>
              </w:rPr>
              <w:t xml:space="preserve"> </w:t>
            </w:r>
            <w:r w:rsidRPr="00D13509">
              <w:rPr>
                <w:rFonts w:ascii="Times New Roman" w:hAnsi="Times New Roman"/>
                <w:color w:val="000000" w:themeColor="text1"/>
                <w:spacing w:val="-2"/>
                <w:sz w:val="28"/>
                <w:szCs w:val="28"/>
              </w:rPr>
              <w:t>тыс.руб</w:t>
            </w:r>
          </w:p>
          <w:p w14:paraId="606D00F6" w14:textId="572A2A4B" w:rsidR="001328FA" w:rsidRPr="00D13509" w:rsidRDefault="001328FA" w:rsidP="001328FA">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394CE4" w:rsidRPr="00D13509">
              <w:rPr>
                <w:rFonts w:ascii="Times New Roman" w:hAnsi="Times New Roman"/>
                <w:spacing w:val="-2"/>
                <w:sz w:val="28"/>
                <w:szCs w:val="28"/>
              </w:rPr>
              <w:t>22050,5</w:t>
            </w:r>
            <w:r w:rsidRPr="00D13509">
              <w:rPr>
                <w:rFonts w:ascii="Times New Roman" w:hAnsi="Times New Roman"/>
                <w:spacing w:val="-2"/>
                <w:sz w:val="28"/>
                <w:szCs w:val="28"/>
              </w:rPr>
              <w:t xml:space="preserve"> тыс. руб.</w:t>
            </w:r>
          </w:p>
          <w:p w14:paraId="50CAD866" w14:textId="6AF63B0A" w:rsidR="001328FA" w:rsidRPr="00D13509" w:rsidRDefault="001E64E9" w:rsidP="001328FA">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394CE4" w:rsidRPr="00D13509">
              <w:rPr>
                <w:rFonts w:ascii="Times New Roman" w:hAnsi="Times New Roman"/>
                <w:spacing w:val="-2"/>
                <w:sz w:val="28"/>
                <w:szCs w:val="28"/>
              </w:rPr>
              <w:t>4996,6</w:t>
            </w:r>
            <w:r w:rsidR="001328FA" w:rsidRPr="00D13509">
              <w:rPr>
                <w:rFonts w:ascii="Times New Roman" w:hAnsi="Times New Roman"/>
                <w:spacing w:val="-2"/>
                <w:sz w:val="28"/>
                <w:szCs w:val="28"/>
              </w:rPr>
              <w:t xml:space="preserve"> тыс. руб</w:t>
            </w:r>
            <w:r w:rsidR="00DC693D" w:rsidRPr="00D13509">
              <w:rPr>
                <w:rFonts w:ascii="Times New Roman" w:hAnsi="Times New Roman"/>
                <w:spacing w:val="-2"/>
                <w:sz w:val="28"/>
                <w:szCs w:val="28"/>
              </w:rPr>
              <w:t>.</w:t>
            </w:r>
          </w:p>
          <w:p w14:paraId="10DCA4A3" w14:textId="1262D324" w:rsidR="001328FA" w:rsidRPr="00D13509" w:rsidRDefault="001E64E9" w:rsidP="001E64E9">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w:t>
            </w:r>
            <w:r w:rsidR="00394CE4" w:rsidRPr="00D13509">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тыс.руб</w:t>
            </w:r>
            <w:r w:rsidR="00DC693D" w:rsidRPr="00D13509">
              <w:rPr>
                <w:rFonts w:ascii="Times New Roman" w:hAnsi="Times New Roman"/>
                <w:color w:val="000000" w:themeColor="text1"/>
                <w:spacing w:val="-2"/>
                <w:sz w:val="28"/>
                <w:szCs w:val="28"/>
              </w:rPr>
              <w:t>.</w:t>
            </w:r>
          </w:p>
          <w:p w14:paraId="7BA4C40C" w14:textId="65AE5933" w:rsidR="00DC693D" w:rsidRPr="00D13509" w:rsidRDefault="00DC693D" w:rsidP="00DC693D">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394CE4" w:rsidRPr="00D13509">
              <w:rPr>
                <w:rFonts w:ascii="Times New Roman" w:hAnsi="Times New Roman"/>
                <w:spacing w:val="-2"/>
                <w:sz w:val="28"/>
                <w:szCs w:val="28"/>
              </w:rPr>
              <w:t>19026,4</w:t>
            </w:r>
            <w:r w:rsidRPr="00D13509">
              <w:rPr>
                <w:rFonts w:ascii="Times New Roman" w:hAnsi="Times New Roman"/>
                <w:spacing w:val="-2"/>
                <w:sz w:val="28"/>
                <w:szCs w:val="28"/>
              </w:rPr>
              <w:t xml:space="preserve"> тыс. руб.</w:t>
            </w:r>
          </w:p>
          <w:p w14:paraId="7B020175" w14:textId="47E427DD" w:rsidR="00DC693D" w:rsidRPr="00D13509" w:rsidRDefault="00DC693D" w:rsidP="00DC693D">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394CE4" w:rsidRPr="00D13509">
              <w:rPr>
                <w:rFonts w:ascii="Times New Roman" w:hAnsi="Times New Roman"/>
                <w:spacing w:val="-2"/>
                <w:sz w:val="28"/>
                <w:szCs w:val="28"/>
              </w:rPr>
              <w:t>1972,5</w:t>
            </w:r>
            <w:r w:rsidRPr="00D13509">
              <w:rPr>
                <w:rFonts w:ascii="Times New Roman" w:hAnsi="Times New Roman"/>
                <w:spacing w:val="-2"/>
                <w:sz w:val="28"/>
                <w:szCs w:val="28"/>
              </w:rPr>
              <w:t xml:space="preserve"> тыс. руб.</w:t>
            </w:r>
          </w:p>
          <w:p w14:paraId="4FBDF295" w14:textId="34C8B6ED" w:rsidR="00DC693D" w:rsidRPr="00D13509" w:rsidRDefault="00DC693D" w:rsidP="00DC693D">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 xml:space="preserve">обл. и фед. бюджет- </w:t>
            </w:r>
            <w:r w:rsidR="00394CE4" w:rsidRPr="00D13509">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 xml:space="preserve"> тыс.руб.</w:t>
            </w:r>
          </w:p>
          <w:p w14:paraId="45102AA0" w14:textId="438F2024" w:rsidR="00761B77" w:rsidRPr="00D13509" w:rsidRDefault="00761B77" w:rsidP="00761B77">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- 2025г. всего: </w:t>
            </w:r>
            <w:r w:rsidR="00394CE4" w:rsidRPr="00D13509">
              <w:rPr>
                <w:rFonts w:ascii="Times New Roman" w:hAnsi="Times New Roman"/>
                <w:spacing w:val="-2"/>
                <w:sz w:val="28"/>
                <w:szCs w:val="28"/>
              </w:rPr>
              <w:t>19026,4</w:t>
            </w:r>
            <w:r w:rsidRPr="00D13509">
              <w:rPr>
                <w:rFonts w:ascii="Times New Roman" w:hAnsi="Times New Roman"/>
                <w:spacing w:val="-2"/>
                <w:sz w:val="28"/>
                <w:szCs w:val="28"/>
              </w:rPr>
              <w:t xml:space="preserve"> тыс. руб.</w:t>
            </w:r>
          </w:p>
          <w:p w14:paraId="18401691" w14:textId="58B3D415" w:rsidR="00761B77" w:rsidRPr="00D13509" w:rsidRDefault="00761B77" w:rsidP="00761B77">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394CE4" w:rsidRPr="00D13509">
              <w:rPr>
                <w:rFonts w:ascii="Times New Roman" w:hAnsi="Times New Roman"/>
                <w:spacing w:val="-2"/>
                <w:sz w:val="28"/>
                <w:szCs w:val="28"/>
              </w:rPr>
              <w:t>1972,5</w:t>
            </w:r>
            <w:r w:rsidRPr="00D13509">
              <w:rPr>
                <w:rFonts w:ascii="Times New Roman" w:hAnsi="Times New Roman"/>
                <w:spacing w:val="-2"/>
                <w:sz w:val="28"/>
                <w:szCs w:val="28"/>
              </w:rPr>
              <w:t xml:space="preserve"> тыс. руб.</w:t>
            </w:r>
          </w:p>
          <w:p w14:paraId="16FEE483" w14:textId="71880132" w:rsidR="00761B77" w:rsidRPr="00D13509" w:rsidRDefault="00761B77" w:rsidP="00761B77">
            <w:pPr>
              <w:spacing w:after="0"/>
              <w:jc w:val="both"/>
              <w:rPr>
                <w:rFonts w:ascii="Times New Roman" w:hAnsi="Times New Roman"/>
                <w:spacing w:val="-2"/>
                <w:sz w:val="28"/>
                <w:szCs w:val="28"/>
              </w:rPr>
            </w:pPr>
            <w:r w:rsidRPr="00D13509">
              <w:rPr>
                <w:rFonts w:ascii="Times New Roman" w:hAnsi="Times New Roman"/>
                <w:color w:val="000000" w:themeColor="text1"/>
                <w:spacing w:val="-2"/>
                <w:sz w:val="28"/>
                <w:szCs w:val="28"/>
              </w:rPr>
              <w:t xml:space="preserve">обл. и фед. бюджет- </w:t>
            </w:r>
            <w:r w:rsidR="00394CE4" w:rsidRPr="00D13509">
              <w:rPr>
                <w:rFonts w:ascii="Times New Roman" w:hAnsi="Times New Roman"/>
                <w:color w:val="000000" w:themeColor="text1"/>
                <w:spacing w:val="-2"/>
                <w:sz w:val="28"/>
                <w:szCs w:val="28"/>
              </w:rPr>
              <w:t>17053,9</w:t>
            </w:r>
            <w:r w:rsidRPr="00D13509">
              <w:rPr>
                <w:rFonts w:ascii="Times New Roman" w:hAnsi="Times New Roman"/>
                <w:color w:val="000000" w:themeColor="text1"/>
                <w:spacing w:val="-2"/>
                <w:sz w:val="28"/>
                <w:szCs w:val="28"/>
              </w:rPr>
              <w:t>,0 тыс.руб.</w:t>
            </w:r>
          </w:p>
        </w:tc>
      </w:tr>
      <w:tr w:rsidR="00035218" w:rsidRPr="00D13509" w14:paraId="6BABE806" w14:textId="77777777" w:rsidTr="008014F8">
        <w:tc>
          <w:tcPr>
            <w:tcW w:w="4644" w:type="dxa"/>
          </w:tcPr>
          <w:p w14:paraId="1A34CA9C" w14:textId="77777777" w:rsidR="00035218" w:rsidRPr="00D13509" w:rsidRDefault="00035218" w:rsidP="00035218">
            <w:pPr>
              <w:spacing w:after="0"/>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764D86C7"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Прирост количества обучающихся в детских школах искусств составит:</w:t>
            </w:r>
          </w:p>
          <w:p w14:paraId="2F7DC75C"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2022 году – 1,594%</w:t>
            </w:r>
          </w:p>
          <w:p w14:paraId="0755D1CB" w14:textId="77777777" w:rsidR="00AF2449" w:rsidRPr="00D13509" w:rsidRDefault="00AF2449"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2023 году – 1,594%</w:t>
            </w:r>
          </w:p>
          <w:p w14:paraId="20F08D33" w14:textId="77777777" w:rsidR="001E64E9" w:rsidRPr="00D13509" w:rsidRDefault="001E64E9" w:rsidP="001E64E9">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2024 году – 1,594%</w:t>
            </w:r>
          </w:p>
          <w:p w14:paraId="025E0329" w14:textId="103D1CDE" w:rsidR="00394CE4" w:rsidRPr="00D13509" w:rsidRDefault="00394CE4" w:rsidP="00394CE4">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 </w:t>
            </w:r>
            <w:r w:rsidR="00AF68E5" w:rsidRPr="00D13509">
              <w:rPr>
                <w:rFonts w:ascii="Times New Roman" w:hAnsi="Times New Roman"/>
                <w:spacing w:val="-2"/>
                <w:sz w:val="28"/>
                <w:szCs w:val="28"/>
              </w:rPr>
              <w:t>1,594%</w:t>
            </w:r>
          </w:p>
        </w:tc>
      </w:tr>
    </w:tbl>
    <w:p w14:paraId="3CF12DDC" w14:textId="77777777" w:rsidR="00035218" w:rsidRPr="00D13509" w:rsidRDefault="00035218" w:rsidP="00035218">
      <w:pPr>
        <w:spacing w:after="0" w:line="240" w:lineRule="auto"/>
        <w:jc w:val="center"/>
        <w:rPr>
          <w:rFonts w:ascii="Times New Roman" w:hAnsi="Times New Roman"/>
          <w:sz w:val="28"/>
          <w:szCs w:val="28"/>
        </w:rPr>
      </w:pPr>
    </w:p>
    <w:p w14:paraId="0B792F43" w14:textId="77777777" w:rsidR="00035218" w:rsidRPr="00D13509" w:rsidRDefault="00035218" w:rsidP="00035218">
      <w:pPr>
        <w:spacing w:after="0" w:line="240" w:lineRule="auto"/>
        <w:jc w:val="center"/>
        <w:rPr>
          <w:rFonts w:ascii="Times New Roman" w:hAnsi="Times New Roman"/>
          <w:b/>
          <w:sz w:val="28"/>
          <w:szCs w:val="28"/>
        </w:rPr>
      </w:pPr>
    </w:p>
    <w:p w14:paraId="618F3593"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1. «Содержание проблемы и обоснование необходимости </w:t>
      </w:r>
    </w:p>
    <w:p w14:paraId="4E072709"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ее решения подпрограммными методами».</w:t>
      </w:r>
    </w:p>
    <w:p w14:paraId="03716DEC" w14:textId="77777777" w:rsidR="00035218" w:rsidRPr="00D13509" w:rsidRDefault="00035218" w:rsidP="00035218">
      <w:pPr>
        <w:spacing w:after="0" w:line="240" w:lineRule="auto"/>
        <w:jc w:val="center"/>
        <w:rPr>
          <w:rFonts w:ascii="Times New Roman" w:hAnsi="Times New Roman"/>
          <w:sz w:val="28"/>
          <w:szCs w:val="28"/>
        </w:rPr>
      </w:pPr>
    </w:p>
    <w:p w14:paraId="3192AE8F" w14:textId="1AF1BF56"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подпрограмма «Развитие системы художественного образования, выявление и поддержка молодых дарований» определяет приоритеты развития культуры района на ближайшие три года и включает организационно - методические, управленческие, информационные мероприятия, направленные на расширение дополнительных образовательных программ, создание условий для предоставления качественных</w:t>
      </w:r>
      <w:r w:rsidR="00394CE4" w:rsidRPr="00D13509">
        <w:rPr>
          <w:rFonts w:ascii="Times New Roman" w:hAnsi="Times New Roman"/>
          <w:sz w:val="28"/>
          <w:szCs w:val="28"/>
        </w:rPr>
        <w:t xml:space="preserve"> </w:t>
      </w:r>
      <w:r w:rsidRPr="00D13509">
        <w:rPr>
          <w:rFonts w:ascii="Times New Roman" w:hAnsi="Times New Roman"/>
          <w:sz w:val="28"/>
          <w:szCs w:val="28"/>
        </w:rPr>
        <w:t>услуг</w:t>
      </w:r>
      <w:r w:rsidR="00394CE4" w:rsidRPr="00D13509">
        <w:rPr>
          <w:rFonts w:ascii="Times New Roman" w:hAnsi="Times New Roman"/>
          <w:sz w:val="28"/>
          <w:szCs w:val="28"/>
        </w:rPr>
        <w:t xml:space="preserve">, </w:t>
      </w:r>
      <w:r w:rsidRPr="00D13509">
        <w:rPr>
          <w:rFonts w:ascii="Times New Roman" w:hAnsi="Times New Roman"/>
          <w:sz w:val="28"/>
          <w:szCs w:val="28"/>
        </w:rPr>
        <w:t>оказываемых учреждениями культуры для населения.</w:t>
      </w:r>
    </w:p>
    <w:p w14:paraId="633F63C9" w14:textId="629838DE"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FF0000"/>
          <w:sz w:val="28"/>
          <w:szCs w:val="28"/>
        </w:rPr>
        <w:t xml:space="preserve">   </w:t>
      </w:r>
      <w:r w:rsidRPr="00D13509">
        <w:rPr>
          <w:rFonts w:ascii="Times New Roman" w:hAnsi="Times New Roman"/>
          <w:sz w:val="28"/>
          <w:szCs w:val="28"/>
        </w:rPr>
        <w:t>Важным субъектом образовательной политики являются учреждения дополнительного образования детей.    В Катав-Ивановском районе функционирует два образовательных учреждения д</w:t>
      </w:r>
      <w:r w:rsidR="00394CE4" w:rsidRPr="00D13509">
        <w:rPr>
          <w:rFonts w:ascii="Times New Roman" w:hAnsi="Times New Roman"/>
          <w:sz w:val="28"/>
          <w:szCs w:val="28"/>
        </w:rPr>
        <w:t>о</w:t>
      </w:r>
      <w:r w:rsidRPr="00D13509">
        <w:rPr>
          <w:rFonts w:ascii="Times New Roman" w:hAnsi="Times New Roman"/>
          <w:sz w:val="28"/>
          <w:szCs w:val="28"/>
        </w:rPr>
        <w:t>полнительного образования - Катав-Ивановская и Юрюзанская детские школы искусств. Сам их статус диктует необходимость гибкого отклика на потребности современного этапа существования и развития нашего общества, постоянного обновления при сохранении опоры на лучшие традиции отечественной и мировой педагогики. При этом они выполняют две наиважнейшие функции: во-первых, это начальная ступень профессионального образования, во-вторых, это вид образовательного учреждения, деятельность которых направлена на развитие творческих способностей и общей культуры детей.</w:t>
      </w:r>
    </w:p>
    <w:p w14:paraId="11E40CEF" w14:textId="7C5F43C2"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На 01.09.</w:t>
      </w:r>
      <w:r w:rsidR="00466957" w:rsidRPr="00D13509">
        <w:rPr>
          <w:rFonts w:ascii="Times New Roman" w:hAnsi="Times New Roman"/>
          <w:sz w:val="28"/>
          <w:szCs w:val="28"/>
        </w:rPr>
        <w:t>22</w:t>
      </w:r>
      <w:r w:rsidRPr="00D13509">
        <w:rPr>
          <w:rFonts w:ascii="Times New Roman" w:hAnsi="Times New Roman"/>
          <w:sz w:val="28"/>
          <w:szCs w:val="28"/>
        </w:rPr>
        <w:t xml:space="preserve"> года в детских школах искусств обучается 422 человека. Выявление одаренных детей в раннем возрасте, создание условий для их художественного образования и эстетического воспитания, приобретение ими теоретических знаний, всё это даёт основание для реализации школами дополнительных предпрофессиональных программ в области искусств, численность обучающихся по которым составляет 90 человек.  В учреждениях большой процент общеразвивающих программ, численность обучающихся по которым составляет 332 человека. Именно сохранение уникального багажа общеразвивающих программ, дают возможность детям найти занятие по душе, охватить художественно-эстетическим образованием большее количество детей, создать индивидуальную образовательную траекторию для каждого обучающегося при сохранении высокого уровня обучения.  </w:t>
      </w:r>
      <w:r w:rsidRPr="00D13509">
        <w:rPr>
          <w:rFonts w:ascii="Times New Roman" w:hAnsi="Times New Roman"/>
          <w:sz w:val="24"/>
          <w:szCs w:val="24"/>
        </w:rPr>
        <w:t xml:space="preserve"> </w:t>
      </w:r>
    </w:p>
    <w:p w14:paraId="74D0EA6A"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Основные направления детских школ искусств напрямую связаны с исполнительской практикой учащихся, а во главу организации учебного процесса поставлено получение конкретного творческого результата, как каждым ребёнком, так и школой в целом. Активная концертно-выставочная и конкурсно - </w:t>
      </w:r>
      <w:r w:rsidRPr="00D13509">
        <w:rPr>
          <w:rFonts w:ascii="Times New Roman" w:hAnsi="Times New Roman"/>
          <w:sz w:val="28"/>
          <w:szCs w:val="28"/>
        </w:rPr>
        <w:lastRenderedPageBreak/>
        <w:t>фестивальная деятельность творческих коллективов и учащихся школ сочетаются с созданием методического обеспечения учебно- воспитательного процесса, что является необходимым ресурсом для способности к интегрированию в современный образовательный процесс.</w:t>
      </w:r>
    </w:p>
    <w:p w14:paraId="0DBDCA30" w14:textId="372F4AEF"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Расширение сферы образовательных услуг в</w:t>
      </w:r>
      <w:r w:rsidR="004D2BBC" w:rsidRPr="00D13509">
        <w:rPr>
          <w:rFonts w:ascii="Times New Roman" w:hAnsi="Times New Roman"/>
          <w:sz w:val="28"/>
          <w:szCs w:val="28"/>
        </w:rPr>
        <w:t xml:space="preserve"> </w:t>
      </w:r>
      <w:r w:rsidRPr="00D13509">
        <w:rPr>
          <w:rFonts w:ascii="Times New Roman" w:hAnsi="Times New Roman"/>
          <w:sz w:val="28"/>
          <w:szCs w:val="28"/>
        </w:rPr>
        <w:t xml:space="preserve">детских школах искусств происходит за счет предоставления платных образовательных услуг, направленных на: </w:t>
      </w:r>
    </w:p>
    <w:p w14:paraId="450259A5"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раннее развитие творческих способностей дошкольников; </w:t>
      </w:r>
    </w:p>
    <w:p w14:paraId="0635F05A"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расширение и углубление знаний, полученных по основным образовательным программам;</w:t>
      </w:r>
    </w:p>
    <w:p w14:paraId="5E526544"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 реализацию общеразвивающих программ по направлениям, пользующимся спросом у населения. </w:t>
      </w:r>
    </w:p>
    <w:p w14:paraId="1A03C0DD" w14:textId="6C126AC2" w:rsidR="00035218" w:rsidRPr="00D13509" w:rsidRDefault="00035218" w:rsidP="00035218">
      <w:pPr>
        <w:autoSpaceDE w:val="0"/>
        <w:autoSpaceDN w:val="0"/>
        <w:adjustRightInd w:val="0"/>
        <w:spacing w:after="0" w:line="240" w:lineRule="auto"/>
        <w:jc w:val="both"/>
        <w:rPr>
          <w:rFonts w:ascii="Times New Roman" w:hAnsi="Times New Roman"/>
          <w:b/>
          <w:bCs/>
          <w:sz w:val="28"/>
          <w:szCs w:val="28"/>
        </w:rPr>
      </w:pPr>
      <w:r w:rsidRPr="00D13509">
        <w:rPr>
          <w:rFonts w:ascii="Times New Roman" w:hAnsi="Times New Roman"/>
          <w:sz w:val="28"/>
          <w:szCs w:val="28"/>
        </w:rPr>
        <w:t>Таким образом, платная образовательная услуга в учреждениях дополнительного образования – это услуга дополнительная, не пересекающаяся с основной деятельностью.     Детские школы искусств создают условия для организации и проведения платных образовательных услуг в соответствии с действующими санитарными нормами в свободное от реализации основных программ время. Развитие платной деятельности позволяет быстро реагировать на запросы населения по содержанию и срокам обучения. При этом сохраняется высокий уровень обучения, что соответствует имиджевой политике учреждений.</w:t>
      </w:r>
    </w:p>
    <w:p w14:paraId="1D0AABFD" w14:textId="160EB1FD"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Детские школы искусств расширяют свое культурное и образовательное пространство через интеграцию и совместную реализацию творческих планов с учреждениями образования и культуры,</w:t>
      </w:r>
      <w:r w:rsidRPr="00D13509">
        <w:rPr>
          <w:rFonts w:ascii="Times New Roman" w:hAnsi="Times New Roman"/>
          <w:b/>
          <w:bCs/>
          <w:sz w:val="28"/>
          <w:szCs w:val="28"/>
          <w:shd w:val="clear" w:color="auto" w:fill="FFFFFF"/>
        </w:rPr>
        <w:t xml:space="preserve"> </w:t>
      </w:r>
      <w:r w:rsidRPr="00D13509">
        <w:rPr>
          <w:rFonts w:ascii="Times New Roman" w:hAnsi="Times New Roman"/>
          <w:sz w:val="28"/>
          <w:szCs w:val="28"/>
        </w:rPr>
        <w:t xml:space="preserve">учреждениями и организациями города, творческой интеллигенцией, с целью поиска и выявления одаренных детей в области искусства для их обучения по предпрофессиональным программам, а также совместной реализации дополнительных программ, проведения творческих, культурно- просветительских мероприятий. </w:t>
      </w:r>
      <w:r w:rsidRPr="00D13509">
        <w:rPr>
          <w:rFonts w:ascii="Times New Roman" w:hAnsi="Times New Roman"/>
          <w:sz w:val="24"/>
          <w:szCs w:val="24"/>
        </w:rPr>
        <w:t xml:space="preserve"> </w:t>
      </w:r>
      <w:r w:rsidRPr="00D13509">
        <w:rPr>
          <w:rFonts w:ascii="Times New Roman" w:hAnsi="Times New Roman"/>
          <w:sz w:val="28"/>
          <w:szCs w:val="28"/>
        </w:rPr>
        <w:t>Также школы взаимодействуют с профессиональными образовательными учреждениями соответствующего профиля с целью дальнейшего профессионального становления одаренных детей, обеспечения возможности восполнения недостающих кадровых ресурсов, получения консультаций по вопросам реализации образовательных программ, использования передовых образовательных технологий, осуществления повышения квалификации педагогических работников. Расширение социального партнерства посредством привлечения всех заинтересованных в совместной деятельности участников создает атмосферу сотрудничества в образовательной и исследовательской областях деятельности.</w:t>
      </w:r>
    </w:p>
    <w:p w14:paraId="3D74CA40" w14:textId="408DAC10"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Культурно-просветительская работа, одно из приоритетных направлений</w:t>
      </w:r>
    </w:p>
    <w:p w14:paraId="447FBBB6" w14:textId="77777777" w:rsidR="00035218" w:rsidRPr="00D13509" w:rsidRDefault="00035218" w:rsidP="0003521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работы школ. Она направлена на выявление и раскрытие творческого потенциала личности каждого ребенка, развитие интеллектуальной инициативы детей в ходе реализации программ обучения и воспитания, на развитие творческой деятельности преподавателя и на поддержание имиджа школы. Основными формами культурно - просветительской деятельности являются концертная работа, общешкольные творческие проекты, отчетные концерты отделений и школы. Ежегодно для жителей района организуются концерты, совместные творческие проекты с другими учреждениями образования и культуры.</w:t>
      </w:r>
    </w:p>
    <w:p w14:paraId="73511360" w14:textId="77777777" w:rsidR="00035218" w:rsidRPr="00D13509" w:rsidRDefault="00035218" w:rsidP="00035218">
      <w:pPr>
        <w:autoSpaceDE w:val="0"/>
        <w:autoSpaceDN w:val="0"/>
        <w:adjustRightInd w:val="0"/>
        <w:spacing w:after="0" w:line="240" w:lineRule="auto"/>
        <w:jc w:val="both"/>
        <w:rPr>
          <w:rFonts w:ascii="Times New Roman" w:hAnsi="Times New Roman"/>
          <w:color w:val="FF0000"/>
          <w:sz w:val="28"/>
          <w:szCs w:val="28"/>
        </w:rPr>
      </w:pPr>
      <w:r w:rsidRPr="00D13509">
        <w:rPr>
          <w:rFonts w:ascii="Times New Roman" w:hAnsi="Times New Roman"/>
          <w:sz w:val="28"/>
          <w:szCs w:val="28"/>
        </w:rPr>
        <w:lastRenderedPageBreak/>
        <w:t xml:space="preserve">     Культурно - просветительская деятельность тесно взаимосвязана с образовательной деятельностью. В отличие от целей и задач учебного процесса, она строится на включении ребенка в окружающую его жизнь, познании этой действительности и самого себя в ней, а также развитии творческого восприятия мира и общества. Привлекая детей к участию в совместных мероприятиях и выступлениях, школа предоставляет им возможность ощутить радость общения и сопричастности к общему делу, развивает культуру совместной деятельности. </w:t>
      </w:r>
    </w:p>
    <w:p w14:paraId="0861370D" w14:textId="4CCEF806"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Таким образом, школы искусств ведут большую культурно-просветительскую работу, вовлекая в её подготовку и проведение максимально большое количество учащихся и зрителей, что позволяет приобщить к творчеству наибольшее количество детей, улучшить культурный фон общественной жизни города и района в целом.</w:t>
      </w:r>
    </w:p>
    <w:p w14:paraId="148993DD" w14:textId="77777777" w:rsidR="00035218" w:rsidRPr="00D13509" w:rsidRDefault="00035218" w:rsidP="00035218">
      <w:pPr>
        <w:spacing w:after="0" w:line="240" w:lineRule="auto"/>
        <w:jc w:val="center"/>
        <w:rPr>
          <w:rFonts w:ascii="Times New Roman" w:hAnsi="Times New Roman"/>
          <w:b/>
          <w:sz w:val="28"/>
          <w:szCs w:val="28"/>
        </w:rPr>
      </w:pPr>
    </w:p>
    <w:p w14:paraId="7CFA4A37"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28FE2461" w14:textId="77777777" w:rsidR="00035218" w:rsidRPr="00D13509" w:rsidRDefault="00035218" w:rsidP="00035218">
      <w:pPr>
        <w:spacing w:after="0" w:line="240" w:lineRule="auto"/>
        <w:jc w:val="center"/>
        <w:rPr>
          <w:rFonts w:ascii="Times New Roman" w:hAnsi="Times New Roman"/>
          <w:sz w:val="28"/>
          <w:szCs w:val="28"/>
        </w:rPr>
      </w:pPr>
    </w:p>
    <w:p w14:paraId="38C67594"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Цели подпрограммы:</w:t>
      </w:r>
    </w:p>
    <w:p w14:paraId="30998E86"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pacing w:val="-2"/>
          <w:sz w:val="28"/>
          <w:szCs w:val="28"/>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p w14:paraId="0DFD89C4"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Подпрограммой предусматривается решение следующих задач:</w:t>
      </w:r>
    </w:p>
    <w:p w14:paraId="529AEAEF"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расширение дополнительных образовательных программ в сфере культуры и искусства.</w:t>
      </w:r>
    </w:p>
    <w:p w14:paraId="1C33BEA6"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0825A865"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сохранить число обучающихся в детской школе искусств;</w:t>
      </w:r>
    </w:p>
    <w:p w14:paraId="27B9E61D"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профессиональной подготовки кадров;</w:t>
      </w:r>
    </w:p>
    <w:p w14:paraId="21BD9B96"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0206940D"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516A5FEF"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Целевыми индикаторами и показателями муниципальной подпрограммы являются:</w:t>
      </w:r>
    </w:p>
    <w:p w14:paraId="78EF29EB" w14:textId="77777777" w:rsidR="00035218" w:rsidRPr="00D13509" w:rsidRDefault="00035218" w:rsidP="00035218">
      <w:pPr>
        <w:spacing w:after="0" w:line="240" w:lineRule="auto"/>
        <w:jc w:val="both"/>
        <w:rPr>
          <w:rFonts w:ascii="Times New Roman" w:hAnsi="Times New Roman"/>
          <w:sz w:val="28"/>
          <w:szCs w:val="28"/>
        </w:rPr>
      </w:pPr>
    </w:p>
    <w:p w14:paraId="0A2801E7"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Прирост количества обучающихся в детских школах искусств Катав-Ивановского муниципального района:</w:t>
      </w:r>
    </w:p>
    <w:p w14:paraId="3BDDB331" w14:textId="77777777" w:rsidR="00035218" w:rsidRPr="00D13509" w:rsidRDefault="00035218" w:rsidP="00035218">
      <w:pPr>
        <w:spacing w:after="0" w:line="240" w:lineRule="auto"/>
        <w:jc w:val="both"/>
        <w:rPr>
          <w:rFonts w:ascii="Times New Roman" w:hAnsi="Times New Roman"/>
          <w:sz w:val="28"/>
          <w:szCs w:val="28"/>
        </w:rPr>
      </w:pPr>
    </w:p>
    <w:p w14:paraId="43302216" w14:textId="77777777" w:rsidR="00035218" w:rsidRPr="00D13509" w:rsidRDefault="00035218" w:rsidP="00035218">
      <w:pPr>
        <w:spacing w:after="0" w:line="240" w:lineRule="auto"/>
        <w:jc w:val="center"/>
        <w:rPr>
          <w:rFonts w:ascii="Times New Roman" w:hAnsi="Times New Roman"/>
          <w:sz w:val="28"/>
          <w:szCs w:val="28"/>
        </w:rPr>
      </w:pPr>
      <w:r w:rsidRPr="00D13509">
        <w:rPr>
          <w:rFonts w:ascii="Times New Roman" w:hAnsi="Times New Roman"/>
          <w:sz w:val="28"/>
          <w:szCs w:val="28"/>
        </w:rPr>
        <w:t xml:space="preserve">КО </w:t>
      </w:r>
      <w:r w:rsidRPr="00D13509">
        <w:rPr>
          <w:rFonts w:ascii="Times New Roman" w:hAnsi="Times New Roman"/>
          <w:sz w:val="16"/>
          <w:szCs w:val="16"/>
        </w:rPr>
        <w:t xml:space="preserve">тек.год </w:t>
      </w:r>
      <w:r w:rsidRPr="00D13509">
        <w:rPr>
          <w:rFonts w:ascii="Times New Roman" w:hAnsi="Times New Roman"/>
          <w:sz w:val="28"/>
          <w:szCs w:val="28"/>
        </w:rPr>
        <w:t xml:space="preserve">/ КО </w:t>
      </w:r>
      <w:r w:rsidRPr="00D13509">
        <w:rPr>
          <w:rFonts w:ascii="Times New Roman" w:hAnsi="Times New Roman"/>
          <w:sz w:val="16"/>
          <w:szCs w:val="16"/>
        </w:rPr>
        <w:t>пред.год</w:t>
      </w:r>
      <w:r w:rsidRPr="00D13509">
        <w:rPr>
          <w:rFonts w:ascii="Times New Roman" w:hAnsi="Times New Roman"/>
          <w:sz w:val="28"/>
          <w:szCs w:val="28"/>
        </w:rPr>
        <w:t xml:space="preserve"> * 100% -100,</w:t>
      </w:r>
    </w:p>
    <w:p w14:paraId="2898842E" w14:textId="77777777" w:rsidR="00035218" w:rsidRPr="00D13509" w:rsidRDefault="00035218" w:rsidP="00035218">
      <w:pPr>
        <w:spacing w:after="0" w:line="240" w:lineRule="auto"/>
        <w:jc w:val="center"/>
        <w:rPr>
          <w:rFonts w:ascii="Times New Roman" w:hAnsi="Times New Roman"/>
          <w:sz w:val="28"/>
          <w:szCs w:val="28"/>
        </w:rPr>
      </w:pPr>
    </w:p>
    <w:p w14:paraId="7E13988C" w14:textId="77777777" w:rsidR="00035218" w:rsidRPr="00D13509" w:rsidRDefault="00035218" w:rsidP="00035218">
      <w:pPr>
        <w:spacing w:after="0" w:line="240" w:lineRule="auto"/>
        <w:rPr>
          <w:rFonts w:ascii="Times New Roman" w:hAnsi="Times New Roman"/>
          <w:sz w:val="28"/>
          <w:szCs w:val="28"/>
        </w:rPr>
      </w:pPr>
      <w:r w:rsidRPr="00D13509">
        <w:rPr>
          <w:rFonts w:ascii="Times New Roman" w:hAnsi="Times New Roman"/>
          <w:sz w:val="28"/>
          <w:szCs w:val="28"/>
        </w:rPr>
        <w:t xml:space="preserve">Где КО </w:t>
      </w:r>
      <w:r w:rsidRPr="00D13509">
        <w:rPr>
          <w:rFonts w:ascii="Times New Roman" w:hAnsi="Times New Roman"/>
          <w:sz w:val="16"/>
          <w:szCs w:val="16"/>
        </w:rPr>
        <w:t xml:space="preserve">тек.год  – </w:t>
      </w:r>
      <w:r w:rsidRPr="00D13509">
        <w:rPr>
          <w:rFonts w:ascii="Times New Roman" w:hAnsi="Times New Roman"/>
          <w:sz w:val="28"/>
          <w:szCs w:val="28"/>
        </w:rPr>
        <w:t>количество обучающихся в школах искусств в текущем году;</w:t>
      </w:r>
    </w:p>
    <w:p w14:paraId="50D029C5" w14:textId="77777777" w:rsidR="00035218" w:rsidRPr="00D13509" w:rsidRDefault="00035218" w:rsidP="00035218">
      <w:pPr>
        <w:spacing w:after="0" w:line="240" w:lineRule="auto"/>
        <w:rPr>
          <w:rFonts w:ascii="Times New Roman" w:hAnsi="Times New Roman"/>
          <w:sz w:val="28"/>
          <w:szCs w:val="28"/>
        </w:rPr>
      </w:pPr>
      <w:r w:rsidRPr="00D13509">
        <w:rPr>
          <w:rFonts w:ascii="Times New Roman" w:hAnsi="Times New Roman"/>
          <w:sz w:val="28"/>
          <w:szCs w:val="28"/>
        </w:rPr>
        <w:t xml:space="preserve">       КО </w:t>
      </w:r>
      <w:r w:rsidRPr="00D13509">
        <w:rPr>
          <w:rFonts w:ascii="Times New Roman" w:hAnsi="Times New Roman"/>
          <w:sz w:val="16"/>
          <w:szCs w:val="16"/>
        </w:rPr>
        <w:t xml:space="preserve">пред.год </w:t>
      </w:r>
      <w:r w:rsidRPr="00D13509">
        <w:rPr>
          <w:rFonts w:ascii="Times New Roman" w:hAnsi="Times New Roman"/>
          <w:sz w:val="28"/>
          <w:szCs w:val="28"/>
        </w:rPr>
        <w:t>– количество обучающихся за предыдущий год.</w:t>
      </w:r>
    </w:p>
    <w:p w14:paraId="5CDF4E98" w14:textId="77777777" w:rsidR="00035218" w:rsidRPr="00D13509" w:rsidRDefault="00035218" w:rsidP="00035218">
      <w:pPr>
        <w:spacing w:after="0" w:line="240" w:lineRule="auto"/>
        <w:jc w:val="both"/>
        <w:rPr>
          <w:rFonts w:ascii="Times New Roman" w:hAnsi="Times New Roman"/>
          <w:sz w:val="28"/>
          <w:szCs w:val="28"/>
        </w:rPr>
      </w:pPr>
    </w:p>
    <w:p w14:paraId="7DD709DC" w14:textId="77777777" w:rsidR="00FC26BF" w:rsidRPr="00D13509" w:rsidRDefault="00FC26BF" w:rsidP="00035218">
      <w:pPr>
        <w:spacing w:after="0" w:line="240" w:lineRule="auto"/>
        <w:jc w:val="center"/>
        <w:rPr>
          <w:rFonts w:ascii="Times New Roman" w:hAnsi="Times New Roman"/>
          <w:b/>
          <w:sz w:val="28"/>
          <w:szCs w:val="28"/>
        </w:rPr>
      </w:pPr>
    </w:p>
    <w:p w14:paraId="3DA24BA9" w14:textId="77777777" w:rsidR="00FC26BF" w:rsidRPr="00D13509" w:rsidRDefault="00FC26BF" w:rsidP="00035218">
      <w:pPr>
        <w:spacing w:after="0" w:line="240" w:lineRule="auto"/>
        <w:jc w:val="center"/>
        <w:rPr>
          <w:rFonts w:ascii="Times New Roman" w:hAnsi="Times New Roman"/>
          <w:b/>
          <w:sz w:val="28"/>
          <w:szCs w:val="28"/>
        </w:rPr>
      </w:pPr>
    </w:p>
    <w:p w14:paraId="163D6D49" w14:textId="77777777" w:rsidR="00FC26BF" w:rsidRPr="00D13509" w:rsidRDefault="00FC26BF" w:rsidP="00035218">
      <w:pPr>
        <w:spacing w:after="0" w:line="240" w:lineRule="auto"/>
        <w:jc w:val="center"/>
        <w:rPr>
          <w:rFonts w:ascii="Times New Roman" w:hAnsi="Times New Roman"/>
          <w:b/>
          <w:sz w:val="28"/>
          <w:szCs w:val="28"/>
        </w:rPr>
      </w:pPr>
    </w:p>
    <w:p w14:paraId="4D9649A8"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«Сроки и этапы реализации подпрограммы».</w:t>
      </w:r>
    </w:p>
    <w:p w14:paraId="19949E75" w14:textId="77777777" w:rsidR="00035218" w:rsidRPr="00D13509" w:rsidRDefault="00035218" w:rsidP="00035218">
      <w:pPr>
        <w:spacing w:after="0" w:line="240" w:lineRule="auto"/>
        <w:jc w:val="center"/>
        <w:rPr>
          <w:rFonts w:ascii="Times New Roman" w:hAnsi="Times New Roman"/>
          <w:sz w:val="28"/>
          <w:szCs w:val="28"/>
        </w:rPr>
      </w:pPr>
    </w:p>
    <w:p w14:paraId="758F9B9C" w14:textId="11C89BAF"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w:t>
      </w:r>
      <w:r w:rsidR="001328FA" w:rsidRPr="00D13509">
        <w:rPr>
          <w:rFonts w:ascii="Times New Roman" w:hAnsi="Times New Roman"/>
          <w:sz w:val="28"/>
          <w:szCs w:val="28"/>
        </w:rPr>
        <w:t>пальной подпрограммы с 202</w:t>
      </w:r>
      <w:r w:rsidR="00394CE4" w:rsidRPr="00D13509">
        <w:rPr>
          <w:rFonts w:ascii="Times New Roman" w:hAnsi="Times New Roman"/>
          <w:sz w:val="28"/>
          <w:szCs w:val="28"/>
        </w:rPr>
        <w:t>2</w:t>
      </w:r>
      <w:r w:rsidR="001328FA" w:rsidRPr="00D13509">
        <w:rPr>
          <w:rFonts w:ascii="Times New Roman" w:hAnsi="Times New Roman"/>
          <w:sz w:val="28"/>
          <w:szCs w:val="28"/>
        </w:rPr>
        <w:t>-202</w:t>
      </w:r>
      <w:r w:rsidR="00394CE4" w:rsidRPr="00D13509">
        <w:rPr>
          <w:rFonts w:ascii="Times New Roman" w:hAnsi="Times New Roman"/>
          <w:sz w:val="28"/>
          <w:szCs w:val="28"/>
        </w:rPr>
        <w:t>5</w:t>
      </w:r>
      <w:r w:rsidRPr="00D13509">
        <w:rPr>
          <w:rFonts w:ascii="Times New Roman" w:hAnsi="Times New Roman"/>
          <w:sz w:val="28"/>
          <w:szCs w:val="28"/>
        </w:rPr>
        <w:t xml:space="preserve"> гг.</w:t>
      </w:r>
    </w:p>
    <w:p w14:paraId="0614BC24" w14:textId="74A7F806"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В 2022 году подпрограммой запланировано – </w:t>
      </w:r>
      <w:r w:rsidR="008C7701" w:rsidRPr="00D13509">
        <w:rPr>
          <w:rFonts w:ascii="Times New Roman" w:hAnsi="Times New Roman"/>
          <w:sz w:val="28"/>
          <w:szCs w:val="28"/>
        </w:rPr>
        <w:t>16348,0</w:t>
      </w:r>
      <w:r w:rsidR="001E64E9" w:rsidRPr="00D13509">
        <w:rPr>
          <w:rFonts w:ascii="Times New Roman" w:hAnsi="Times New Roman"/>
          <w:sz w:val="28"/>
          <w:szCs w:val="28"/>
        </w:rPr>
        <w:t xml:space="preserve"> тыс.рублей</w:t>
      </w:r>
      <w:r w:rsidRPr="00D13509">
        <w:rPr>
          <w:rFonts w:ascii="Times New Roman" w:hAnsi="Times New Roman"/>
          <w:sz w:val="28"/>
          <w:szCs w:val="28"/>
        </w:rPr>
        <w:t xml:space="preserve">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64827124" w14:textId="3B59EDAA" w:rsidR="0010670A" w:rsidRPr="00D13509" w:rsidRDefault="0010670A" w:rsidP="0010670A">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2023 году подпрограммой запланировано – </w:t>
      </w:r>
      <w:r w:rsidR="00394CE4" w:rsidRPr="00D13509">
        <w:rPr>
          <w:rFonts w:ascii="Times New Roman" w:hAnsi="Times New Roman"/>
          <w:sz w:val="28"/>
          <w:szCs w:val="28"/>
        </w:rPr>
        <w:t>22050,5</w:t>
      </w:r>
      <w:r w:rsidRPr="00D13509">
        <w:rPr>
          <w:rFonts w:ascii="Times New Roman" w:hAnsi="Times New Roman"/>
          <w:sz w:val="28"/>
          <w:szCs w:val="28"/>
        </w:rPr>
        <w:t xml:space="preserve"> тыс.рублей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7B3B5787" w14:textId="32709392" w:rsidR="001E64E9" w:rsidRPr="00D13509" w:rsidRDefault="00394CE4" w:rsidP="001E64E9">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1E64E9" w:rsidRPr="00D13509">
        <w:rPr>
          <w:rFonts w:ascii="Times New Roman" w:hAnsi="Times New Roman"/>
          <w:sz w:val="28"/>
          <w:szCs w:val="28"/>
        </w:rPr>
        <w:t xml:space="preserve">В 2024 году подпрограммой запланировано – </w:t>
      </w:r>
      <w:r w:rsidRPr="00D13509">
        <w:rPr>
          <w:rFonts w:ascii="Times New Roman" w:hAnsi="Times New Roman"/>
          <w:sz w:val="28"/>
          <w:szCs w:val="28"/>
        </w:rPr>
        <w:t>19026,4</w:t>
      </w:r>
      <w:r w:rsidR="001E64E9" w:rsidRPr="00D13509">
        <w:rPr>
          <w:rFonts w:ascii="Times New Roman" w:hAnsi="Times New Roman"/>
          <w:sz w:val="28"/>
          <w:szCs w:val="28"/>
        </w:rPr>
        <w:t xml:space="preserve"> тыс.рублей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0CF6DF25" w14:textId="458E3B0D" w:rsidR="00394CE4" w:rsidRPr="00D13509" w:rsidRDefault="00394CE4" w:rsidP="00394CE4">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2025 году подпрограммой запланировано – 19026,4 тыс.рублей на научно-методическое сопровождение образовательного процесса, поддержку молодых дарований, участие в региональных, областных, всероссийских конкурсах, содержание имущества, уплату налогов.</w:t>
      </w:r>
    </w:p>
    <w:p w14:paraId="4018A821" w14:textId="77777777" w:rsidR="00394CE4" w:rsidRPr="00D13509" w:rsidRDefault="00394CE4" w:rsidP="001E64E9">
      <w:pPr>
        <w:spacing w:after="0" w:line="240" w:lineRule="auto"/>
        <w:jc w:val="both"/>
        <w:rPr>
          <w:rFonts w:ascii="Times New Roman" w:hAnsi="Times New Roman"/>
          <w:sz w:val="28"/>
          <w:szCs w:val="28"/>
        </w:rPr>
      </w:pPr>
    </w:p>
    <w:p w14:paraId="2E99D400" w14:textId="77777777" w:rsidR="001E64E9" w:rsidRPr="00D13509" w:rsidRDefault="001E64E9" w:rsidP="0010670A">
      <w:pPr>
        <w:spacing w:after="0" w:line="240" w:lineRule="auto"/>
        <w:jc w:val="both"/>
        <w:rPr>
          <w:rFonts w:ascii="Times New Roman" w:hAnsi="Times New Roman"/>
          <w:sz w:val="28"/>
          <w:szCs w:val="28"/>
        </w:rPr>
      </w:pPr>
    </w:p>
    <w:p w14:paraId="278DBE7E"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03D1A6A4" w14:textId="77777777" w:rsidR="00035218" w:rsidRPr="00D13509" w:rsidRDefault="00035218" w:rsidP="00035218">
      <w:pPr>
        <w:spacing w:after="0" w:line="240" w:lineRule="auto"/>
        <w:jc w:val="center"/>
        <w:rPr>
          <w:rFonts w:ascii="Times New Roman" w:hAnsi="Times New Roman"/>
          <w:sz w:val="28"/>
          <w:szCs w:val="28"/>
        </w:rPr>
      </w:pPr>
    </w:p>
    <w:p w14:paraId="1CF2A444"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«Система подпрограммных мероприятий» и объемы их финансирования представлены в Приложении 4.1 и 4.2. подпрограммы.</w:t>
      </w:r>
    </w:p>
    <w:p w14:paraId="23949182" w14:textId="77777777" w:rsidR="00035218" w:rsidRPr="00D13509" w:rsidRDefault="00035218" w:rsidP="00035218">
      <w:pPr>
        <w:spacing w:after="0" w:line="240" w:lineRule="auto"/>
        <w:jc w:val="center"/>
        <w:rPr>
          <w:rFonts w:ascii="Times New Roman" w:hAnsi="Times New Roman"/>
          <w:b/>
          <w:sz w:val="28"/>
          <w:szCs w:val="28"/>
        </w:rPr>
      </w:pPr>
    </w:p>
    <w:p w14:paraId="159EE2AC"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подпрограммы».</w:t>
      </w:r>
    </w:p>
    <w:p w14:paraId="0B6AAE0A" w14:textId="77777777" w:rsidR="00035218" w:rsidRPr="00D13509" w:rsidRDefault="00035218" w:rsidP="00035218">
      <w:pPr>
        <w:spacing w:after="0" w:line="240" w:lineRule="auto"/>
        <w:jc w:val="center"/>
        <w:rPr>
          <w:rFonts w:ascii="Times New Roman" w:hAnsi="Times New Roman"/>
          <w:b/>
          <w:sz w:val="28"/>
          <w:szCs w:val="28"/>
        </w:rPr>
      </w:pPr>
    </w:p>
    <w:p w14:paraId="16A36909"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Финансирование подпрограммы осуществляется за счет средств местного бюджета и внебюджетных источников по согласованию:</w:t>
      </w:r>
    </w:p>
    <w:p w14:paraId="65F09954" w14:textId="77777777" w:rsidR="00394CE4" w:rsidRPr="00D13509" w:rsidRDefault="00394CE4" w:rsidP="00394CE4">
      <w:pPr>
        <w:spacing w:after="0"/>
        <w:jc w:val="both"/>
        <w:rPr>
          <w:rFonts w:ascii="Times New Roman" w:hAnsi="Times New Roman"/>
          <w:spacing w:val="-2"/>
          <w:sz w:val="28"/>
          <w:szCs w:val="28"/>
        </w:rPr>
      </w:pPr>
      <w:r w:rsidRPr="00D13509">
        <w:rPr>
          <w:rFonts w:ascii="Times New Roman" w:hAnsi="Times New Roman"/>
          <w:spacing w:val="-2"/>
          <w:sz w:val="28"/>
          <w:szCs w:val="28"/>
        </w:rPr>
        <w:t>- 2022г. Всего 16348,0 тыс. руб.</w:t>
      </w:r>
    </w:p>
    <w:p w14:paraId="5A372A25" w14:textId="77777777" w:rsidR="00394CE4" w:rsidRPr="00D13509" w:rsidRDefault="00394CE4" w:rsidP="00394CE4">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1798,0 тыс. руб</w:t>
      </w:r>
    </w:p>
    <w:p w14:paraId="1158A63C" w14:textId="77777777" w:rsidR="00394CE4" w:rsidRPr="00D13509" w:rsidRDefault="00394CE4" w:rsidP="00394CE4">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обл. и фед. бюджет- 14550,0 тыс.руб</w:t>
      </w:r>
    </w:p>
    <w:p w14:paraId="10EE08A4" w14:textId="77777777" w:rsidR="00394CE4" w:rsidRPr="00D13509" w:rsidRDefault="00394CE4" w:rsidP="00394CE4">
      <w:pPr>
        <w:spacing w:after="0"/>
        <w:jc w:val="both"/>
        <w:rPr>
          <w:rFonts w:ascii="Times New Roman" w:hAnsi="Times New Roman"/>
          <w:spacing w:val="-2"/>
          <w:sz w:val="28"/>
          <w:szCs w:val="28"/>
        </w:rPr>
      </w:pPr>
      <w:r w:rsidRPr="00D13509">
        <w:rPr>
          <w:rFonts w:ascii="Times New Roman" w:hAnsi="Times New Roman"/>
          <w:spacing w:val="-2"/>
          <w:sz w:val="28"/>
          <w:szCs w:val="28"/>
        </w:rPr>
        <w:t>- 2023г. всего: 22050,5 тыс. руб.</w:t>
      </w:r>
    </w:p>
    <w:p w14:paraId="16CE41F0" w14:textId="77777777" w:rsidR="00394CE4" w:rsidRPr="00D13509" w:rsidRDefault="00394CE4" w:rsidP="00394CE4">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4996,6 тыс. руб.</w:t>
      </w:r>
    </w:p>
    <w:p w14:paraId="01C45D2C" w14:textId="77777777" w:rsidR="00394CE4" w:rsidRPr="00D13509" w:rsidRDefault="00394CE4" w:rsidP="00394CE4">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обл. и фед. бюджет- 17053,9 тыс.руб.</w:t>
      </w:r>
    </w:p>
    <w:p w14:paraId="65371150" w14:textId="77777777" w:rsidR="00394CE4" w:rsidRPr="00D13509" w:rsidRDefault="00394CE4" w:rsidP="00394CE4">
      <w:pPr>
        <w:spacing w:after="0"/>
        <w:jc w:val="both"/>
        <w:rPr>
          <w:rFonts w:ascii="Times New Roman" w:hAnsi="Times New Roman"/>
          <w:spacing w:val="-2"/>
          <w:sz w:val="28"/>
          <w:szCs w:val="28"/>
        </w:rPr>
      </w:pPr>
      <w:r w:rsidRPr="00D13509">
        <w:rPr>
          <w:rFonts w:ascii="Times New Roman" w:hAnsi="Times New Roman"/>
          <w:spacing w:val="-2"/>
          <w:sz w:val="28"/>
          <w:szCs w:val="28"/>
        </w:rPr>
        <w:t>- 2024г. всего: 19026,4 тыс. руб.</w:t>
      </w:r>
    </w:p>
    <w:p w14:paraId="0CA009FA" w14:textId="77777777" w:rsidR="00394CE4" w:rsidRPr="00D13509" w:rsidRDefault="00394CE4" w:rsidP="00394CE4">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1972,5 тыс. руб.</w:t>
      </w:r>
    </w:p>
    <w:p w14:paraId="72AB731D" w14:textId="77777777" w:rsidR="00394CE4" w:rsidRPr="00D13509" w:rsidRDefault="00394CE4" w:rsidP="00394CE4">
      <w:pPr>
        <w:spacing w:after="0"/>
        <w:jc w:val="both"/>
        <w:rPr>
          <w:rFonts w:ascii="Times New Roman" w:hAnsi="Times New Roman"/>
          <w:color w:val="000000" w:themeColor="text1"/>
          <w:spacing w:val="-2"/>
          <w:sz w:val="28"/>
          <w:szCs w:val="28"/>
        </w:rPr>
      </w:pPr>
      <w:r w:rsidRPr="00D13509">
        <w:rPr>
          <w:rFonts w:ascii="Times New Roman" w:hAnsi="Times New Roman"/>
          <w:color w:val="000000" w:themeColor="text1"/>
          <w:spacing w:val="-2"/>
          <w:sz w:val="28"/>
          <w:szCs w:val="28"/>
        </w:rPr>
        <w:t>обл. и фед. бюджет- 17053,9 тыс.руб.</w:t>
      </w:r>
    </w:p>
    <w:p w14:paraId="366C21B0" w14:textId="77777777" w:rsidR="00394CE4" w:rsidRPr="00D13509" w:rsidRDefault="00394CE4" w:rsidP="00394CE4">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19026,4 тыс. руб.</w:t>
      </w:r>
    </w:p>
    <w:p w14:paraId="6D55240B" w14:textId="77777777" w:rsidR="00394CE4" w:rsidRPr="00D13509" w:rsidRDefault="00394CE4" w:rsidP="00394CE4">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1972,5 тыс. руб.</w:t>
      </w:r>
    </w:p>
    <w:p w14:paraId="0DB8B184" w14:textId="7654A24B" w:rsidR="00FC26BF" w:rsidRPr="00D13509" w:rsidRDefault="00394CE4" w:rsidP="00394CE4">
      <w:pPr>
        <w:spacing w:after="0"/>
        <w:jc w:val="both"/>
        <w:rPr>
          <w:rFonts w:ascii="Times New Roman" w:hAnsi="Times New Roman"/>
          <w:sz w:val="28"/>
          <w:szCs w:val="28"/>
        </w:rPr>
      </w:pPr>
      <w:r w:rsidRPr="00D13509">
        <w:rPr>
          <w:rFonts w:ascii="Times New Roman" w:hAnsi="Times New Roman"/>
          <w:color w:val="000000" w:themeColor="text1"/>
          <w:spacing w:val="-2"/>
          <w:sz w:val="28"/>
          <w:szCs w:val="28"/>
        </w:rPr>
        <w:t>обл. и фед. бюджет- 17053,9,0 тыс.руб.</w:t>
      </w:r>
      <w:r w:rsidR="00FC26BF" w:rsidRPr="00D13509">
        <w:rPr>
          <w:rFonts w:ascii="Times New Roman" w:hAnsi="Times New Roman"/>
          <w:sz w:val="28"/>
          <w:szCs w:val="28"/>
        </w:rPr>
        <w:t xml:space="preserve">  </w:t>
      </w:r>
    </w:p>
    <w:p w14:paraId="017EBB2C" w14:textId="77777777" w:rsidR="00FC26BF" w:rsidRPr="00D13509" w:rsidRDefault="00FC26BF" w:rsidP="001E64E9">
      <w:pPr>
        <w:spacing w:after="0"/>
        <w:jc w:val="both"/>
        <w:rPr>
          <w:rFonts w:ascii="Times New Roman" w:hAnsi="Times New Roman"/>
          <w:spacing w:val="-2"/>
          <w:sz w:val="28"/>
          <w:szCs w:val="28"/>
        </w:rPr>
      </w:pPr>
    </w:p>
    <w:p w14:paraId="75DF2C85" w14:textId="77777777" w:rsidR="00FC26BF" w:rsidRPr="00D13509" w:rsidRDefault="00FC26BF" w:rsidP="001E64E9">
      <w:pPr>
        <w:spacing w:after="0"/>
        <w:jc w:val="both"/>
        <w:rPr>
          <w:rFonts w:ascii="Times New Roman" w:hAnsi="Times New Roman"/>
          <w:spacing w:val="-2"/>
          <w:sz w:val="28"/>
          <w:szCs w:val="28"/>
        </w:rPr>
      </w:pPr>
    </w:p>
    <w:tbl>
      <w:tblPr>
        <w:tblpPr w:leftFromText="180" w:rightFromText="180" w:vertAnchor="text" w:horzAnchor="margin" w:tblpXSpec="center" w:tblpY="-593"/>
        <w:tblW w:w="83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81"/>
        <w:gridCol w:w="1538"/>
        <w:gridCol w:w="1045"/>
        <w:gridCol w:w="1045"/>
        <w:gridCol w:w="1045"/>
        <w:gridCol w:w="1045"/>
      </w:tblGrid>
      <w:tr w:rsidR="00394CE4" w:rsidRPr="00D13509" w14:paraId="5CC799E5" w14:textId="77777777" w:rsidTr="00394CE4">
        <w:trPr>
          <w:trHeight w:val="787"/>
        </w:trPr>
        <w:tc>
          <w:tcPr>
            <w:tcW w:w="2681" w:type="dxa"/>
          </w:tcPr>
          <w:p w14:paraId="0DBBEA99" w14:textId="77777777" w:rsidR="00394CE4" w:rsidRPr="00D13509" w:rsidRDefault="00394CE4" w:rsidP="00394CE4">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lastRenderedPageBreak/>
              <w:t>Наименование мероприятий</w:t>
            </w:r>
          </w:p>
        </w:tc>
        <w:tc>
          <w:tcPr>
            <w:tcW w:w="1538" w:type="dxa"/>
          </w:tcPr>
          <w:p w14:paraId="7D23AD65" w14:textId="77777777" w:rsidR="00394CE4" w:rsidRPr="00D13509" w:rsidRDefault="00394CE4" w:rsidP="00394CE4">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Общий объем финансирования (тыс.руб.)</w:t>
            </w:r>
          </w:p>
        </w:tc>
        <w:tc>
          <w:tcPr>
            <w:tcW w:w="1045" w:type="dxa"/>
          </w:tcPr>
          <w:p w14:paraId="3C262D8E" w14:textId="195EA30B" w:rsidR="00394CE4" w:rsidRPr="00D13509" w:rsidRDefault="00394CE4" w:rsidP="00394CE4">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2022г.</w:t>
            </w:r>
          </w:p>
        </w:tc>
        <w:tc>
          <w:tcPr>
            <w:tcW w:w="1045" w:type="dxa"/>
          </w:tcPr>
          <w:p w14:paraId="1FAE71A9" w14:textId="5EA19F9B" w:rsidR="00394CE4" w:rsidRPr="00D13509" w:rsidRDefault="00394CE4" w:rsidP="00394CE4">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2023г.</w:t>
            </w:r>
          </w:p>
        </w:tc>
        <w:tc>
          <w:tcPr>
            <w:tcW w:w="1045" w:type="dxa"/>
          </w:tcPr>
          <w:p w14:paraId="024B2868" w14:textId="7974E980" w:rsidR="00394CE4" w:rsidRPr="00D13509" w:rsidRDefault="00394CE4" w:rsidP="00394CE4">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2024г.</w:t>
            </w:r>
          </w:p>
        </w:tc>
        <w:tc>
          <w:tcPr>
            <w:tcW w:w="1045" w:type="dxa"/>
          </w:tcPr>
          <w:p w14:paraId="5CBFF646" w14:textId="3C1D8BF8" w:rsidR="00394CE4" w:rsidRPr="00D13509" w:rsidRDefault="00394CE4" w:rsidP="00394CE4">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2025г.</w:t>
            </w:r>
          </w:p>
        </w:tc>
      </w:tr>
      <w:tr w:rsidR="00DD302C" w:rsidRPr="00D13509" w14:paraId="53A57A99" w14:textId="77777777" w:rsidTr="00394CE4">
        <w:trPr>
          <w:trHeight w:val="1339"/>
        </w:trPr>
        <w:tc>
          <w:tcPr>
            <w:tcW w:w="2681" w:type="dxa"/>
          </w:tcPr>
          <w:p w14:paraId="7067CFEA" w14:textId="77777777" w:rsidR="00DD302C" w:rsidRPr="00D13509" w:rsidRDefault="00DD302C" w:rsidP="00DD302C">
            <w:pPr>
              <w:spacing w:after="0" w:line="240" w:lineRule="auto"/>
              <w:jc w:val="both"/>
              <w:rPr>
                <w:rFonts w:ascii="Times New Roman" w:hAnsi="Times New Roman"/>
                <w:sz w:val="24"/>
                <w:szCs w:val="24"/>
              </w:rPr>
            </w:pPr>
            <w:r w:rsidRPr="00D13509">
              <w:rPr>
                <w:rFonts w:ascii="Times New Roman" w:hAnsi="Times New Roman"/>
                <w:sz w:val="24"/>
                <w:szCs w:val="24"/>
              </w:rPr>
              <w:t xml:space="preserve">Научно-методическое сопровождение образовательного процесса  </w:t>
            </w:r>
          </w:p>
          <w:p w14:paraId="59A02929"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7057EC1F"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780A667B"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38" w:type="dxa"/>
          </w:tcPr>
          <w:p w14:paraId="420A7B63" w14:textId="77777777" w:rsidR="00DD302C" w:rsidRPr="00D13509" w:rsidRDefault="00DD302C" w:rsidP="00DD302C">
            <w:pPr>
              <w:spacing w:after="0" w:line="240" w:lineRule="auto"/>
              <w:jc w:val="both"/>
              <w:rPr>
                <w:rFonts w:ascii="Times New Roman" w:hAnsi="Times New Roman"/>
                <w:spacing w:val="-2"/>
                <w:sz w:val="24"/>
                <w:szCs w:val="24"/>
              </w:rPr>
            </w:pPr>
          </w:p>
          <w:p w14:paraId="272C64CD" w14:textId="77777777" w:rsidR="00DD302C" w:rsidRPr="00D13509" w:rsidRDefault="00DD302C" w:rsidP="00DD302C">
            <w:pPr>
              <w:spacing w:after="0" w:line="240" w:lineRule="auto"/>
              <w:jc w:val="both"/>
              <w:rPr>
                <w:rFonts w:ascii="Times New Roman" w:hAnsi="Times New Roman"/>
                <w:spacing w:val="-2"/>
                <w:sz w:val="24"/>
                <w:szCs w:val="24"/>
              </w:rPr>
            </w:pPr>
          </w:p>
          <w:p w14:paraId="6D23CC29" w14:textId="165AC794"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48</w:t>
            </w:r>
            <w:r w:rsidR="00C71BF6" w:rsidRPr="00D13509">
              <w:rPr>
                <w:rFonts w:ascii="Times New Roman" w:hAnsi="Times New Roman"/>
                <w:spacing w:val="-2"/>
                <w:sz w:val="24"/>
                <w:szCs w:val="24"/>
              </w:rPr>
              <w:t>0</w:t>
            </w:r>
            <w:r w:rsidRPr="00D13509">
              <w:rPr>
                <w:rFonts w:ascii="Times New Roman" w:hAnsi="Times New Roman"/>
                <w:spacing w:val="-2"/>
                <w:sz w:val="24"/>
                <w:szCs w:val="24"/>
              </w:rPr>
              <w:t>,0</w:t>
            </w:r>
          </w:p>
          <w:p w14:paraId="115C29DF" w14:textId="77777777" w:rsidR="00DD302C" w:rsidRPr="00D13509" w:rsidRDefault="00DD302C" w:rsidP="00DD302C">
            <w:pPr>
              <w:spacing w:after="0" w:line="240" w:lineRule="auto"/>
              <w:jc w:val="both"/>
              <w:rPr>
                <w:rFonts w:ascii="Times New Roman" w:hAnsi="Times New Roman"/>
                <w:spacing w:val="-2"/>
                <w:sz w:val="24"/>
                <w:szCs w:val="24"/>
              </w:rPr>
            </w:pPr>
          </w:p>
          <w:p w14:paraId="17BF15EC" w14:textId="317B3FA0"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48</w:t>
            </w:r>
            <w:r w:rsidR="00C71BF6" w:rsidRPr="00D13509">
              <w:rPr>
                <w:rFonts w:ascii="Times New Roman" w:hAnsi="Times New Roman"/>
                <w:spacing w:val="-2"/>
                <w:sz w:val="24"/>
                <w:szCs w:val="24"/>
              </w:rPr>
              <w:t>0</w:t>
            </w:r>
            <w:r w:rsidRPr="00D13509">
              <w:rPr>
                <w:rFonts w:ascii="Times New Roman" w:hAnsi="Times New Roman"/>
                <w:spacing w:val="-2"/>
                <w:sz w:val="24"/>
                <w:szCs w:val="24"/>
              </w:rPr>
              <w:t>,0</w:t>
            </w:r>
          </w:p>
        </w:tc>
        <w:tc>
          <w:tcPr>
            <w:tcW w:w="1045" w:type="dxa"/>
          </w:tcPr>
          <w:p w14:paraId="152EDECB" w14:textId="77777777" w:rsidR="00DD302C" w:rsidRPr="00D13509" w:rsidRDefault="00DD302C" w:rsidP="00DD302C">
            <w:pPr>
              <w:spacing w:after="0" w:line="240" w:lineRule="auto"/>
              <w:jc w:val="center"/>
              <w:rPr>
                <w:rFonts w:ascii="Times New Roman" w:hAnsi="Times New Roman"/>
                <w:spacing w:val="-2"/>
                <w:sz w:val="24"/>
                <w:szCs w:val="24"/>
              </w:rPr>
            </w:pPr>
          </w:p>
          <w:p w14:paraId="4225DEFF" w14:textId="77777777" w:rsidR="00DD302C" w:rsidRPr="00D13509" w:rsidRDefault="00DD302C" w:rsidP="00DD302C">
            <w:pPr>
              <w:spacing w:after="0" w:line="240" w:lineRule="auto"/>
              <w:jc w:val="center"/>
              <w:rPr>
                <w:rFonts w:ascii="Times New Roman" w:hAnsi="Times New Roman"/>
                <w:spacing w:val="-2"/>
                <w:sz w:val="24"/>
                <w:szCs w:val="24"/>
              </w:rPr>
            </w:pPr>
          </w:p>
          <w:p w14:paraId="41E8C0E4" w14:textId="77777777"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120,0</w:t>
            </w:r>
          </w:p>
          <w:p w14:paraId="193CC605" w14:textId="77777777" w:rsidR="00DD302C" w:rsidRPr="00D13509" w:rsidRDefault="00DD302C" w:rsidP="00DD302C">
            <w:pPr>
              <w:spacing w:after="0" w:line="240" w:lineRule="auto"/>
              <w:jc w:val="center"/>
              <w:rPr>
                <w:rFonts w:ascii="Times New Roman" w:hAnsi="Times New Roman"/>
                <w:spacing w:val="-2"/>
                <w:sz w:val="24"/>
                <w:szCs w:val="24"/>
              </w:rPr>
            </w:pPr>
          </w:p>
          <w:p w14:paraId="46312002" w14:textId="4B856377"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120,0</w:t>
            </w:r>
          </w:p>
        </w:tc>
        <w:tc>
          <w:tcPr>
            <w:tcW w:w="1045" w:type="dxa"/>
          </w:tcPr>
          <w:p w14:paraId="5745A82B" w14:textId="77777777" w:rsidR="00DD302C" w:rsidRPr="00D13509" w:rsidRDefault="00DD302C" w:rsidP="00DD302C">
            <w:pPr>
              <w:spacing w:after="0" w:line="240" w:lineRule="auto"/>
              <w:jc w:val="both"/>
              <w:rPr>
                <w:rFonts w:ascii="Times New Roman" w:hAnsi="Times New Roman"/>
                <w:spacing w:val="-2"/>
                <w:sz w:val="24"/>
                <w:szCs w:val="24"/>
              </w:rPr>
            </w:pPr>
          </w:p>
          <w:p w14:paraId="26514E97" w14:textId="77777777" w:rsidR="00DD302C" w:rsidRPr="00D13509" w:rsidRDefault="00DD302C" w:rsidP="00DD302C">
            <w:pPr>
              <w:spacing w:after="0" w:line="240" w:lineRule="auto"/>
              <w:jc w:val="both"/>
              <w:rPr>
                <w:rFonts w:ascii="Times New Roman" w:hAnsi="Times New Roman"/>
                <w:spacing w:val="-2"/>
                <w:sz w:val="24"/>
                <w:szCs w:val="24"/>
              </w:rPr>
            </w:pPr>
          </w:p>
          <w:p w14:paraId="1840CFF3"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120,0</w:t>
            </w:r>
          </w:p>
          <w:p w14:paraId="09764FA2" w14:textId="77777777" w:rsidR="00DD302C" w:rsidRPr="00D13509" w:rsidRDefault="00DD302C" w:rsidP="00DD302C">
            <w:pPr>
              <w:spacing w:after="0" w:line="240" w:lineRule="auto"/>
              <w:jc w:val="both"/>
              <w:rPr>
                <w:rFonts w:ascii="Times New Roman" w:hAnsi="Times New Roman"/>
                <w:spacing w:val="-2"/>
                <w:sz w:val="24"/>
                <w:szCs w:val="24"/>
              </w:rPr>
            </w:pPr>
          </w:p>
          <w:p w14:paraId="65A5C584" w14:textId="1AD9AFBA"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120,0</w:t>
            </w:r>
          </w:p>
        </w:tc>
        <w:tc>
          <w:tcPr>
            <w:tcW w:w="1045" w:type="dxa"/>
          </w:tcPr>
          <w:p w14:paraId="2C373D0D" w14:textId="77777777" w:rsidR="00DD302C" w:rsidRPr="00D13509" w:rsidRDefault="00DD302C" w:rsidP="00DD302C">
            <w:pPr>
              <w:spacing w:after="0" w:line="240" w:lineRule="auto"/>
              <w:jc w:val="both"/>
              <w:rPr>
                <w:rFonts w:ascii="Times New Roman" w:hAnsi="Times New Roman"/>
                <w:spacing w:val="-2"/>
                <w:sz w:val="24"/>
                <w:szCs w:val="24"/>
              </w:rPr>
            </w:pPr>
          </w:p>
          <w:p w14:paraId="5E2DE454" w14:textId="77777777" w:rsidR="00DD302C" w:rsidRPr="00D13509" w:rsidRDefault="00DD302C" w:rsidP="00DD302C">
            <w:pPr>
              <w:spacing w:after="0" w:line="240" w:lineRule="auto"/>
              <w:jc w:val="both"/>
              <w:rPr>
                <w:rFonts w:ascii="Times New Roman" w:hAnsi="Times New Roman"/>
                <w:spacing w:val="-2"/>
                <w:sz w:val="24"/>
                <w:szCs w:val="24"/>
              </w:rPr>
            </w:pPr>
          </w:p>
          <w:p w14:paraId="219D44BB"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120,0</w:t>
            </w:r>
          </w:p>
          <w:p w14:paraId="29628816" w14:textId="77777777" w:rsidR="00DD302C" w:rsidRPr="00D13509" w:rsidRDefault="00DD302C" w:rsidP="00DD302C">
            <w:pPr>
              <w:spacing w:after="0" w:line="240" w:lineRule="auto"/>
              <w:jc w:val="both"/>
              <w:rPr>
                <w:rFonts w:ascii="Times New Roman" w:hAnsi="Times New Roman"/>
                <w:spacing w:val="-2"/>
                <w:sz w:val="24"/>
                <w:szCs w:val="24"/>
              </w:rPr>
            </w:pPr>
          </w:p>
          <w:p w14:paraId="23973C29" w14:textId="440B78C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120,0</w:t>
            </w:r>
          </w:p>
        </w:tc>
        <w:tc>
          <w:tcPr>
            <w:tcW w:w="1045" w:type="dxa"/>
          </w:tcPr>
          <w:p w14:paraId="44714108" w14:textId="77777777" w:rsidR="00DD302C" w:rsidRPr="00D13509" w:rsidRDefault="00DD302C" w:rsidP="00DD302C">
            <w:pPr>
              <w:spacing w:after="0" w:line="240" w:lineRule="auto"/>
              <w:jc w:val="both"/>
              <w:rPr>
                <w:rFonts w:ascii="Times New Roman" w:hAnsi="Times New Roman"/>
                <w:spacing w:val="-2"/>
                <w:sz w:val="24"/>
                <w:szCs w:val="24"/>
              </w:rPr>
            </w:pPr>
          </w:p>
          <w:p w14:paraId="47D8B390" w14:textId="77777777" w:rsidR="00DD302C" w:rsidRPr="00D13509" w:rsidRDefault="00DD302C" w:rsidP="00DD302C">
            <w:pPr>
              <w:spacing w:after="0" w:line="240" w:lineRule="auto"/>
              <w:jc w:val="both"/>
              <w:rPr>
                <w:rFonts w:ascii="Times New Roman" w:hAnsi="Times New Roman"/>
                <w:spacing w:val="-2"/>
                <w:sz w:val="24"/>
                <w:szCs w:val="24"/>
              </w:rPr>
            </w:pPr>
          </w:p>
          <w:p w14:paraId="5F6D651E"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120,0</w:t>
            </w:r>
          </w:p>
          <w:p w14:paraId="02CD0685" w14:textId="77777777" w:rsidR="00DD302C" w:rsidRPr="00D13509" w:rsidRDefault="00DD302C" w:rsidP="00DD302C">
            <w:pPr>
              <w:spacing w:after="0" w:line="240" w:lineRule="auto"/>
              <w:jc w:val="both"/>
              <w:rPr>
                <w:rFonts w:ascii="Times New Roman" w:hAnsi="Times New Roman"/>
                <w:spacing w:val="-2"/>
                <w:sz w:val="24"/>
                <w:szCs w:val="24"/>
              </w:rPr>
            </w:pPr>
          </w:p>
          <w:p w14:paraId="4DFC5DB7" w14:textId="0E7FCEE5"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120,0</w:t>
            </w:r>
          </w:p>
        </w:tc>
      </w:tr>
      <w:tr w:rsidR="00DD302C" w:rsidRPr="00D13509" w14:paraId="40A263FC" w14:textId="77777777" w:rsidTr="00394CE4">
        <w:trPr>
          <w:trHeight w:val="1574"/>
        </w:trPr>
        <w:tc>
          <w:tcPr>
            <w:tcW w:w="2681" w:type="dxa"/>
          </w:tcPr>
          <w:p w14:paraId="0E5D293C" w14:textId="77777777" w:rsidR="00DD302C" w:rsidRPr="00D13509" w:rsidRDefault="00DD302C" w:rsidP="00DD302C">
            <w:pPr>
              <w:spacing w:after="0" w:line="240" w:lineRule="auto"/>
              <w:jc w:val="both"/>
              <w:rPr>
                <w:rFonts w:ascii="Times New Roman" w:hAnsi="Times New Roman"/>
                <w:sz w:val="24"/>
                <w:szCs w:val="24"/>
              </w:rPr>
            </w:pPr>
            <w:r w:rsidRPr="00D13509">
              <w:rPr>
                <w:rFonts w:ascii="Times New Roman" w:hAnsi="Times New Roman"/>
                <w:sz w:val="24"/>
                <w:szCs w:val="24"/>
              </w:rPr>
              <w:t xml:space="preserve">Организация образовательного процесса </w:t>
            </w:r>
          </w:p>
          <w:p w14:paraId="27039A9F"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504F859A"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5C5357F"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38" w:type="dxa"/>
          </w:tcPr>
          <w:p w14:paraId="49A206BA" w14:textId="77777777" w:rsidR="00DD302C" w:rsidRPr="00D13509" w:rsidRDefault="00DD302C" w:rsidP="00DD302C">
            <w:pPr>
              <w:spacing w:after="0" w:line="240" w:lineRule="auto"/>
              <w:jc w:val="both"/>
              <w:rPr>
                <w:rFonts w:ascii="Times New Roman" w:hAnsi="Times New Roman"/>
                <w:spacing w:val="-2"/>
                <w:sz w:val="24"/>
                <w:szCs w:val="24"/>
              </w:rPr>
            </w:pPr>
          </w:p>
          <w:p w14:paraId="67E8F33F" w14:textId="77777777" w:rsidR="00DD302C" w:rsidRPr="00D13509" w:rsidRDefault="00DD302C" w:rsidP="00DD302C">
            <w:pPr>
              <w:spacing w:after="0" w:line="240" w:lineRule="auto"/>
              <w:jc w:val="both"/>
              <w:rPr>
                <w:rFonts w:ascii="Times New Roman" w:hAnsi="Times New Roman"/>
                <w:spacing w:val="-2"/>
                <w:sz w:val="24"/>
                <w:szCs w:val="24"/>
              </w:rPr>
            </w:pPr>
          </w:p>
          <w:p w14:paraId="6EC8A461"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340,0</w:t>
            </w:r>
          </w:p>
          <w:p w14:paraId="22571E0B" w14:textId="77777777" w:rsidR="00DD302C" w:rsidRPr="00D13509" w:rsidRDefault="00DD302C" w:rsidP="00DD302C">
            <w:pPr>
              <w:spacing w:after="0" w:line="240" w:lineRule="auto"/>
              <w:jc w:val="both"/>
              <w:rPr>
                <w:rFonts w:ascii="Times New Roman" w:hAnsi="Times New Roman"/>
                <w:spacing w:val="-2"/>
                <w:sz w:val="24"/>
                <w:szCs w:val="24"/>
              </w:rPr>
            </w:pPr>
          </w:p>
          <w:p w14:paraId="032848C4"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340,0</w:t>
            </w:r>
          </w:p>
        </w:tc>
        <w:tc>
          <w:tcPr>
            <w:tcW w:w="1045" w:type="dxa"/>
          </w:tcPr>
          <w:p w14:paraId="07253A65" w14:textId="77777777" w:rsidR="00DD302C" w:rsidRPr="00D13509" w:rsidRDefault="00DD302C" w:rsidP="00DD302C">
            <w:pPr>
              <w:spacing w:after="0" w:line="240" w:lineRule="auto"/>
              <w:jc w:val="center"/>
              <w:rPr>
                <w:rFonts w:ascii="Times New Roman" w:hAnsi="Times New Roman"/>
                <w:spacing w:val="-2"/>
                <w:sz w:val="24"/>
                <w:szCs w:val="24"/>
              </w:rPr>
            </w:pPr>
          </w:p>
          <w:p w14:paraId="3A3DEED6" w14:textId="77777777" w:rsidR="00DD302C" w:rsidRPr="00D13509" w:rsidRDefault="00DD302C" w:rsidP="00DD302C">
            <w:pPr>
              <w:spacing w:after="0" w:line="240" w:lineRule="auto"/>
              <w:jc w:val="center"/>
              <w:rPr>
                <w:rFonts w:ascii="Times New Roman" w:hAnsi="Times New Roman"/>
                <w:spacing w:val="-2"/>
                <w:sz w:val="24"/>
                <w:szCs w:val="24"/>
              </w:rPr>
            </w:pPr>
          </w:p>
          <w:p w14:paraId="75005FC8" w14:textId="77777777"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85,0</w:t>
            </w:r>
          </w:p>
          <w:p w14:paraId="2A6765E8" w14:textId="77777777" w:rsidR="00DD302C" w:rsidRPr="00D13509" w:rsidRDefault="00DD302C" w:rsidP="00DD302C">
            <w:pPr>
              <w:spacing w:after="0" w:line="240" w:lineRule="auto"/>
              <w:jc w:val="center"/>
              <w:rPr>
                <w:rFonts w:ascii="Times New Roman" w:hAnsi="Times New Roman"/>
                <w:spacing w:val="-2"/>
                <w:sz w:val="24"/>
                <w:szCs w:val="24"/>
              </w:rPr>
            </w:pPr>
          </w:p>
          <w:p w14:paraId="1CE20199" w14:textId="5BBD3EA2"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85,0</w:t>
            </w:r>
          </w:p>
        </w:tc>
        <w:tc>
          <w:tcPr>
            <w:tcW w:w="1045" w:type="dxa"/>
          </w:tcPr>
          <w:p w14:paraId="0618C664" w14:textId="77777777" w:rsidR="00DD302C" w:rsidRPr="00D13509" w:rsidRDefault="00DD302C" w:rsidP="00DD302C">
            <w:pPr>
              <w:spacing w:after="0" w:line="240" w:lineRule="auto"/>
              <w:jc w:val="both"/>
              <w:rPr>
                <w:rFonts w:ascii="Times New Roman" w:hAnsi="Times New Roman"/>
                <w:spacing w:val="-2"/>
                <w:sz w:val="24"/>
                <w:szCs w:val="24"/>
              </w:rPr>
            </w:pPr>
          </w:p>
          <w:p w14:paraId="7F7F8F44" w14:textId="77777777" w:rsidR="00DD302C" w:rsidRPr="00D13509" w:rsidRDefault="00DD302C" w:rsidP="00DD302C">
            <w:pPr>
              <w:spacing w:after="0" w:line="240" w:lineRule="auto"/>
              <w:jc w:val="both"/>
              <w:rPr>
                <w:rFonts w:ascii="Times New Roman" w:hAnsi="Times New Roman"/>
                <w:spacing w:val="-2"/>
                <w:sz w:val="24"/>
                <w:szCs w:val="24"/>
              </w:rPr>
            </w:pPr>
          </w:p>
          <w:p w14:paraId="5BA81298"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85,0</w:t>
            </w:r>
          </w:p>
          <w:p w14:paraId="59DE4AD3" w14:textId="77777777" w:rsidR="00DD302C" w:rsidRPr="00D13509" w:rsidRDefault="00DD302C" w:rsidP="00DD302C">
            <w:pPr>
              <w:spacing w:after="0" w:line="240" w:lineRule="auto"/>
              <w:jc w:val="both"/>
              <w:rPr>
                <w:rFonts w:ascii="Times New Roman" w:hAnsi="Times New Roman"/>
                <w:spacing w:val="-2"/>
                <w:sz w:val="24"/>
                <w:szCs w:val="24"/>
              </w:rPr>
            </w:pPr>
          </w:p>
          <w:p w14:paraId="2563FB10" w14:textId="3FE9794A"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85,0</w:t>
            </w:r>
          </w:p>
        </w:tc>
        <w:tc>
          <w:tcPr>
            <w:tcW w:w="1045" w:type="dxa"/>
          </w:tcPr>
          <w:p w14:paraId="7ADED04A" w14:textId="77777777" w:rsidR="00DD302C" w:rsidRPr="00D13509" w:rsidRDefault="00DD302C" w:rsidP="00DD302C">
            <w:pPr>
              <w:spacing w:after="0" w:line="240" w:lineRule="auto"/>
              <w:jc w:val="both"/>
              <w:rPr>
                <w:rFonts w:ascii="Times New Roman" w:hAnsi="Times New Roman"/>
                <w:spacing w:val="-2"/>
                <w:sz w:val="24"/>
                <w:szCs w:val="24"/>
              </w:rPr>
            </w:pPr>
          </w:p>
          <w:p w14:paraId="50E9A0DE" w14:textId="77777777" w:rsidR="00DD302C" w:rsidRPr="00D13509" w:rsidRDefault="00DD302C" w:rsidP="00DD302C">
            <w:pPr>
              <w:spacing w:after="0" w:line="240" w:lineRule="auto"/>
              <w:jc w:val="both"/>
              <w:rPr>
                <w:rFonts w:ascii="Times New Roman" w:hAnsi="Times New Roman"/>
                <w:spacing w:val="-2"/>
                <w:sz w:val="24"/>
                <w:szCs w:val="24"/>
              </w:rPr>
            </w:pPr>
          </w:p>
          <w:p w14:paraId="2DCD3366"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85,0</w:t>
            </w:r>
          </w:p>
          <w:p w14:paraId="3439A639" w14:textId="77777777" w:rsidR="00DD302C" w:rsidRPr="00D13509" w:rsidRDefault="00DD302C" w:rsidP="00DD302C">
            <w:pPr>
              <w:spacing w:after="0" w:line="240" w:lineRule="auto"/>
              <w:jc w:val="both"/>
              <w:rPr>
                <w:rFonts w:ascii="Times New Roman" w:hAnsi="Times New Roman"/>
                <w:spacing w:val="-2"/>
                <w:sz w:val="24"/>
                <w:szCs w:val="24"/>
              </w:rPr>
            </w:pPr>
          </w:p>
          <w:p w14:paraId="07A35C4C" w14:textId="22AAAE34"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85,0</w:t>
            </w:r>
          </w:p>
        </w:tc>
        <w:tc>
          <w:tcPr>
            <w:tcW w:w="1045" w:type="dxa"/>
          </w:tcPr>
          <w:p w14:paraId="5830F1F9" w14:textId="77777777" w:rsidR="00DD302C" w:rsidRPr="00D13509" w:rsidRDefault="00DD302C" w:rsidP="00DD302C">
            <w:pPr>
              <w:spacing w:after="0" w:line="240" w:lineRule="auto"/>
              <w:jc w:val="both"/>
              <w:rPr>
                <w:rFonts w:ascii="Times New Roman" w:hAnsi="Times New Roman"/>
                <w:spacing w:val="-2"/>
                <w:sz w:val="24"/>
                <w:szCs w:val="24"/>
              </w:rPr>
            </w:pPr>
          </w:p>
          <w:p w14:paraId="68BFB293" w14:textId="77777777" w:rsidR="00DD302C" w:rsidRPr="00D13509" w:rsidRDefault="00DD302C" w:rsidP="00DD302C">
            <w:pPr>
              <w:spacing w:after="0" w:line="240" w:lineRule="auto"/>
              <w:jc w:val="both"/>
              <w:rPr>
                <w:rFonts w:ascii="Times New Roman" w:hAnsi="Times New Roman"/>
                <w:spacing w:val="-2"/>
                <w:sz w:val="24"/>
                <w:szCs w:val="24"/>
              </w:rPr>
            </w:pPr>
          </w:p>
          <w:p w14:paraId="1D32986E"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85,0</w:t>
            </w:r>
          </w:p>
          <w:p w14:paraId="390E846F" w14:textId="77777777" w:rsidR="00DD302C" w:rsidRPr="00D13509" w:rsidRDefault="00DD302C" w:rsidP="00DD302C">
            <w:pPr>
              <w:spacing w:after="0" w:line="240" w:lineRule="auto"/>
              <w:jc w:val="both"/>
              <w:rPr>
                <w:rFonts w:ascii="Times New Roman" w:hAnsi="Times New Roman"/>
                <w:spacing w:val="-2"/>
                <w:sz w:val="24"/>
                <w:szCs w:val="24"/>
              </w:rPr>
            </w:pPr>
          </w:p>
          <w:p w14:paraId="0572F903" w14:textId="7CFB734F"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85,0</w:t>
            </w:r>
          </w:p>
        </w:tc>
      </w:tr>
      <w:tr w:rsidR="00DD302C" w:rsidRPr="00D13509" w14:paraId="63743E43" w14:textId="77777777" w:rsidTr="00394CE4">
        <w:trPr>
          <w:trHeight w:val="1304"/>
        </w:trPr>
        <w:tc>
          <w:tcPr>
            <w:tcW w:w="2681" w:type="dxa"/>
          </w:tcPr>
          <w:p w14:paraId="30E29BE1"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Поддержка молодых дарований</w:t>
            </w:r>
          </w:p>
          <w:p w14:paraId="0082DEB5"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37A682AC"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09EFCDD1"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38" w:type="dxa"/>
          </w:tcPr>
          <w:p w14:paraId="4FB774E3" w14:textId="77777777" w:rsidR="00DD302C" w:rsidRPr="00D13509" w:rsidRDefault="00DD302C" w:rsidP="00DD302C">
            <w:pPr>
              <w:spacing w:after="0" w:line="240" w:lineRule="auto"/>
              <w:jc w:val="both"/>
              <w:rPr>
                <w:rFonts w:ascii="Times New Roman" w:hAnsi="Times New Roman"/>
                <w:spacing w:val="-2"/>
                <w:sz w:val="24"/>
                <w:szCs w:val="24"/>
              </w:rPr>
            </w:pPr>
          </w:p>
          <w:p w14:paraId="4C0BF784"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36,0</w:t>
            </w:r>
          </w:p>
          <w:p w14:paraId="02234EA3" w14:textId="77777777" w:rsidR="00DD302C" w:rsidRPr="00D13509" w:rsidRDefault="00DD302C" w:rsidP="00DD302C">
            <w:pPr>
              <w:spacing w:after="0" w:line="240" w:lineRule="auto"/>
              <w:jc w:val="both"/>
              <w:rPr>
                <w:rFonts w:ascii="Times New Roman" w:hAnsi="Times New Roman"/>
                <w:spacing w:val="-2"/>
                <w:sz w:val="24"/>
                <w:szCs w:val="24"/>
              </w:rPr>
            </w:pPr>
          </w:p>
          <w:p w14:paraId="1F8C61DD"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36,0</w:t>
            </w:r>
          </w:p>
        </w:tc>
        <w:tc>
          <w:tcPr>
            <w:tcW w:w="1045" w:type="dxa"/>
          </w:tcPr>
          <w:p w14:paraId="08E9BE09" w14:textId="77777777" w:rsidR="00DD302C" w:rsidRPr="00D13509" w:rsidRDefault="00DD302C" w:rsidP="00DD302C">
            <w:pPr>
              <w:spacing w:after="0" w:line="240" w:lineRule="auto"/>
              <w:jc w:val="center"/>
              <w:rPr>
                <w:rFonts w:ascii="Times New Roman" w:hAnsi="Times New Roman"/>
                <w:sz w:val="24"/>
                <w:szCs w:val="24"/>
              </w:rPr>
            </w:pPr>
          </w:p>
          <w:p w14:paraId="0A2C1B24" w14:textId="77777777" w:rsidR="00DD302C" w:rsidRPr="00D13509" w:rsidRDefault="00DD302C" w:rsidP="00DD302C">
            <w:pPr>
              <w:spacing w:after="0" w:line="240" w:lineRule="auto"/>
              <w:jc w:val="center"/>
              <w:rPr>
                <w:rFonts w:ascii="Times New Roman" w:hAnsi="Times New Roman"/>
                <w:sz w:val="24"/>
                <w:szCs w:val="24"/>
              </w:rPr>
            </w:pPr>
            <w:r w:rsidRPr="00D13509">
              <w:rPr>
                <w:rFonts w:ascii="Times New Roman" w:hAnsi="Times New Roman"/>
                <w:sz w:val="24"/>
                <w:szCs w:val="24"/>
              </w:rPr>
              <w:t>9,0</w:t>
            </w:r>
          </w:p>
          <w:p w14:paraId="5919EC93" w14:textId="77777777" w:rsidR="00DD302C" w:rsidRPr="00D13509" w:rsidRDefault="00DD302C" w:rsidP="00DD302C">
            <w:pPr>
              <w:spacing w:after="0" w:line="240" w:lineRule="auto"/>
              <w:jc w:val="center"/>
              <w:rPr>
                <w:rFonts w:ascii="Times New Roman" w:hAnsi="Times New Roman"/>
                <w:sz w:val="24"/>
                <w:szCs w:val="24"/>
              </w:rPr>
            </w:pPr>
          </w:p>
          <w:p w14:paraId="460D61C8" w14:textId="52959B98"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z w:val="24"/>
                <w:szCs w:val="24"/>
              </w:rPr>
              <w:t>9,0</w:t>
            </w:r>
          </w:p>
        </w:tc>
        <w:tc>
          <w:tcPr>
            <w:tcW w:w="1045" w:type="dxa"/>
          </w:tcPr>
          <w:p w14:paraId="507EE80A" w14:textId="77777777" w:rsidR="00DD302C" w:rsidRPr="00D13509" w:rsidRDefault="00DD302C" w:rsidP="00DD302C">
            <w:pPr>
              <w:spacing w:after="0" w:line="240" w:lineRule="auto"/>
              <w:rPr>
                <w:rFonts w:ascii="Times New Roman" w:hAnsi="Times New Roman"/>
                <w:sz w:val="24"/>
                <w:szCs w:val="24"/>
              </w:rPr>
            </w:pPr>
          </w:p>
          <w:p w14:paraId="2F98AEF6" w14:textId="77777777" w:rsidR="00DD302C" w:rsidRPr="00D13509" w:rsidRDefault="00DD302C" w:rsidP="00DD302C">
            <w:pPr>
              <w:spacing w:after="0" w:line="240" w:lineRule="auto"/>
              <w:rPr>
                <w:rFonts w:ascii="Times New Roman" w:hAnsi="Times New Roman"/>
                <w:sz w:val="24"/>
                <w:szCs w:val="24"/>
              </w:rPr>
            </w:pPr>
            <w:r w:rsidRPr="00D13509">
              <w:rPr>
                <w:rFonts w:ascii="Times New Roman" w:hAnsi="Times New Roman"/>
                <w:sz w:val="24"/>
                <w:szCs w:val="24"/>
              </w:rPr>
              <w:t>9,0</w:t>
            </w:r>
          </w:p>
          <w:p w14:paraId="0F7CD95A" w14:textId="77777777" w:rsidR="00DD302C" w:rsidRPr="00D13509" w:rsidRDefault="00DD302C" w:rsidP="00DD302C">
            <w:pPr>
              <w:spacing w:after="0" w:line="240" w:lineRule="auto"/>
              <w:rPr>
                <w:rFonts w:ascii="Times New Roman" w:hAnsi="Times New Roman"/>
                <w:sz w:val="24"/>
                <w:szCs w:val="24"/>
              </w:rPr>
            </w:pPr>
          </w:p>
          <w:p w14:paraId="0A6D1B30" w14:textId="43AB1E32"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z w:val="24"/>
                <w:szCs w:val="24"/>
              </w:rPr>
              <w:t>9,0</w:t>
            </w:r>
          </w:p>
        </w:tc>
        <w:tc>
          <w:tcPr>
            <w:tcW w:w="1045" w:type="dxa"/>
          </w:tcPr>
          <w:p w14:paraId="16B24F77" w14:textId="77777777" w:rsidR="00DD302C" w:rsidRPr="00D13509" w:rsidRDefault="00DD302C" w:rsidP="00DD302C">
            <w:pPr>
              <w:spacing w:after="0" w:line="240" w:lineRule="auto"/>
              <w:rPr>
                <w:rFonts w:ascii="Times New Roman" w:hAnsi="Times New Roman"/>
                <w:sz w:val="24"/>
                <w:szCs w:val="24"/>
              </w:rPr>
            </w:pPr>
          </w:p>
          <w:p w14:paraId="519F3FE7" w14:textId="77777777" w:rsidR="00DD302C" w:rsidRPr="00D13509" w:rsidRDefault="00DD302C" w:rsidP="00DD302C">
            <w:pPr>
              <w:spacing w:after="0" w:line="240" w:lineRule="auto"/>
              <w:rPr>
                <w:rFonts w:ascii="Times New Roman" w:hAnsi="Times New Roman"/>
                <w:sz w:val="24"/>
                <w:szCs w:val="24"/>
              </w:rPr>
            </w:pPr>
            <w:r w:rsidRPr="00D13509">
              <w:rPr>
                <w:rFonts w:ascii="Times New Roman" w:hAnsi="Times New Roman"/>
                <w:sz w:val="24"/>
                <w:szCs w:val="24"/>
              </w:rPr>
              <w:t>9,0</w:t>
            </w:r>
          </w:p>
          <w:p w14:paraId="6563592E" w14:textId="77777777" w:rsidR="00DD302C" w:rsidRPr="00D13509" w:rsidRDefault="00DD302C" w:rsidP="00DD302C">
            <w:pPr>
              <w:spacing w:after="0" w:line="240" w:lineRule="auto"/>
              <w:rPr>
                <w:rFonts w:ascii="Times New Roman" w:hAnsi="Times New Roman"/>
                <w:sz w:val="24"/>
                <w:szCs w:val="24"/>
              </w:rPr>
            </w:pPr>
          </w:p>
          <w:p w14:paraId="16B8B8A3" w14:textId="2F6138DE"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z w:val="24"/>
                <w:szCs w:val="24"/>
              </w:rPr>
              <w:t>9,0</w:t>
            </w:r>
          </w:p>
        </w:tc>
        <w:tc>
          <w:tcPr>
            <w:tcW w:w="1045" w:type="dxa"/>
          </w:tcPr>
          <w:p w14:paraId="5583877F" w14:textId="77777777" w:rsidR="00DD302C" w:rsidRPr="00D13509" w:rsidRDefault="00DD302C" w:rsidP="00DD302C">
            <w:pPr>
              <w:spacing w:after="0" w:line="240" w:lineRule="auto"/>
              <w:rPr>
                <w:rFonts w:ascii="Times New Roman" w:hAnsi="Times New Roman"/>
                <w:sz w:val="24"/>
                <w:szCs w:val="24"/>
              </w:rPr>
            </w:pPr>
          </w:p>
          <w:p w14:paraId="31F1FF42" w14:textId="77777777" w:rsidR="00DD302C" w:rsidRPr="00D13509" w:rsidRDefault="00DD302C" w:rsidP="00DD302C">
            <w:pPr>
              <w:spacing w:after="0" w:line="240" w:lineRule="auto"/>
              <w:rPr>
                <w:rFonts w:ascii="Times New Roman" w:hAnsi="Times New Roman"/>
                <w:sz w:val="24"/>
                <w:szCs w:val="24"/>
              </w:rPr>
            </w:pPr>
            <w:r w:rsidRPr="00D13509">
              <w:rPr>
                <w:rFonts w:ascii="Times New Roman" w:hAnsi="Times New Roman"/>
                <w:sz w:val="24"/>
                <w:szCs w:val="24"/>
              </w:rPr>
              <w:t>9,0</w:t>
            </w:r>
          </w:p>
          <w:p w14:paraId="2BDA64F0" w14:textId="77777777" w:rsidR="00DD302C" w:rsidRPr="00D13509" w:rsidRDefault="00DD302C" w:rsidP="00DD302C">
            <w:pPr>
              <w:spacing w:after="0" w:line="240" w:lineRule="auto"/>
              <w:rPr>
                <w:rFonts w:ascii="Times New Roman" w:hAnsi="Times New Roman"/>
                <w:sz w:val="24"/>
                <w:szCs w:val="24"/>
              </w:rPr>
            </w:pPr>
          </w:p>
          <w:p w14:paraId="3829880E" w14:textId="745F1C7B"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z w:val="24"/>
                <w:szCs w:val="24"/>
              </w:rPr>
              <w:t>9,0</w:t>
            </w:r>
          </w:p>
        </w:tc>
      </w:tr>
      <w:tr w:rsidR="00DD302C" w:rsidRPr="00D13509" w14:paraId="78520E3C" w14:textId="77777777" w:rsidTr="00394CE4">
        <w:trPr>
          <w:trHeight w:val="1365"/>
        </w:trPr>
        <w:tc>
          <w:tcPr>
            <w:tcW w:w="2681" w:type="dxa"/>
          </w:tcPr>
          <w:p w14:paraId="7D858154"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Участие учащихся в региональных, областных, всероссийских конкурсах</w:t>
            </w:r>
          </w:p>
          <w:p w14:paraId="05BF706D"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1C48B149"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2BC5ED07"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38" w:type="dxa"/>
          </w:tcPr>
          <w:p w14:paraId="6322DF29" w14:textId="77777777" w:rsidR="00DD302C" w:rsidRPr="00D13509" w:rsidRDefault="00DD302C" w:rsidP="00DD302C">
            <w:pPr>
              <w:spacing w:after="0" w:line="240" w:lineRule="auto"/>
              <w:jc w:val="both"/>
              <w:rPr>
                <w:rFonts w:ascii="Times New Roman" w:hAnsi="Times New Roman"/>
                <w:spacing w:val="-2"/>
                <w:sz w:val="24"/>
                <w:szCs w:val="24"/>
              </w:rPr>
            </w:pPr>
          </w:p>
          <w:p w14:paraId="4BD81BE2" w14:textId="77777777" w:rsidR="00DD302C" w:rsidRPr="00D13509" w:rsidRDefault="00DD302C" w:rsidP="00DD302C">
            <w:pPr>
              <w:spacing w:after="0" w:line="240" w:lineRule="auto"/>
              <w:jc w:val="both"/>
              <w:rPr>
                <w:rFonts w:ascii="Times New Roman" w:hAnsi="Times New Roman"/>
                <w:spacing w:val="-2"/>
                <w:sz w:val="24"/>
                <w:szCs w:val="24"/>
              </w:rPr>
            </w:pPr>
          </w:p>
          <w:p w14:paraId="3CB28DD6"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180,0</w:t>
            </w:r>
          </w:p>
          <w:p w14:paraId="28F81154" w14:textId="77777777" w:rsidR="00DD302C" w:rsidRPr="00D13509" w:rsidRDefault="00DD302C" w:rsidP="00DD302C">
            <w:pPr>
              <w:spacing w:after="0" w:line="240" w:lineRule="auto"/>
              <w:jc w:val="both"/>
              <w:rPr>
                <w:rFonts w:ascii="Times New Roman" w:hAnsi="Times New Roman"/>
                <w:spacing w:val="-2"/>
                <w:sz w:val="24"/>
                <w:szCs w:val="24"/>
              </w:rPr>
            </w:pPr>
          </w:p>
          <w:p w14:paraId="4FBD7B09"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180,0</w:t>
            </w:r>
          </w:p>
        </w:tc>
        <w:tc>
          <w:tcPr>
            <w:tcW w:w="1045" w:type="dxa"/>
          </w:tcPr>
          <w:p w14:paraId="3FCF597E" w14:textId="77777777" w:rsidR="00DD302C" w:rsidRPr="00D13509" w:rsidRDefault="00DD302C" w:rsidP="00DD302C">
            <w:pPr>
              <w:spacing w:after="0" w:line="240" w:lineRule="auto"/>
              <w:jc w:val="center"/>
              <w:rPr>
                <w:rFonts w:ascii="Times New Roman" w:hAnsi="Times New Roman"/>
                <w:spacing w:val="-2"/>
                <w:sz w:val="24"/>
                <w:szCs w:val="24"/>
              </w:rPr>
            </w:pPr>
          </w:p>
          <w:p w14:paraId="10A8FD22" w14:textId="77777777" w:rsidR="00DD302C" w:rsidRPr="00D13509" w:rsidRDefault="00DD302C" w:rsidP="00DD302C">
            <w:pPr>
              <w:spacing w:after="0" w:line="240" w:lineRule="auto"/>
              <w:jc w:val="center"/>
              <w:rPr>
                <w:rFonts w:ascii="Times New Roman" w:hAnsi="Times New Roman"/>
                <w:spacing w:val="-2"/>
                <w:sz w:val="24"/>
                <w:szCs w:val="24"/>
              </w:rPr>
            </w:pPr>
          </w:p>
          <w:p w14:paraId="3E03CA55" w14:textId="77777777"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45,0</w:t>
            </w:r>
          </w:p>
          <w:p w14:paraId="3275F592" w14:textId="77777777" w:rsidR="00DD302C" w:rsidRPr="00D13509" w:rsidRDefault="00DD302C" w:rsidP="00DD302C">
            <w:pPr>
              <w:spacing w:after="0" w:line="240" w:lineRule="auto"/>
              <w:jc w:val="center"/>
              <w:rPr>
                <w:rFonts w:ascii="Times New Roman" w:hAnsi="Times New Roman"/>
                <w:spacing w:val="-2"/>
                <w:sz w:val="24"/>
                <w:szCs w:val="24"/>
              </w:rPr>
            </w:pPr>
          </w:p>
          <w:p w14:paraId="7A97A0B5" w14:textId="725AC1F2"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45,0</w:t>
            </w:r>
          </w:p>
        </w:tc>
        <w:tc>
          <w:tcPr>
            <w:tcW w:w="1045" w:type="dxa"/>
          </w:tcPr>
          <w:p w14:paraId="1ECF4DF0" w14:textId="77777777" w:rsidR="00DD302C" w:rsidRPr="00D13509" w:rsidRDefault="00DD302C" w:rsidP="00DD302C">
            <w:pPr>
              <w:spacing w:after="0" w:line="240" w:lineRule="auto"/>
              <w:jc w:val="both"/>
              <w:rPr>
                <w:rFonts w:ascii="Times New Roman" w:hAnsi="Times New Roman"/>
                <w:spacing w:val="-2"/>
                <w:sz w:val="24"/>
                <w:szCs w:val="24"/>
              </w:rPr>
            </w:pPr>
          </w:p>
          <w:p w14:paraId="11EDAEC1" w14:textId="77777777" w:rsidR="00DD302C" w:rsidRPr="00D13509" w:rsidRDefault="00DD302C" w:rsidP="00DD302C">
            <w:pPr>
              <w:spacing w:after="0" w:line="240" w:lineRule="auto"/>
              <w:jc w:val="both"/>
              <w:rPr>
                <w:rFonts w:ascii="Times New Roman" w:hAnsi="Times New Roman"/>
                <w:spacing w:val="-2"/>
                <w:sz w:val="24"/>
                <w:szCs w:val="24"/>
              </w:rPr>
            </w:pPr>
          </w:p>
          <w:p w14:paraId="6655EF4A"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45,0</w:t>
            </w:r>
          </w:p>
          <w:p w14:paraId="09C9C72C" w14:textId="77777777" w:rsidR="00DD302C" w:rsidRPr="00D13509" w:rsidRDefault="00DD302C" w:rsidP="00DD302C">
            <w:pPr>
              <w:spacing w:after="0" w:line="240" w:lineRule="auto"/>
              <w:jc w:val="both"/>
              <w:rPr>
                <w:rFonts w:ascii="Times New Roman" w:hAnsi="Times New Roman"/>
                <w:spacing w:val="-2"/>
                <w:sz w:val="24"/>
                <w:szCs w:val="24"/>
              </w:rPr>
            </w:pPr>
          </w:p>
          <w:p w14:paraId="25FD4BF2" w14:textId="1CEA9BEF"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45,0</w:t>
            </w:r>
          </w:p>
        </w:tc>
        <w:tc>
          <w:tcPr>
            <w:tcW w:w="1045" w:type="dxa"/>
          </w:tcPr>
          <w:p w14:paraId="6F6CD518" w14:textId="77777777" w:rsidR="00DD302C" w:rsidRPr="00D13509" w:rsidRDefault="00DD302C" w:rsidP="00DD302C">
            <w:pPr>
              <w:spacing w:after="0" w:line="240" w:lineRule="auto"/>
              <w:jc w:val="both"/>
              <w:rPr>
                <w:rFonts w:ascii="Times New Roman" w:hAnsi="Times New Roman"/>
                <w:spacing w:val="-2"/>
                <w:sz w:val="24"/>
                <w:szCs w:val="24"/>
              </w:rPr>
            </w:pPr>
          </w:p>
          <w:p w14:paraId="3D37FF8B" w14:textId="77777777" w:rsidR="00DD302C" w:rsidRPr="00D13509" w:rsidRDefault="00DD302C" w:rsidP="00DD302C">
            <w:pPr>
              <w:spacing w:after="0" w:line="240" w:lineRule="auto"/>
              <w:jc w:val="both"/>
              <w:rPr>
                <w:rFonts w:ascii="Times New Roman" w:hAnsi="Times New Roman"/>
                <w:spacing w:val="-2"/>
                <w:sz w:val="24"/>
                <w:szCs w:val="24"/>
              </w:rPr>
            </w:pPr>
          </w:p>
          <w:p w14:paraId="28533ADC"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45,0</w:t>
            </w:r>
          </w:p>
          <w:p w14:paraId="1C05C8B7" w14:textId="77777777" w:rsidR="00DD302C" w:rsidRPr="00D13509" w:rsidRDefault="00DD302C" w:rsidP="00DD302C">
            <w:pPr>
              <w:spacing w:after="0" w:line="240" w:lineRule="auto"/>
              <w:jc w:val="both"/>
              <w:rPr>
                <w:rFonts w:ascii="Times New Roman" w:hAnsi="Times New Roman"/>
                <w:spacing w:val="-2"/>
                <w:sz w:val="24"/>
                <w:szCs w:val="24"/>
              </w:rPr>
            </w:pPr>
          </w:p>
          <w:p w14:paraId="01575710" w14:textId="24F1D033"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45,0</w:t>
            </w:r>
          </w:p>
        </w:tc>
        <w:tc>
          <w:tcPr>
            <w:tcW w:w="1045" w:type="dxa"/>
          </w:tcPr>
          <w:p w14:paraId="7FD49DF4" w14:textId="77777777" w:rsidR="00DD302C" w:rsidRPr="00D13509" w:rsidRDefault="00DD302C" w:rsidP="00DD302C">
            <w:pPr>
              <w:spacing w:after="0" w:line="240" w:lineRule="auto"/>
              <w:jc w:val="both"/>
              <w:rPr>
                <w:rFonts w:ascii="Times New Roman" w:hAnsi="Times New Roman"/>
                <w:spacing w:val="-2"/>
                <w:sz w:val="24"/>
                <w:szCs w:val="24"/>
              </w:rPr>
            </w:pPr>
          </w:p>
          <w:p w14:paraId="1ABCA2D6" w14:textId="77777777" w:rsidR="00DD302C" w:rsidRPr="00D13509" w:rsidRDefault="00DD302C" w:rsidP="00DD302C">
            <w:pPr>
              <w:spacing w:after="0" w:line="240" w:lineRule="auto"/>
              <w:jc w:val="both"/>
              <w:rPr>
                <w:rFonts w:ascii="Times New Roman" w:hAnsi="Times New Roman"/>
                <w:spacing w:val="-2"/>
                <w:sz w:val="24"/>
                <w:szCs w:val="24"/>
              </w:rPr>
            </w:pPr>
          </w:p>
          <w:p w14:paraId="51BFB5B2"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45,0</w:t>
            </w:r>
          </w:p>
          <w:p w14:paraId="42AA5238" w14:textId="77777777" w:rsidR="00DD302C" w:rsidRPr="00D13509" w:rsidRDefault="00DD302C" w:rsidP="00DD302C">
            <w:pPr>
              <w:spacing w:after="0" w:line="240" w:lineRule="auto"/>
              <w:jc w:val="both"/>
              <w:rPr>
                <w:rFonts w:ascii="Times New Roman" w:hAnsi="Times New Roman"/>
                <w:spacing w:val="-2"/>
                <w:sz w:val="24"/>
                <w:szCs w:val="24"/>
              </w:rPr>
            </w:pPr>
          </w:p>
          <w:p w14:paraId="775BC319" w14:textId="1B20FF0B"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45,0</w:t>
            </w:r>
          </w:p>
        </w:tc>
      </w:tr>
      <w:tr w:rsidR="00DD302C" w:rsidRPr="00D13509" w14:paraId="456FC464" w14:textId="77777777" w:rsidTr="00394CE4">
        <w:trPr>
          <w:trHeight w:val="1600"/>
        </w:trPr>
        <w:tc>
          <w:tcPr>
            <w:tcW w:w="2681" w:type="dxa"/>
          </w:tcPr>
          <w:p w14:paraId="7EF90A1B"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Участие в творческих школах, летних академиях творчески активных учащихся и преподавателей</w:t>
            </w:r>
          </w:p>
          <w:p w14:paraId="3305A6D2"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7ADD8740"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F9A8E99"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38" w:type="dxa"/>
          </w:tcPr>
          <w:p w14:paraId="075D503D" w14:textId="77777777" w:rsidR="00DD302C" w:rsidRPr="00D13509" w:rsidRDefault="00DD302C" w:rsidP="00DD302C">
            <w:pPr>
              <w:spacing w:after="0" w:line="240" w:lineRule="auto"/>
              <w:jc w:val="both"/>
              <w:rPr>
                <w:rFonts w:ascii="Times New Roman" w:hAnsi="Times New Roman"/>
                <w:spacing w:val="-2"/>
                <w:sz w:val="24"/>
                <w:szCs w:val="24"/>
              </w:rPr>
            </w:pPr>
          </w:p>
          <w:p w14:paraId="21DBE0AB" w14:textId="77777777" w:rsidR="00DD302C" w:rsidRPr="00D13509" w:rsidRDefault="00DD302C" w:rsidP="00DD302C">
            <w:pPr>
              <w:spacing w:after="0" w:line="240" w:lineRule="auto"/>
              <w:jc w:val="both"/>
              <w:rPr>
                <w:rFonts w:ascii="Times New Roman" w:hAnsi="Times New Roman"/>
                <w:spacing w:val="-2"/>
                <w:sz w:val="24"/>
                <w:szCs w:val="24"/>
              </w:rPr>
            </w:pPr>
          </w:p>
          <w:p w14:paraId="0B46D5EB" w14:textId="77777777" w:rsidR="00DD302C" w:rsidRPr="00D13509" w:rsidRDefault="00DD302C" w:rsidP="00DD302C">
            <w:pPr>
              <w:spacing w:after="0" w:line="240" w:lineRule="auto"/>
              <w:jc w:val="both"/>
              <w:rPr>
                <w:rFonts w:ascii="Times New Roman" w:hAnsi="Times New Roman"/>
                <w:spacing w:val="-2"/>
                <w:sz w:val="24"/>
                <w:szCs w:val="24"/>
              </w:rPr>
            </w:pPr>
          </w:p>
          <w:p w14:paraId="37894B06" w14:textId="77777777" w:rsidR="00DD302C" w:rsidRPr="00D13509" w:rsidRDefault="00DD302C" w:rsidP="00DD302C">
            <w:pPr>
              <w:tabs>
                <w:tab w:val="left" w:pos="924"/>
              </w:tabs>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300,0</w:t>
            </w:r>
            <w:r w:rsidRPr="00D13509">
              <w:rPr>
                <w:rFonts w:ascii="Times New Roman" w:hAnsi="Times New Roman"/>
                <w:spacing w:val="-2"/>
                <w:sz w:val="24"/>
                <w:szCs w:val="24"/>
              </w:rPr>
              <w:tab/>
            </w:r>
          </w:p>
          <w:p w14:paraId="290FF6EE" w14:textId="77777777" w:rsidR="00DD302C" w:rsidRPr="00D13509" w:rsidRDefault="00DD302C" w:rsidP="00DD302C">
            <w:pPr>
              <w:spacing w:after="0" w:line="240" w:lineRule="auto"/>
              <w:jc w:val="both"/>
              <w:rPr>
                <w:rFonts w:ascii="Times New Roman" w:hAnsi="Times New Roman"/>
                <w:spacing w:val="-2"/>
                <w:sz w:val="24"/>
                <w:szCs w:val="24"/>
              </w:rPr>
            </w:pPr>
          </w:p>
          <w:p w14:paraId="6480C274"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300,0</w:t>
            </w:r>
          </w:p>
        </w:tc>
        <w:tc>
          <w:tcPr>
            <w:tcW w:w="1045" w:type="dxa"/>
          </w:tcPr>
          <w:p w14:paraId="6BCD0573" w14:textId="77777777" w:rsidR="00DD302C" w:rsidRPr="00D13509" w:rsidRDefault="00DD302C" w:rsidP="00DD302C">
            <w:pPr>
              <w:spacing w:after="0" w:line="240" w:lineRule="auto"/>
              <w:jc w:val="center"/>
              <w:rPr>
                <w:rFonts w:ascii="Times New Roman" w:hAnsi="Times New Roman"/>
                <w:spacing w:val="-2"/>
                <w:sz w:val="24"/>
                <w:szCs w:val="24"/>
              </w:rPr>
            </w:pPr>
          </w:p>
          <w:p w14:paraId="3356ED36" w14:textId="77777777" w:rsidR="00DD302C" w:rsidRPr="00D13509" w:rsidRDefault="00DD302C" w:rsidP="00DD302C">
            <w:pPr>
              <w:spacing w:after="0" w:line="240" w:lineRule="auto"/>
              <w:jc w:val="center"/>
              <w:rPr>
                <w:rFonts w:ascii="Times New Roman" w:hAnsi="Times New Roman"/>
                <w:spacing w:val="-2"/>
                <w:sz w:val="24"/>
                <w:szCs w:val="24"/>
              </w:rPr>
            </w:pPr>
          </w:p>
          <w:p w14:paraId="28D701C4" w14:textId="77777777" w:rsidR="00DD302C" w:rsidRPr="00D13509" w:rsidRDefault="00DD302C" w:rsidP="00DD302C">
            <w:pPr>
              <w:spacing w:after="0" w:line="240" w:lineRule="auto"/>
              <w:jc w:val="center"/>
              <w:rPr>
                <w:rFonts w:ascii="Times New Roman" w:hAnsi="Times New Roman"/>
                <w:spacing w:val="-2"/>
                <w:sz w:val="24"/>
                <w:szCs w:val="24"/>
              </w:rPr>
            </w:pPr>
          </w:p>
          <w:p w14:paraId="5B6B8B2D" w14:textId="77777777"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75,0</w:t>
            </w:r>
          </w:p>
          <w:p w14:paraId="47C7286C" w14:textId="77777777" w:rsidR="00DD302C" w:rsidRPr="00D13509" w:rsidRDefault="00DD302C" w:rsidP="00DD302C">
            <w:pPr>
              <w:spacing w:after="0" w:line="240" w:lineRule="auto"/>
              <w:jc w:val="center"/>
              <w:rPr>
                <w:rFonts w:ascii="Times New Roman" w:hAnsi="Times New Roman"/>
                <w:spacing w:val="-2"/>
                <w:sz w:val="24"/>
                <w:szCs w:val="24"/>
              </w:rPr>
            </w:pPr>
          </w:p>
          <w:p w14:paraId="1EFE6DB9" w14:textId="3E66805D"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75,0</w:t>
            </w:r>
          </w:p>
        </w:tc>
        <w:tc>
          <w:tcPr>
            <w:tcW w:w="1045" w:type="dxa"/>
          </w:tcPr>
          <w:p w14:paraId="7D575469" w14:textId="77777777" w:rsidR="00DD302C" w:rsidRPr="00D13509" w:rsidRDefault="00DD302C" w:rsidP="00DD302C">
            <w:pPr>
              <w:spacing w:after="0" w:line="240" w:lineRule="auto"/>
              <w:jc w:val="both"/>
              <w:rPr>
                <w:rFonts w:ascii="Times New Roman" w:hAnsi="Times New Roman"/>
                <w:spacing w:val="-2"/>
                <w:sz w:val="24"/>
                <w:szCs w:val="24"/>
              </w:rPr>
            </w:pPr>
          </w:p>
          <w:p w14:paraId="1A4E3E2D" w14:textId="77777777" w:rsidR="00DD302C" w:rsidRPr="00D13509" w:rsidRDefault="00DD302C" w:rsidP="00DD302C">
            <w:pPr>
              <w:spacing w:after="0" w:line="240" w:lineRule="auto"/>
              <w:jc w:val="both"/>
              <w:rPr>
                <w:rFonts w:ascii="Times New Roman" w:hAnsi="Times New Roman"/>
                <w:spacing w:val="-2"/>
                <w:sz w:val="24"/>
                <w:szCs w:val="24"/>
              </w:rPr>
            </w:pPr>
          </w:p>
          <w:p w14:paraId="46B40BE7" w14:textId="77777777" w:rsidR="00DD302C" w:rsidRPr="00D13509" w:rsidRDefault="00DD302C" w:rsidP="00DD302C">
            <w:pPr>
              <w:spacing w:after="0" w:line="240" w:lineRule="auto"/>
              <w:jc w:val="both"/>
              <w:rPr>
                <w:rFonts w:ascii="Times New Roman" w:hAnsi="Times New Roman"/>
                <w:spacing w:val="-2"/>
                <w:sz w:val="24"/>
                <w:szCs w:val="24"/>
              </w:rPr>
            </w:pPr>
          </w:p>
          <w:p w14:paraId="043988AB"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75,0</w:t>
            </w:r>
          </w:p>
          <w:p w14:paraId="2E3CC33E" w14:textId="77777777" w:rsidR="00DD302C" w:rsidRPr="00D13509" w:rsidRDefault="00DD302C" w:rsidP="00DD302C">
            <w:pPr>
              <w:spacing w:after="0" w:line="240" w:lineRule="auto"/>
              <w:jc w:val="both"/>
              <w:rPr>
                <w:rFonts w:ascii="Times New Roman" w:hAnsi="Times New Roman"/>
                <w:spacing w:val="-2"/>
                <w:sz w:val="24"/>
                <w:szCs w:val="24"/>
              </w:rPr>
            </w:pPr>
          </w:p>
          <w:p w14:paraId="21C40F77" w14:textId="6C1AE10F"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75,0</w:t>
            </w:r>
          </w:p>
        </w:tc>
        <w:tc>
          <w:tcPr>
            <w:tcW w:w="1045" w:type="dxa"/>
          </w:tcPr>
          <w:p w14:paraId="5E38FDD9" w14:textId="77777777" w:rsidR="00DD302C" w:rsidRPr="00D13509" w:rsidRDefault="00DD302C" w:rsidP="00DD302C">
            <w:pPr>
              <w:spacing w:after="0" w:line="240" w:lineRule="auto"/>
              <w:jc w:val="both"/>
              <w:rPr>
                <w:rFonts w:ascii="Times New Roman" w:hAnsi="Times New Roman"/>
                <w:spacing w:val="-2"/>
                <w:sz w:val="24"/>
                <w:szCs w:val="24"/>
              </w:rPr>
            </w:pPr>
          </w:p>
          <w:p w14:paraId="4B6F6258" w14:textId="77777777" w:rsidR="00DD302C" w:rsidRPr="00D13509" w:rsidRDefault="00DD302C" w:rsidP="00DD302C">
            <w:pPr>
              <w:spacing w:after="0" w:line="240" w:lineRule="auto"/>
              <w:jc w:val="both"/>
              <w:rPr>
                <w:rFonts w:ascii="Times New Roman" w:hAnsi="Times New Roman"/>
                <w:spacing w:val="-2"/>
                <w:sz w:val="24"/>
                <w:szCs w:val="24"/>
              </w:rPr>
            </w:pPr>
          </w:p>
          <w:p w14:paraId="0B1CB51F" w14:textId="77777777" w:rsidR="00DD302C" w:rsidRPr="00D13509" w:rsidRDefault="00DD302C" w:rsidP="00DD302C">
            <w:pPr>
              <w:spacing w:after="0" w:line="240" w:lineRule="auto"/>
              <w:jc w:val="both"/>
              <w:rPr>
                <w:rFonts w:ascii="Times New Roman" w:hAnsi="Times New Roman"/>
                <w:spacing w:val="-2"/>
                <w:sz w:val="24"/>
                <w:szCs w:val="24"/>
              </w:rPr>
            </w:pPr>
          </w:p>
          <w:p w14:paraId="675D0FFF"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75,0</w:t>
            </w:r>
          </w:p>
          <w:p w14:paraId="783B8A24" w14:textId="77777777" w:rsidR="00DD302C" w:rsidRPr="00D13509" w:rsidRDefault="00DD302C" w:rsidP="00DD302C">
            <w:pPr>
              <w:spacing w:after="0" w:line="240" w:lineRule="auto"/>
              <w:jc w:val="both"/>
              <w:rPr>
                <w:rFonts w:ascii="Times New Roman" w:hAnsi="Times New Roman"/>
                <w:spacing w:val="-2"/>
                <w:sz w:val="24"/>
                <w:szCs w:val="24"/>
              </w:rPr>
            </w:pPr>
          </w:p>
          <w:p w14:paraId="7991FB5E" w14:textId="1F2F857C"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75,0</w:t>
            </w:r>
          </w:p>
        </w:tc>
        <w:tc>
          <w:tcPr>
            <w:tcW w:w="1045" w:type="dxa"/>
          </w:tcPr>
          <w:p w14:paraId="5BE51486" w14:textId="77777777" w:rsidR="00DD302C" w:rsidRPr="00D13509" w:rsidRDefault="00DD302C" w:rsidP="00DD302C">
            <w:pPr>
              <w:spacing w:after="0" w:line="240" w:lineRule="auto"/>
              <w:jc w:val="both"/>
              <w:rPr>
                <w:rFonts w:ascii="Times New Roman" w:hAnsi="Times New Roman"/>
                <w:spacing w:val="-2"/>
                <w:sz w:val="24"/>
                <w:szCs w:val="24"/>
              </w:rPr>
            </w:pPr>
          </w:p>
          <w:p w14:paraId="7E51361D" w14:textId="77777777" w:rsidR="00DD302C" w:rsidRPr="00D13509" w:rsidRDefault="00DD302C" w:rsidP="00DD302C">
            <w:pPr>
              <w:spacing w:after="0" w:line="240" w:lineRule="auto"/>
              <w:jc w:val="both"/>
              <w:rPr>
                <w:rFonts w:ascii="Times New Roman" w:hAnsi="Times New Roman"/>
                <w:spacing w:val="-2"/>
                <w:sz w:val="24"/>
                <w:szCs w:val="24"/>
              </w:rPr>
            </w:pPr>
          </w:p>
          <w:p w14:paraId="0C95E3C9" w14:textId="77777777" w:rsidR="00DD302C" w:rsidRPr="00D13509" w:rsidRDefault="00DD302C" w:rsidP="00DD302C">
            <w:pPr>
              <w:spacing w:after="0" w:line="240" w:lineRule="auto"/>
              <w:jc w:val="both"/>
              <w:rPr>
                <w:rFonts w:ascii="Times New Roman" w:hAnsi="Times New Roman"/>
                <w:spacing w:val="-2"/>
                <w:sz w:val="24"/>
                <w:szCs w:val="24"/>
              </w:rPr>
            </w:pPr>
          </w:p>
          <w:p w14:paraId="6D504333"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75,0</w:t>
            </w:r>
          </w:p>
          <w:p w14:paraId="3B2EE9AC" w14:textId="77777777" w:rsidR="00DD302C" w:rsidRPr="00D13509" w:rsidRDefault="00DD302C" w:rsidP="00DD302C">
            <w:pPr>
              <w:spacing w:after="0" w:line="240" w:lineRule="auto"/>
              <w:jc w:val="both"/>
              <w:rPr>
                <w:rFonts w:ascii="Times New Roman" w:hAnsi="Times New Roman"/>
                <w:spacing w:val="-2"/>
                <w:sz w:val="24"/>
                <w:szCs w:val="24"/>
              </w:rPr>
            </w:pPr>
          </w:p>
          <w:p w14:paraId="4CD5B01F" w14:textId="11C745ED"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75,0</w:t>
            </w:r>
          </w:p>
        </w:tc>
      </w:tr>
      <w:tr w:rsidR="00DD302C" w:rsidRPr="00D13509" w14:paraId="4EB37D48" w14:textId="77777777" w:rsidTr="00394CE4">
        <w:trPr>
          <w:trHeight w:val="1833"/>
        </w:trPr>
        <w:tc>
          <w:tcPr>
            <w:tcW w:w="2681" w:type="dxa"/>
          </w:tcPr>
          <w:p w14:paraId="6BCE0B4A"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Приобретение технических средств обучения, наглядных пособий.</w:t>
            </w:r>
          </w:p>
          <w:p w14:paraId="5A94035A"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7B517C11"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0011995B"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38" w:type="dxa"/>
          </w:tcPr>
          <w:p w14:paraId="3E34F13B" w14:textId="77777777" w:rsidR="00DD302C" w:rsidRPr="00D13509" w:rsidRDefault="00DD302C" w:rsidP="00DD302C">
            <w:pPr>
              <w:spacing w:after="0" w:line="240" w:lineRule="auto"/>
              <w:jc w:val="both"/>
              <w:rPr>
                <w:rFonts w:ascii="Times New Roman" w:hAnsi="Times New Roman"/>
                <w:spacing w:val="-2"/>
                <w:sz w:val="24"/>
                <w:szCs w:val="24"/>
              </w:rPr>
            </w:pPr>
          </w:p>
          <w:p w14:paraId="10172E9E" w14:textId="77777777" w:rsidR="00DD302C" w:rsidRPr="00D13509" w:rsidRDefault="00DD302C" w:rsidP="00DD302C">
            <w:pPr>
              <w:spacing w:after="0" w:line="240" w:lineRule="auto"/>
              <w:jc w:val="both"/>
              <w:rPr>
                <w:rFonts w:ascii="Times New Roman" w:hAnsi="Times New Roman"/>
                <w:spacing w:val="-2"/>
                <w:sz w:val="24"/>
                <w:szCs w:val="24"/>
              </w:rPr>
            </w:pPr>
          </w:p>
          <w:p w14:paraId="64641DC4"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120,0</w:t>
            </w:r>
          </w:p>
          <w:p w14:paraId="6FD6D525" w14:textId="77777777" w:rsidR="00DD302C" w:rsidRPr="00D13509" w:rsidRDefault="00DD302C" w:rsidP="00DD302C">
            <w:pPr>
              <w:spacing w:after="0" w:line="240" w:lineRule="auto"/>
              <w:jc w:val="both"/>
              <w:rPr>
                <w:rFonts w:ascii="Times New Roman" w:hAnsi="Times New Roman"/>
                <w:spacing w:val="-2"/>
                <w:sz w:val="24"/>
                <w:szCs w:val="24"/>
              </w:rPr>
            </w:pPr>
          </w:p>
          <w:p w14:paraId="1FBBF0B1"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120,0</w:t>
            </w:r>
          </w:p>
        </w:tc>
        <w:tc>
          <w:tcPr>
            <w:tcW w:w="1045" w:type="dxa"/>
          </w:tcPr>
          <w:p w14:paraId="7D20AA01" w14:textId="77777777" w:rsidR="00DD302C" w:rsidRPr="00D13509" w:rsidRDefault="00DD302C" w:rsidP="00DD302C">
            <w:pPr>
              <w:spacing w:after="0" w:line="240" w:lineRule="auto"/>
              <w:jc w:val="center"/>
              <w:rPr>
                <w:rFonts w:ascii="Times New Roman" w:hAnsi="Times New Roman"/>
                <w:spacing w:val="-2"/>
                <w:sz w:val="24"/>
                <w:szCs w:val="24"/>
              </w:rPr>
            </w:pPr>
          </w:p>
          <w:p w14:paraId="6926DEE6" w14:textId="77777777" w:rsidR="00DD302C" w:rsidRPr="00D13509" w:rsidRDefault="00DD302C" w:rsidP="00DD302C">
            <w:pPr>
              <w:spacing w:after="0" w:line="240" w:lineRule="auto"/>
              <w:jc w:val="center"/>
              <w:rPr>
                <w:rFonts w:ascii="Times New Roman" w:hAnsi="Times New Roman"/>
                <w:spacing w:val="-2"/>
                <w:sz w:val="24"/>
                <w:szCs w:val="24"/>
              </w:rPr>
            </w:pPr>
          </w:p>
          <w:p w14:paraId="1342052F" w14:textId="77777777"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30,0</w:t>
            </w:r>
          </w:p>
          <w:p w14:paraId="66CD9791" w14:textId="77777777" w:rsidR="00DD302C" w:rsidRPr="00D13509" w:rsidRDefault="00DD302C" w:rsidP="00DD302C">
            <w:pPr>
              <w:spacing w:after="0" w:line="240" w:lineRule="auto"/>
              <w:jc w:val="center"/>
              <w:rPr>
                <w:rFonts w:ascii="Times New Roman" w:hAnsi="Times New Roman"/>
                <w:spacing w:val="-2"/>
                <w:sz w:val="24"/>
                <w:szCs w:val="24"/>
              </w:rPr>
            </w:pPr>
          </w:p>
          <w:p w14:paraId="7515F284" w14:textId="783C780E"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30,0</w:t>
            </w:r>
          </w:p>
        </w:tc>
        <w:tc>
          <w:tcPr>
            <w:tcW w:w="1045" w:type="dxa"/>
          </w:tcPr>
          <w:p w14:paraId="42D69DE2" w14:textId="77777777" w:rsidR="00DD302C" w:rsidRPr="00D13509" w:rsidRDefault="00DD302C" w:rsidP="00DD302C">
            <w:pPr>
              <w:spacing w:after="0" w:line="240" w:lineRule="auto"/>
              <w:jc w:val="both"/>
              <w:rPr>
                <w:rFonts w:ascii="Times New Roman" w:hAnsi="Times New Roman"/>
                <w:spacing w:val="-2"/>
                <w:sz w:val="24"/>
                <w:szCs w:val="24"/>
              </w:rPr>
            </w:pPr>
          </w:p>
          <w:p w14:paraId="3E73B70D" w14:textId="77777777" w:rsidR="00DD302C" w:rsidRPr="00D13509" w:rsidRDefault="00DD302C" w:rsidP="00DD302C">
            <w:pPr>
              <w:spacing w:after="0" w:line="240" w:lineRule="auto"/>
              <w:jc w:val="both"/>
              <w:rPr>
                <w:rFonts w:ascii="Times New Roman" w:hAnsi="Times New Roman"/>
                <w:spacing w:val="-2"/>
                <w:sz w:val="24"/>
                <w:szCs w:val="24"/>
              </w:rPr>
            </w:pPr>
          </w:p>
          <w:p w14:paraId="7842404A"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30,0</w:t>
            </w:r>
          </w:p>
          <w:p w14:paraId="20A95D88" w14:textId="77777777" w:rsidR="00DD302C" w:rsidRPr="00D13509" w:rsidRDefault="00DD302C" w:rsidP="00DD302C">
            <w:pPr>
              <w:spacing w:after="0" w:line="240" w:lineRule="auto"/>
              <w:jc w:val="both"/>
              <w:rPr>
                <w:rFonts w:ascii="Times New Roman" w:hAnsi="Times New Roman"/>
                <w:spacing w:val="-2"/>
                <w:sz w:val="24"/>
                <w:szCs w:val="24"/>
              </w:rPr>
            </w:pPr>
          </w:p>
          <w:p w14:paraId="6605953B" w14:textId="1C75ED9F"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30,0</w:t>
            </w:r>
          </w:p>
        </w:tc>
        <w:tc>
          <w:tcPr>
            <w:tcW w:w="1045" w:type="dxa"/>
          </w:tcPr>
          <w:p w14:paraId="73299D9D" w14:textId="77777777" w:rsidR="00DD302C" w:rsidRPr="00D13509" w:rsidRDefault="00DD302C" w:rsidP="00DD302C">
            <w:pPr>
              <w:spacing w:after="0" w:line="240" w:lineRule="auto"/>
              <w:jc w:val="both"/>
              <w:rPr>
                <w:rFonts w:ascii="Times New Roman" w:hAnsi="Times New Roman"/>
                <w:spacing w:val="-2"/>
                <w:sz w:val="24"/>
                <w:szCs w:val="24"/>
              </w:rPr>
            </w:pPr>
          </w:p>
          <w:p w14:paraId="1E907A5C" w14:textId="77777777" w:rsidR="00DD302C" w:rsidRPr="00D13509" w:rsidRDefault="00DD302C" w:rsidP="00DD302C">
            <w:pPr>
              <w:spacing w:after="0" w:line="240" w:lineRule="auto"/>
              <w:jc w:val="both"/>
              <w:rPr>
                <w:rFonts w:ascii="Times New Roman" w:hAnsi="Times New Roman"/>
                <w:spacing w:val="-2"/>
                <w:sz w:val="24"/>
                <w:szCs w:val="24"/>
              </w:rPr>
            </w:pPr>
          </w:p>
          <w:p w14:paraId="27B2EBAC"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30,0</w:t>
            </w:r>
          </w:p>
          <w:p w14:paraId="1607ED91" w14:textId="77777777" w:rsidR="00DD302C" w:rsidRPr="00D13509" w:rsidRDefault="00DD302C" w:rsidP="00DD302C">
            <w:pPr>
              <w:spacing w:after="0" w:line="240" w:lineRule="auto"/>
              <w:jc w:val="both"/>
              <w:rPr>
                <w:rFonts w:ascii="Times New Roman" w:hAnsi="Times New Roman"/>
                <w:spacing w:val="-2"/>
                <w:sz w:val="24"/>
                <w:szCs w:val="24"/>
              </w:rPr>
            </w:pPr>
          </w:p>
          <w:p w14:paraId="7F3AEC32" w14:textId="4931A379"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30,0</w:t>
            </w:r>
          </w:p>
        </w:tc>
        <w:tc>
          <w:tcPr>
            <w:tcW w:w="1045" w:type="dxa"/>
          </w:tcPr>
          <w:p w14:paraId="24D251CB" w14:textId="77777777" w:rsidR="00DD302C" w:rsidRPr="00D13509" w:rsidRDefault="00DD302C" w:rsidP="00DD302C">
            <w:pPr>
              <w:spacing w:after="0" w:line="240" w:lineRule="auto"/>
              <w:jc w:val="both"/>
              <w:rPr>
                <w:rFonts w:ascii="Times New Roman" w:hAnsi="Times New Roman"/>
                <w:spacing w:val="-2"/>
                <w:sz w:val="24"/>
                <w:szCs w:val="24"/>
              </w:rPr>
            </w:pPr>
          </w:p>
          <w:p w14:paraId="3398912B" w14:textId="77777777" w:rsidR="00DD302C" w:rsidRPr="00D13509" w:rsidRDefault="00DD302C" w:rsidP="00DD302C">
            <w:pPr>
              <w:spacing w:after="0" w:line="240" w:lineRule="auto"/>
              <w:jc w:val="both"/>
              <w:rPr>
                <w:rFonts w:ascii="Times New Roman" w:hAnsi="Times New Roman"/>
                <w:spacing w:val="-2"/>
                <w:sz w:val="24"/>
                <w:szCs w:val="24"/>
              </w:rPr>
            </w:pPr>
          </w:p>
          <w:p w14:paraId="7F05EFD7"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30,0</w:t>
            </w:r>
          </w:p>
          <w:p w14:paraId="21CF076A" w14:textId="77777777" w:rsidR="00DD302C" w:rsidRPr="00D13509" w:rsidRDefault="00DD302C" w:rsidP="00DD302C">
            <w:pPr>
              <w:spacing w:after="0" w:line="240" w:lineRule="auto"/>
              <w:jc w:val="both"/>
              <w:rPr>
                <w:rFonts w:ascii="Times New Roman" w:hAnsi="Times New Roman"/>
                <w:spacing w:val="-2"/>
                <w:sz w:val="24"/>
                <w:szCs w:val="24"/>
              </w:rPr>
            </w:pPr>
          </w:p>
          <w:p w14:paraId="49782A13" w14:textId="1E5C2E2C"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30,0</w:t>
            </w:r>
          </w:p>
        </w:tc>
      </w:tr>
      <w:tr w:rsidR="00DD302C" w:rsidRPr="00D13509" w14:paraId="6F044EEE" w14:textId="77777777" w:rsidTr="00394CE4">
        <w:trPr>
          <w:trHeight w:val="1046"/>
        </w:trPr>
        <w:tc>
          <w:tcPr>
            <w:tcW w:w="2681" w:type="dxa"/>
          </w:tcPr>
          <w:p w14:paraId="56DA1995"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Охрана труда</w:t>
            </w:r>
          </w:p>
          <w:p w14:paraId="08144E96"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0E1781B9"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36D856A5"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38" w:type="dxa"/>
          </w:tcPr>
          <w:p w14:paraId="2480D9E0" w14:textId="77777777" w:rsidR="00DD302C" w:rsidRPr="00D13509" w:rsidRDefault="00DD302C" w:rsidP="00DD302C">
            <w:pPr>
              <w:spacing w:after="0" w:line="240" w:lineRule="auto"/>
              <w:jc w:val="both"/>
              <w:rPr>
                <w:rFonts w:ascii="Times New Roman" w:hAnsi="Times New Roman"/>
                <w:spacing w:val="-2"/>
                <w:sz w:val="24"/>
                <w:szCs w:val="24"/>
              </w:rPr>
            </w:pPr>
          </w:p>
          <w:p w14:paraId="7E33295C"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240,0</w:t>
            </w:r>
          </w:p>
          <w:p w14:paraId="0BC6971A" w14:textId="77777777" w:rsidR="00DD302C" w:rsidRPr="00D13509" w:rsidRDefault="00DD302C" w:rsidP="00DD302C">
            <w:pPr>
              <w:spacing w:after="0" w:line="240" w:lineRule="auto"/>
              <w:jc w:val="both"/>
              <w:rPr>
                <w:rFonts w:ascii="Times New Roman" w:hAnsi="Times New Roman"/>
                <w:spacing w:val="-2"/>
                <w:sz w:val="24"/>
                <w:szCs w:val="24"/>
              </w:rPr>
            </w:pPr>
          </w:p>
          <w:p w14:paraId="5C9F6A7B"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240,0</w:t>
            </w:r>
          </w:p>
        </w:tc>
        <w:tc>
          <w:tcPr>
            <w:tcW w:w="1045" w:type="dxa"/>
          </w:tcPr>
          <w:p w14:paraId="105943F5" w14:textId="77777777" w:rsidR="00DD302C" w:rsidRPr="00D13509" w:rsidRDefault="00DD302C" w:rsidP="00DD302C">
            <w:pPr>
              <w:spacing w:after="0" w:line="240" w:lineRule="auto"/>
              <w:jc w:val="center"/>
              <w:rPr>
                <w:rFonts w:ascii="Times New Roman" w:hAnsi="Times New Roman"/>
                <w:spacing w:val="-2"/>
                <w:sz w:val="24"/>
                <w:szCs w:val="24"/>
              </w:rPr>
            </w:pPr>
          </w:p>
          <w:p w14:paraId="4B90D02A" w14:textId="77777777"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60,0</w:t>
            </w:r>
          </w:p>
          <w:p w14:paraId="0D8EC403" w14:textId="77777777" w:rsidR="00DD302C" w:rsidRPr="00D13509" w:rsidRDefault="00DD302C" w:rsidP="00DD302C">
            <w:pPr>
              <w:spacing w:after="0" w:line="240" w:lineRule="auto"/>
              <w:jc w:val="center"/>
              <w:rPr>
                <w:rFonts w:ascii="Times New Roman" w:hAnsi="Times New Roman"/>
                <w:spacing w:val="-2"/>
                <w:sz w:val="24"/>
                <w:szCs w:val="24"/>
              </w:rPr>
            </w:pPr>
          </w:p>
          <w:p w14:paraId="73A67200" w14:textId="39025805"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60,0</w:t>
            </w:r>
          </w:p>
        </w:tc>
        <w:tc>
          <w:tcPr>
            <w:tcW w:w="1045" w:type="dxa"/>
          </w:tcPr>
          <w:p w14:paraId="29F782BF" w14:textId="77777777" w:rsidR="00DD302C" w:rsidRPr="00D13509" w:rsidRDefault="00DD302C" w:rsidP="00DD302C">
            <w:pPr>
              <w:spacing w:after="0" w:line="240" w:lineRule="auto"/>
              <w:jc w:val="both"/>
              <w:rPr>
                <w:rFonts w:ascii="Times New Roman" w:hAnsi="Times New Roman"/>
                <w:spacing w:val="-2"/>
                <w:sz w:val="24"/>
                <w:szCs w:val="24"/>
              </w:rPr>
            </w:pPr>
          </w:p>
          <w:p w14:paraId="175FA571"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60,0</w:t>
            </w:r>
          </w:p>
          <w:p w14:paraId="4B5AA18A" w14:textId="77777777" w:rsidR="00DD302C" w:rsidRPr="00D13509" w:rsidRDefault="00DD302C" w:rsidP="00DD302C">
            <w:pPr>
              <w:spacing w:after="0" w:line="240" w:lineRule="auto"/>
              <w:jc w:val="both"/>
              <w:rPr>
                <w:rFonts w:ascii="Times New Roman" w:hAnsi="Times New Roman"/>
                <w:spacing w:val="-2"/>
                <w:sz w:val="24"/>
                <w:szCs w:val="24"/>
              </w:rPr>
            </w:pPr>
          </w:p>
          <w:p w14:paraId="53706D20" w14:textId="6EF3FB8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60,0</w:t>
            </w:r>
          </w:p>
        </w:tc>
        <w:tc>
          <w:tcPr>
            <w:tcW w:w="1045" w:type="dxa"/>
          </w:tcPr>
          <w:p w14:paraId="2105666D" w14:textId="77777777" w:rsidR="00DD302C" w:rsidRPr="00D13509" w:rsidRDefault="00DD302C" w:rsidP="00DD302C">
            <w:pPr>
              <w:spacing w:after="0" w:line="240" w:lineRule="auto"/>
              <w:jc w:val="both"/>
              <w:rPr>
                <w:rFonts w:ascii="Times New Roman" w:hAnsi="Times New Roman"/>
                <w:spacing w:val="-2"/>
                <w:sz w:val="24"/>
                <w:szCs w:val="24"/>
              </w:rPr>
            </w:pPr>
          </w:p>
          <w:p w14:paraId="67372B27"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60,0</w:t>
            </w:r>
          </w:p>
          <w:p w14:paraId="4A7F62EA" w14:textId="77777777" w:rsidR="00DD302C" w:rsidRPr="00D13509" w:rsidRDefault="00DD302C" w:rsidP="00DD302C">
            <w:pPr>
              <w:spacing w:after="0" w:line="240" w:lineRule="auto"/>
              <w:jc w:val="both"/>
              <w:rPr>
                <w:rFonts w:ascii="Times New Roman" w:hAnsi="Times New Roman"/>
                <w:spacing w:val="-2"/>
                <w:sz w:val="24"/>
                <w:szCs w:val="24"/>
              </w:rPr>
            </w:pPr>
          </w:p>
          <w:p w14:paraId="1B1739AC" w14:textId="14028C7E"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60,0</w:t>
            </w:r>
          </w:p>
        </w:tc>
        <w:tc>
          <w:tcPr>
            <w:tcW w:w="1045" w:type="dxa"/>
          </w:tcPr>
          <w:p w14:paraId="51641E75" w14:textId="77777777" w:rsidR="00DD302C" w:rsidRPr="00D13509" w:rsidRDefault="00DD302C" w:rsidP="00DD302C">
            <w:pPr>
              <w:spacing w:after="0" w:line="240" w:lineRule="auto"/>
              <w:jc w:val="both"/>
              <w:rPr>
                <w:rFonts w:ascii="Times New Roman" w:hAnsi="Times New Roman"/>
                <w:spacing w:val="-2"/>
                <w:sz w:val="24"/>
                <w:szCs w:val="24"/>
              </w:rPr>
            </w:pPr>
          </w:p>
          <w:p w14:paraId="08F14B7E"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60,0</w:t>
            </w:r>
          </w:p>
          <w:p w14:paraId="2BE9E436" w14:textId="77777777" w:rsidR="00DD302C" w:rsidRPr="00D13509" w:rsidRDefault="00DD302C" w:rsidP="00DD302C">
            <w:pPr>
              <w:spacing w:after="0" w:line="240" w:lineRule="auto"/>
              <w:jc w:val="both"/>
              <w:rPr>
                <w:rFonts w:ascii="Times New Roman" w:hAnsi="Times New Roman"/>
                <w:spacing w:val="-2"/>
                <w:sz w:val="24"/>
                <w:szCs w:val="24"/>
              </w:rPr>
            </w:pPr>
          </w:p>
          <w:p w14:paraId="367EC5BF" w14:textId="46E4B160"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60,0</w:t>
            </w:r>
          </w:p>
        </w:tc>
      </w:tr>
      <w:tr w:rsidR="00DD302C" w:rsidRPr="00D13509" w14:paraId="46C93726" w14:textId="77777777" w:rsidTr="00394CE4">
        <w:trPr>
          <w:trHeight w:val="1293"/>
        </w:trPr>
        <w:tc>
          <w:tcPr>
            <w:tcW w:w="2681" w:type="dxa"/>
          </w:tcPr>
          <w:p w14:paraId="1354FA5F"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Содержание имущества</w:t>
            </w:r>
          </w:p>
          <w:p w14:paraId="3E15D65E"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66CDB567"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7CB527C6"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4CC3E4B2" w14:textId="77777777" w:rsidR="00DD302C" w:rsidRPr="00D13509" w:rsidRDefault="00DD302C" w:rsidP="00DD302C">
            <w:pPr>
              <w:spacing w:after="0"/>
              <w:jc w:val="both"/>
              <w:rPr>
                <w:rFonts w:ascii="Times New Roman" w:hAnsi="Times New Roman"/>
                <w:spacing w:val="-2"/>
                <w:sz w:val="24"/>
                <w:szCs w:val="24"/>
              </w:rPr>
            </w:pPr>
            <w:r w:rsidRPr="00D13509">
              <w:rPr>
                <w:rFonts w:ascii="Times New Roman" w:hAnsi="Times New Roman"/>
                <w:color w:val="000000" w:themeColor="text1"/>
                <w:spacing w:val="-2"/>
                <w:sz w:val="24"/>
                <w:szCs w:val="24"/>
              </w:rPr>
              <w:t>обл. и фед. бюджет</w:t>
            </w:r>
          </w:p>
        </w:tc>
        <w:tc>
          <w:tcPr>
            <w:tcW w:w="1538" w:type="dxa"/>
          </w:tcPr>
          <w:p w14:paraId="12294D9E" w14:textId="77777777" w:rsidR="00DD302C" w:rsidRPr="00D13509" w:rsidRDefault="00DD302C" w:rsidP="00DD302C">
            <w:pPr>
              <w:spacing w:after="0" w:line="240" w:lineRule="auto"/>
              <w:jc w:val="both"/>
              <w:rPr>
                <w:rFonts w:ascii="Times New Roman" w:hAnsi="Times New Roman"/>
                <w:spacing w:val="-2"/>
                <w:sz w:val="24"/>
                <w:szCs w:val="24"/>
              </w:rPr>
            </w:pPr>
          </w:p>
          <w:p w14:paraId="55936EC7" w14:textId="6FF047F4" w:rsidR="00DD302C" w:rsidRPr="00D13509" w:rsidRDefault="00FE4EA9"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7469</w:t>
            </w:r>
            <w:r w:rsidR="00C71BF6" w:rsidRPr="00D13509">
              <w:rPr>
                <w:rFonts w:ascii="Times New Roman" w:hAnsi="Times New Roman"/>
                <w:spacing w:val="-2"/>
                <w:sz w:val="24"/>
                <w:szCs w:val="24"/>
              </w:rPr>
              <w:t>2,7</w:t>
            </w:r>
          </w:p>
          <w:p w14:paraId="140DB3F8" w14:textId="77777777" w:rsidR="00DD302C" w:rsidRPr="00D13509" w:rsidRDefault="00DD302C" w:rsidP="00DD302C">
            <w:pPr>
              <w:spacing w:after="0" w:line="240" w:lineRule="auto"/>
              <w:jc w:val="both"/>
              <w:rPr>
                <w:rFonts w:ascii="Times New Roman" w:hAnsi="Times New Roman"/>
                <w:spacing w:val="-2"/>
                <w:sz w:val="24"/>
                <w:szCs w:val="24"/>
              </w:rPr>
            </w:pPr>
          </w:p>
          <w:p w14:paraId="710A4616" w14:textId="3634AFA4" w:rsidR="00DD302C" w:rsidRPr="00D13509" w:rsidRDefault="00FE4EA9"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89</w:t>
            </w:r>
            <w:r w:rsidR="00C71BF6" w:rsidRPr="00D13509">
              <w:rPr>
                <w:rFonts w:ascii="Times New Roman" w:hAnsi="Times New Roman"/>
                <w:spacing w:val="-2"/>
                <w:sz w:val="24"/>
                <w:szCs w:val="24"/>
              </w:rPr>
              <w:t>81,0</w:t>
            </w:r>
          </w:p>
          <w:p w14:paraId="4C10658C" w14:textId="1050A4E3" w:rsidR="00DD302C" w:rsidRPr="00D13509" w:rsidRDefault="00FE4EA9"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65711,7</w:t>
            </w:r>
          </w:p>
        </w:tc>
        <w:tc>
          <w:tcPr>
            <w:tcW w:w="1045" w:type="dxa"/>
          </w:tcPr>
          <w:p w14:paraId="40D47D50" w14:textId="77777777" w:rsidR="00DD302C" w:rsidRPr="00D13509" w:rsidRDefault="00DD302C" w:rsidP="00DD302C">
            <w:pPr>
              <w:spacing w:after="0" w:line="240" w:lineRule="auto"/>
              <w:jc w:val="center"/>
              <w:rPr>
                <w:rFonts w:ascii="Times New Roman" w:hAnsi="Times New Roman"/>
                <w:sz w:val="24"/>
                <w:szCs w:val="24"/>
              </w:rPr>
            </w:pPr>
          </w:p>
          <w:p w14:paraId="32D8411A" w14:textId="29FB44C7" w:rsidR="00DD302C" w:rsidRPr="00D13509" w:rsidRDefault="00DD302C" w:rsidP="00DD302C">
            <w:pPr>
              <w:spacing w:after="0" w:line="240" w:lineRule="auto"/>
              <w:jc w:val="center"/>
              <w:rPr>
                <w:rFonts w:ascii="Times New Roman" w:hAnsi="Times New Roman"/>
                <w:sz w:val="24"/>
                <w:szCs w:val="24"/>
              </w:rPr>
            </w:pPr>
            <w:r w:rsidRPr="00D13509">
              <w:rPr>
                <w:rFonts w:ascii="Times New Roman" w:hAnsi="Times New Roman"/>
                <w:sz w:val="24"/>
                <w:szCs w:val="24"/>
              </w:rPr>
              <w:t>159</w:t>
            </w:r>
            <w:r w:rsidR="003D31C8">
              <w:rPr>
                <w:rFonts w:ascii="Times New Roman" w:hAnsi="Times New Roman"/>
                <w:sz w:val="24"/>
                <w:szCs w:val="24"/>
              </w:rPr>
              <w:t>21,4</w:t>
            </w:r>
          </w:p>
          <w:p w14:paraId="2D465086" w14:textId="77777777" w:rsidR="00DD302C" w:rsidRPr="00D13509" w:rsidRDefault="00DD302C" w:rsidP="00DD302C">
            <w:pPr>
              <w:spacing w:after="0" w:line="240" w:lineRule="auto"/>
              <w:jc w:val="center"/>
              <w:rPr>
                <w:rFonts w:ascii="Times New Roman" w:hAnsi="Times New Roman"/>
                <w:sz w:val="24"/>
                <w:szCs w:val="24"/>
              </w:rPr>
            </w:pPr>
          </w:p>
          <w:p w14:paraId="7D8BE27E" w14:textId="34CA7270" w:rsidR="00DD302C" w:rsidRPr="00D13509" w:rsidRDefault="00882FFF" w:rsidP="00882FFF">
            <w:pPr>
              <w:spacing w:after="0" w:line="240" w:lineRule="auto"/>
              <w:rPr>
                <w:rFonts w:ascii="Times New Roman" w:hAnsi="Times New Roman"/>
                <w:sz w:val="24"/>
                <w:szCs w:val="24"/>
              </w:rPr>
            </w:pPr>
            <w:r>
              <w:rPr>
                <w:rFonts w:ascii="Times New Roman" w:hAnsi="Times New Roman"/>
                <w:sz w:val="24"/>
                <w:szCs w:val="24"/>
              </w:rPr>
              <w:t xml:space="preserve"> 1371,4</w:t>
            </w:r>
          </w:p>
          <w:p w14:paraId="2060FA4F" w14:textId="7A7CF65A"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z w:val="24"/>
                <w:szCs w:val="24"/>
              </w:rPr>
              <w:t>14550,0</w:t>
            </w:r>
          </w:p>
        </w:tc>
        <w:tc>
          <w:tcPr>
            <w:tcW w:w="1045" w:type="dxa"/>
          </w:tcPr>
          <w:p w14:paraId="58D983E0" w14:textId="77777777" w:rsidR="00DD302C" w:rsidRPr="00D13509" w:rsidRDefault="00DD302C" w:rsidP="00DD302C">
            <w:pPr>
              <w:spacing w:after="0" w:line="240" w:lineRule="auto"/>
              <w:rPr>
                <w:rFonts w:ascii="Times New Roman" w:hAnsi="Times New Roman"/>
                <w:sz w:val="24"/>
                <w:szCs w:val="24"/>
              </w:rPr>
            </w:pPr>
          </w:p>
          <w:p w14:paraId="5AE2F070" w14:textId="5A53B87D" w:rsidR="00DD302C" w:rsidRPr="00D13509" w:rsidRDefault="00DD302C" w:rsidP="00DD302C">
            <w:pPr>
              <w:spacing w:after="0" w:line="240" w:lineRule="auto"/>
              <w:rPr>
                <w:rFonts w:ascii="Times New Roman" w:hAnsi="Times New Roman"/>
                <w:sz w:val="24"/>
                <w:szCs w:val="24"/>
              </w:rPr>
            </w:pPr>
            <w:r w:rsidRPr="00D13509">
              <w:rPr>
                <w:rFonts w:ascii="Times New Roman" w:hAnsi="Times New Roman"/>
                <w:sz w:val="24"/>
                <w:szCs w:val="24"/>
              </w:rPr>
              <w:t>21606,5</w:t>
            </w:r>
          </w:p>
          <w:p w14:paraId="4F2ED825" w14:textId="77777777" w:rsidR="00DD302C" w:rsidRPr="00D13509" w:rsidRDefault="00DD302C" w:rsidP="00DD302C">
            <w:pPr>
              <w:spacing w:after="0" w:line="240" w:lineRule="auto"/>
              <w:rPr>
                <w:rFonts w:ascii="Times New Roman" w:hAnsi="Times New Roman"/>
                <w:sz w:val="24"/>
                <w:szCs w:val="24"/>
              </w:rPr>
            </w:pPr>
          </w:p>
          <w:p w14:paraId="5326ED04" w14:textId="014D00DE" w:rsidR="00DD302C" w:rsidRPr="00D13509" w:rsidRDefault="00DD302C" w:rsidP="00DD302C">
            <w:pPr>
              <w:spacing w:after="0" w:line="240" w:lineRule="auto"/>
              <w:rPr>
                <w:rFonts w:ascii="Times New Roman" w:hAnsi="Times New Roman"/>
                <w:sz w:val="24"/>
                <w:szCs w:val="24"/>
              </w:rPr>
            </w:pPr>
            <w:r w:rsidRPr="00D13509">
              <w:rPr>
                <w:rFonts w:ascii="Times New Roman" w:hAnsi="Times New Roman"/>
                <w:sz w:val="24"/>
                <w:szCs w:val="24"/>
              </w:rPr>
              <w:t>4552,6</w:t>
            </w:r>
          </w:p>
          <w:p w14:paraId="436F5EF3" w14:textId="2E7D9D0B"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z w:val="24"/>
                <w:szCs w:val="24"/>
              </w:rPr>
              <w:t>17053,9</w:t>
            </w:r>
          </w:p>
        </w:tc>
        <w:tc>
          <w:tcPr>
            <w:tcW w:w="1045" w:type="dxa"/>
          </w:tcPr>
          <w:p w14:paraId="47314F72" w14:textId="77777777" w:rsidR="00DD302C" w:rsidRPr="00D13509" w:rsidRDefault="00DD302C" w:rsidP="00DD302C">
            <w:pPr>
              <w:spacing w:after="0" w:line="240" w:lineRule="auto"/>
              <w:rPr>
                <w:rFonts w:ascii="Times New Roman" w:hAnsi="Times New Roman"/>
                <w:sz w:val="24"/>
                <w:szCs w:val="24"/>
              </w:rPr>
            </w:pPr>
          </w:p>
          <w:p w14:paraId="49C19896" w14:textId="794DC3CB" w:rsidR="00DD302C" w:rsidRPr="00D13509" w:rsidRDefault="00DD302C" w:rsidP="00DD302C">
            <w:pPr>
              <w:spacing w:after="0" w:line="240" w:lineRule="auto"/>
              <w:rPr>
                <w:rFonts w:ascii="Times New Roman" w:hAnsi="Times New Roman"/>
                <w:sz w:val="24"/>
                <w:szCs w:val="24"/>
              </w:rPr>
            </w:pPr>
            <w:r w:rsidRPr="00D13509">
              <w:rPr>
                <w:rFonts w:ascii="Times New Roman" w:hAnsi="Times New Roman"/>
                <w:sz w:val="24"/>
                <w:szCs w:val="24"/>
              </w:rPr>
              <w:t>18582,4</w:t>
            </w:r>
          </w:p>
          <w:p w14:paraId="2107BC15" w14:textId="77777777" w:rsidR="00DD302C" w:rsidRPr="00D13509" w:rsidRDefault="00DD302C" w:rsidP="00DD302C">
            <w:pPr>
              <w:spacing w:after="0" w:line="240" w:lineRule="auto"/>
              <w:rPr>
                <w:rFonts w:ascii="Times New Roman" w:hAnsi="Times New Roman"/>
                <w:sz w:val="24"/>
                <w:szCs w:val="24"/>
              </w:rPr>
            </w:pPr>
          </w:p>
          <w:p w14:paraId="75AA9303" w14:textId="54FA4A78" w:rsidR="00DD302C" w:rsidRPr="00D13509" w:rsidRDefault="00DD302C" w:rsidP="00DD302C">
            <w:pPr>
              <w:spacing w:after="0" w:line="240" w:lineRule="auto"/>
              <w:rPr>
                <w:rFonts w:ascii="Times New Roman" w:hAnsi="Times New Roman"/>
                <w:sz w:val="24"/>
                <w:szCs w:val="24"/>
              </w:rPr>
            </w:pPr>
            <w:r w:rsidRPr="00D13509">
              <w:rPr>
                <w:rFonts w:ascii="Times New Roman" w:hAnsi="Times New Roman"/>
                <w:sz w:val="24"/>
                <w:szCs w:val="24"/>
              </w:rPr>
              <w:t>1528,5</w:t>
            </w:r>
          </w:p>
          <w:p w14:paraId="229A573D" w14:textId="60BBC7AD"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z w:val="24"/>
                <w:szCs w:val="24"/>
              </w:rPr>
              <w:t>17053,9</w:t>
            </w:r>
          </w:p>
        </w:tc>
        <w:tc>
          <w:tcPr>
            <w:tcW w:w="1045" w:type="dxa"/>
          </w:tcPr>
          <w:p w14:paraId="4E758DD6" w14:textId="77777777" w:rsidR="00DD302C" w:rsidRPr="00D13509" w:rsidRDefault="00DD302C" w:rsidP="00DD302C">
            <w:pPr>
              <w:spacing w:after="0" w:line="240" w:lineRule="auto"/>
              <w:rPr>
                <w:rFonts w:ascii="Times New Roman" w:hAnsi="Times New Roman"/>
                <w:sz w:val="24"/>
                <w:szCs w:val="24"/>
              </w:rPr>
            </w:pPr>
          </w:p>
          <w:p w14:paraId="0ECF1C0B" w14:textId="77777777" w:rsidR="00DD302C" w:rsidRPr="00D13509" w:rsidRDefault="00DD302C" w:rsidP="00DD302C">
            <w:pPr>
              <w:spacing w:after="0" w:line="240" w:lineRule="auto"/>
              <w:rPr>
                <w:rFonts w:ascii="Times New Roman" w:hAnsi="Times New Roman"/>
                <w:sz w:val="24"/>
                <w:szCs w:val="24"/>
              </w:rPr>
            </w:pPr>
            <w:r w:rsidRPr="00D13509">
              <w:rPr>
                <w:rFonts w:ascii="Times New Roman" w:hAnsi="Times New Roman"/>
                <w:sz w:val="24"/>
                <w:szCs w:val="24"/>
              </w:rPr>
              <w:t>18582,4</w:t>
            </w:r>
          </w:p>
          <w:p w14:paraId="3A73888B" w14:textId="77777777" w:rsidR="00DD302C" w:rsidRPr="00D13509" w:rsidRDefault="00DD302C" w:rsidP="00DD302C">
            <w:pPr>
              <w:spacing w:after="0" w:line="240" w:lineRule="auto"/>
              <w:rPr>
                <w:rFonts w:ascii="Times New Roman" w:hAnsi="Times New Roman"/>
                <w:sz w:val="24"/>
                <w:szCs w:val="24"/>
              </w:rPr>
            </w:pPr>
          </w:p>
          <w:p w14:paraId="7D4A1F53" w14:textId="77777777" w:rsidR="00DD302C" w:rsidRPr="00D13509" w:rsidRDefault="00DD302C" w:rsidP="00DD302C">
            <w:pPr>
              <w:spacing w:after="0" w:line="240" w:lineRule="auto"/>
              <w:rPr>
                <w:rFonts w:ascii="Times New Roman" w:hAnsi="Times New Roman"/>
                <w:sz w:val="24"/>
                <w:szCs w:val="24"/>
              </w:rPr>
            </w:pPr>
            <w:r w:rsidRPr="00D13509">
              <w:rPr>
                <w:rFonts w:ascii="Times New Roman" w:hAnsi="Times New Roman"/>
                <w:sz w:val="24"/>
                <w:szCs w:val="24"/>
              </w:rPr>
              <w:t>1528,5</w:t>
            </w:r>
          </w:p>
          <w:p w14:paraId="064A9344" w14:textId="1FA0A366"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z w:val="24"/>
                <w:szCs w:val="24"/>
              </w:rPr>
              <w:t>17053,9</w:t>
            </w:r>
          </w:p>
        </w:tc>
      </w:tr>
      <w:tr w:rsidR="00DD302C" w:rsidRPr="00D13509" w14:paraId="2B93868A" w14:textId="77777777" w:rsidTr="00DD302C">
        <w:trPr>
          <w:trHeight w:val="1127"/>
        </w:trPr>
        <w:tc>
          <w:tcPr>
            <w:tcW w:w="2681" w:type="dxa"/>
          </w:tcPr>
          <w:p w14:paraId="30557650"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lastRenderedPageBreak/>
              <w:t>Уплата налогов</w:t>
            </w:r>
          </w:p>
          <w:p w14:paraId="59A895CE"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3387E943"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000C78A0"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38" w:type="dxa"/>
          </w:tcPr>
          <w:p w14:paraId="37D5B100" w14:textId="77777777" w:rsidR="00DD302C" w:rsidRPr="00D13509" w:rsidRDefault="00DD302C" w:rsidP="00DD302C">
            <w:pPr>
              <w:spacing w:after="0" w:line="240" w:lineRule="auto"/>
              <w:jc w:val="both"/>
              <w:rPr>
                <w:rFonts w:ascii="Times New Roman" w:hAnsi="Times New Roman"/>
                <w:spacing w:val="-2"/>
                <w:sz w:val="24"/>
                <w:szCs w:val="24"/>
              </w:rPr>
            </w:pPr>
          </w:p>
          <w:p w14:paraId="09EE13F1"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62,6</w:t>
            </w:r>
          </w:p>
          <w:p w14:paraId="78958CC5" w14:textId="77777777" w:rsidR="00DD302C" w:rsidRPr="00D13509" w:rsidRDefault="00DD302C" w:rsidP="00DD302C">
            <w:pPr>
              <w:spacing w:after="0" w:line="240" w:lineRule="auto"/>
              <w:jc w:val="both"/>
              <w:rPr>
                <w:rFonts w:ascii="Times New Roman" w:hAnsi="Times New Roman"/>
                <w:spacing w:val="-2"/>
                <w:sz w:val="24"/>
                <w:szCs w:val="24"/>
              </w:rPr>
            </w:pPr>
          </w:p>
          <w:p w14:paraId="4B4D1626" w14:textId="05365F71"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62,6</w:t>
            </w:r>
          </w:p>
        </w:tc>
        <w:tc>
          <w:tcPr>
            <w:tcW w:w="1045" w:type="dxa"/>
          </w:tcPr>
          <w:p w14:paraId="6945663D" w14:textId="77777777" w:rsidR="00DD302C" w:rsidRPr="003D31C8" w:rsidRDefault="00DD302C" w:rsidP="00DD302C">
            <w:pPr>
              <w:spacing w:after="0" w:line="240" w:lineRule="auto"/>
              <w:jc w:val="center"/>
              <w:rPr>
                <w:rFonts w:ascii="Times New Roman" w:hAnsi="Times New Roman"/>
                <w:spacing w:val="-2"/>
                <w:sz w:val="24"/>
                <w:szCs w:val="24"/>
              </w:rPr>
            </w:pPr>
          </w:p>
          <w:p w14:paraId="2670101F" w14:textId="77777777" w:rsidR="00DD302C" w:rsidRPr="003D31C8" w:rsidRDefault="00DD302C" w:rsidP="00DD302C">
            <w:pPr>
              <w:spacing w:after="0" w:line="240" w:lineRule="auto"/>
              <w:jc w:val="center"/>
              <w:rPr>
                <w:rFonts w:ascii="Times New Roman" w:hAnsi="Times New Roman"/>
                <w:spacing w:val="-2"/>
                <w:sz w:val="24"/>
                <w:szCs w:val="24"/>
              </w:rPr>
            </w:pPr>
            <w:r w:rsidRPr="003D31C8">
              <w:rPr>
                <w:rFonts w:ascii="Times New Roman" w:hAnsi="Times New Roman"/>
                <w:spacing w:val="-2"/>
                <w:sz w:val="24"/>
                <w:szCs w:val="24"/>
              </w:rPr>
              <w:t>2,6</w:t>
            </w:r>
          </w:p>
          <w:p w14:paraId="3427468F" w14:textId="77777777" w:rsidR="00DD302C" w:rsidRPr="003D31C8" w:rsidRDefault="00DD302C" w:rsidP="00DD302C">
            <w:pPr>
              <w:spacing w:after="0" w:line="240" w:lineRule="auto"/>
              <w:jc w:val="center"/>
              <w:rPr>
                <w:rFonts w:ascii="Times New Roman" w:hAnsi="Times New Roman"/>
                <w:spacing w:val="-2"/>
                <w:sz w:val="24"/>
                <w:szCs w:val="24"/>
              </w:rPr>
            </w:pPr>
          </w:p>
          <w:p w14:paraId="367BC7FB" w14:textId="61CAB8DC" w:rsidR="00DD302C" w:rsidRPr="003D31C8" w:rsidRDefault="00DD302C" w:rsidP="00DD302C">
            <w:pPr>
              <w:spacing w:after="0" w:line="240" w:lineRule="auto"/>
              <w:jc w:val="center"/>
              <w:rPr>
                <w:rFonts w:ascii="Times New Roman" w:hAnsi="Times New Roman"/>
                <w:spacing w:val="-2"/>
                <w:sz w:val="24"/>
                <w:szCs w:val="24"/>
              </w:rPr>
            </w:pPr>
            <w:r w:rsidRPr="003D31C8">
              <w:rPr>
                <w:rFonts w:ascii="Times New Roman" w:hAnsi="Times New Roman"/>
                <w:spacing w:val="-2"/>
                <w:sz w:val="24"/>
                <w:szCs w:val="24"/>
              </w:rPr>
              <w:t>2,6</w:t>
            </w:r>
          </w:p>
        </w:tc>
        <w:tc>
          <w:tcPr>
            <w:tcW w:w="1045" w:type="dxa"/>
          </w:tcPr>
          <w:p w14:paraId="3922B2C1" w14:textId="77777777" w:rsidR="00DD302C" w:rsidRPr="003D31C8" w:rsidRDefault="00DD302C" w:rsidP="00DD302C">
            <w:pPr>
              <w:spacing w:after="0" w:line="240" w:lineRule="auto"/>
              <w:jc w:val="center"/>
              <w:rPr>
                <w:rFonts w:ascii="Times New Roman" w:hAnsi="Times New Roman"/>
                <w:spacing w:val="-2"/>
                <w:sz w:val="24"/>
                <w:szCs w:val="24"/>
              </w:rPr>
            </w:pPr>
          </w:p>
          <w:p w14:paraId="03305FFF" w14:textId="24E9BDCA" w:rsidR="00DD302C" w:rsidRPr="003D31C8" w:rsidRDefault="00DD302C" w:rsidP="00DD302C">
            <w:pPr>
              <w:spacing w:after="0" w:line="240" w:lineRule="auto"/>
              <w:jc w:val="center"/>
              <w:rPr>
                <w:rFonts w:ascii="Times New Roman" w:hAnsi="Times New Roman"/>
                <w:spacing w:val="-2"/>
                <w:sz w:val="24"/>
                <w:szCs w:val="24"/>
              </w:rPr>
            </w:pPr>
            <w:r w:rsidRPr="003D31C8">
              <w:rPr>
                <w:rFonts w:ascii="Times New Roman" w:hAnsi="Times New Roman"/>
                <w:spacing w:val="-2"/>
                <w:sz w:val="24"/>
                <w:szCs w:val="24"/>
              </w:rPr>
              <w:t>20,0</w:t>
            </w:r>
          </w:p>
          <w:p w14:paraId="71DF70DB" w14:textId="77777777" w:rsidR="00DD302C" w:rsidRPr="003D31C8" w:rsidRDefault="00DD302C" w:rsidP="00DD302C">
            <w:pPr>
              <w:spacing w:after="0" w:line="240" w:lineRule="auto"/>
              <w:jc w:val="center"/>
              <w:rPr>
                <w:rFonts w:ascii="Times New Roman" w:hAnsi="Times New Roman"/>
                <w:spacing w:val="-2"/>
                <w:sz w:val="24"/>
                <w:szCs w:val="24"/>
              </w:rPr>
            </w:pPr>
          </w:p>
          <w:p w14:paraId="45B3CB17" w14:textId="6A93FBFD" w:rsidR="00DD302C" w:rsidRPr="003D31C8" w:rsidRDefault="00DD302C" w:rsidP="00DD302C">
            <w:pPr>
              <w:spacing w:after="0" w:line="240" w:lineRule="auto"/>
              <w:jc w:val="center"/>
              <w:rPr>
                <w:rFonts w:ascii="Times New Roman" w:hAnsi="Times New Roman"/>
                <w:spacing w:val="-2"/>
                <w:sz w:val="24"/>
                <w:szCs w:val="24"/>
              </w:rPr>
            </w:pPr>
            <w:r w:rsidRPr="003D31C8">
              <w:rPr>
                <w:rFonts w:ascii="Times New Roman" w:hAnsi="Times New Roman"/>
                <w:spacing w:val="-2"/>
                <w:sz w:val="24"/>
                <w:szCs w:val="24"/>
              </w:rPr>
              <w:t>20,0</w:t>
            </w:r>
          </w:p>
        </w:tc>
        <w:tc>
          <w:tcPr>
            <w:tcW w:w="1045" w:type="dxa"/>
          </w:tcPr>
          <w:p w14:paraId="35336741" w14:textId="77777777" w:rsidR="00DD302C" w:rsidRPr="003D31C8" w:rsidRDefault="00DD302C" w:rsidP="00DD302C">
            <w:pPr>
              <w:spacing w:after="0" w:line="240" w:lineRule="auto"/>
              <w:jc w:val="center"/>
              <w:rPr>
                <w:rFonts w:ascii="Times New Roman" w:hAnsi="Times New Roman"/>
                <w:spacing w:val="-2"/>
                <w:sz w:val="24"/>
                <w:szCs w:val="24"/>
              </w:rPr>
            </w:pPr>
          </w:p>
          <w:p w14:paraId="100D077A" w14:textId="3A13F586" w:rsidR="00DD302C" w:rsidRPr="003D31C8" w:rsidRDefault="00DD302C" w:rsidP="00DD302C">
            <w:pPr>
              <w:spacing w:after="0" w:line="240" w:lineRule="auto"/>
              <w:jc w:val="center"/>
              <w:rPr>
                <w:rFonts w:ascii="Times New Roman" w:hAnsi="Times New Roman"/>
                <w:spacing w:val="-2"/>
                <w:sz w:val="24"/>
                <w:szCs w:val="24"/>
              </w:rPr>
            </w:pPr>
            <w:r w:rsidRPr="003D31C8">
              <w:rPr>
                <w:rFonts w:ascii="Times New Roman" w:hAnsi="Times New Roman"/>
                <w:spacing w:val="-2"/>
                <w:sz w:val="24"/>
                <w:szCs w:val="24"/>
              </w:rPr>
              <w:t>20,0</w:t>
            </w:r>
          </w:p>
          <w:p w14:paraId="5EE48525" w14:textId="77777777" w:rsidR="00DD302C" w:rsidRPr="003D31C8" w:rsidRDefault="00DD302C" w:rsidP="00DD302C">
            <w:pPr>
              <w:spacing w:after="0" w:line="240" w:lineRule="auto"/>
              <w:jc w:val="center"/>
              <w:rPr>
                <w:rFonts w:ascii="Times New Roman" w:hAnsi="Times New Roman"/>
                <w:spacing w:val="-2"/>
                <w:sz w:val="24"/>
                <w:szCs w:val="24"/>
              </w:rPr>
            </w:pPr>
          </w:p>
          <w:p w14:paraId="1D830235" w14:textId="7A92CC00" w:rsidR="00DD302C" w:rsidRPr="003D31C8" w:rsidRDefault="00DD302C" w:rsidP="00DD302C">
            <w:pPr>
              <w:spacing w:after="0" w:line="240" w:lineRule="auto"/>
              <w:jc w:val="center"/>
              <w:rPr>
                <w:rFonts w:ascii="Times New Roman" w:hAnsi="Times New Roman"/>
                <w:spacing w:val="-2"/>
                <w:sz w:val="24"/>
                <w:szCs w:val="24"/>
              </w:rPr>
            </w:pPr>
            <w:r w:rsidRPr="003D31C8">
              <w:rPr>
                <w:rFonts w:ascii="Times New Roman" w:hAnsi="Times New Roman"/>
                <w:spacing w:val="-2"/>
                <w:sz w:val="24"/>
                <w:szCs w:val="24"/>
              </w:rPr>
              <w:t>20,0</w:t>
            </w:r>
          </w:p>
        </w:tc>
        <w:tc>
          <w:tcPr>
            <w:tcW w:w="1045" w:type="dxa"/>
          </w:tcPr>
          <w:p w14:paraId="26C0335B" w14:textId="77777777" w:rsidR="00DD302C" w:rsidRPr="00D13509" w:rsidRDefault="00DD302C" w:rsidP="00DD302C">
            <w:pPr>
              <w:spacing w:after="0" w:line="240" w:lineRule="auto"/>
              <w:jc w:val="center"/>
              <w:rPr>
                <w:rFonts w:ascii="Times New Roman" w:hAnsi="Times New Roman"/>
                <w:spacing w:val="-2"/>
                <w:sz w:val="24"/>
                <w:szCs w:val="24"/>
              </w:rPr>
            </w:pPr>
          </w:p>
          <w:p w14:paraId="367EED1F" w14:textId="77777777"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20,0</w:t>
            </w:r>
          </w:p>
          <w:p w14:paraId="3E5B878B" w14:textId="77777777" w:rsidR="00DD302C" w:rsidRPr="00D13509" w:rsidRDefault="00DD302C" w:rsidP="00DD302C">
            <w:pPr>
              <w:spacing w:after="0" w:line="240" w:lineRule="auto"/>
              <w:jc w:val="center"/>
              <w:rPr>
                <w:rFonts w:ascii="Times New Roman" w:hAnsi="Times New Roman"/>
                <w:spacing w:val="-2"/>
                <w:sz w:val="24"/>
                <w:szCs w:val="24"/>
              </w:rPr>
            </w:pPr>
          </w:p>
          <w:p w14:paraId="7109A73C" w14:textId="586BABB2" w:rsidR="00DD302C" w:rsidRPr="00D13509" w:rsidRDefault="00DD302C" w:rsidP="00DD302C">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20,0</w:t>
            </w:r>
          </w:p>
        </w:tc>
      </w:tr>
      <w:tr w:rsidR="00DD302C" w:rsidRPr="00D13509" w14:paraId="7FEEFE06" w14:textId="77777777" w:rsidTr="00DD302C">
        <w:trPr>
          <w:trHeight w:val="1255"/>
        </w:trPr>
        <w:tc>
          <w:tcPr>
            <w:tcW w:w="2681" w:type="dxa"/>
          </w:tcPr>
          <w:p w14:paraId="559D1E38"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079D2C21"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33B2A30A"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6725812F"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color w:val="000000" w:themeColor="text1"/>
                <w:spacing w:val="-2"/>
                <w:sz w:val="24"/>
                <w:szCs w:val="24"/>
              </w:rPr>
              <w:t>обл. и фед. бюджет</w:t>
            </w:r>
          </w:p>
        </w:tc>
        <w:tc>
          <w:tcPr>
            <w:tcW w:w="1538" w:type="dxa"/>
          </w:tcPr>
          <w:p w14:paraId="5526EF2E" w14:textId="72A57A8E"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76451,3</w:t>
            </w:r>
          </w:p>
          <w:p w14:paraId="515B8E66" w14:textId="77777777" w:rsidR="00DD302C" w:rsidRPr="00D13509" w:rsidRDefault="00DD302C" w:rsidP="00DD302C">
            <w:pPr>
              <w:spacing w:after="0" w:line="240" w:lineRule="auto"/>
              <w:jc w:val="both"/>
              <w:rPr>
                <w:rFonts w:ascii="Times New Roman" w:hAnsi="Times New Roman"/>
                <w:spacing w:val="-2"/>
                <w:sz w:val="24"/>
                <w:szCs w:val="24"/>
              </w:rPr>
            </w:pPr>
          </w:p>
          <w:p w14:paraId="51B2AC99" w14:textId="238A281E"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10739,6</w:t>
            </w:r>
          </w:p>
          <w:p w14:paraId="2AFC401D" w14:textId="5BBC1815"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65711,7</w:t>
            </w:r>
          </w:p>
        </w:tc>
        <w:tc>
          <w:tcPr>
            <w:tcW w:w="1045" w:type="dxa"/>
          </w:tcPr>
          <w:p w14:paraId="22EDE574" w14:textId="77777777" w:rsidR="00DD302C" w:rsidRPr="003D31C8" w:rsidRDefault="00DD302C" w:rsidP="00DD302C">
            <w:pPr>
              <w:spacing w:after="0" w:line="240" w:lineRule="auto"/>
              <w:jc w:val="center"/>
              <w:rPr>
                <w:rFonts w:ascii="Times New Roman" w:hAnsi="Times New Roman"/>
                <w:spacing w:val="-2"/>
                <w:sz w:val="24"/>
                <w:szCs w:val="24"/>
              </w:rPr>
            </w:pPr>
            <w:r w:rsidRPr="003D31C8">
              <w:rPr>
                <w:rFonts w:ascii="Times New Roman" w:hAnsi="Times New Roman"/>
                <w:spacing w:val="-2"/>
                <w:sz w:val="24"/>
                <w:szCs w:val="24"/>
              </w:rPr>
              <w:t>16348,0</w:t>
            </w:r>
          </w:p>
          <w:p w14:paraId="1B885933" w14:textId="77777777" w:rsidR="00DD302C" w:rsidRPr="003D31C8" w:rsidRDefault="00DD302C" w:rsidP="00DD302C">
            <w:pPr>
              <w:spacing w:after="0" w:line="240" w:lineRule="auto"/>
              <w:jc w:val="center"/>
              <w:rPr>
                <w:rFonts w:ascii="Times New Roman" w:hAnsi="Times New Roman"/>
                <w:spacing w:val="-2"/>
                <w:sz w:val="24"/>
                <w:szCs w:val="24"/>
              </w:rPr>
            </w:pPr>
          </w:p>
          <w:p w14:paraId="58D2CCFF" w14:textId="77777777" w:rsidR="00DD302C" w:rsidRPr="003D31C8" w:rsidRDefault="00DD302C" w:rsidP="00DD302C">
            <w:pPr>
              <w:spacing w:after="0" w:line="240" w:lineRule="auto"/>
              <w:jc w:val="center"/>
              <w:rPr>
                <w:rFonts w:ascii="Times New Roman" w:hAnsi="Times New Roman"/>
                <w:spacing w:val="-2"/>
                <w:sz w:val="24"/>
                <w:szCs w:val="24"/>
              </w:rPr>
            </w:pPr>
            <w:r w:rsidRPr="003D31C8">
              <w:rPr>
                <w:rFonts w:ascii="Times New Roman" w:hAnsi="Times New Roman"/>
                <w:spacing w:val="-2"/>
                <w:sz w:val="24"/>
                <w:szCs w:val="24"/>
              </w:rPr>
              <w:t>1798,0</w:t>
            </w:r>
          </w:p>
          <w:p w14:paraId="64489E40" w14:textId="2A0F39D1" w:rsidR="00DD302C" w:rsidRPr="003D31C8" w:rsidRDefault="00DD302C" w:rsidP="00DD302C">
            <w:pPr>
              <w:spacing w:after="0" w:line="240" w:lineRule="auto"/>
              <w:jc w:val="both"/>
              <w:rPr>
                <w:rFonts w:ascii="Times New Roman" w:hAnsi="Times New Roman"/>
                <w:spacing w:val="-2"/>
                <w:sz w:val="24"/>
                <w:szCs w:val="24"/>
              </w:rPr>
            </w:pPr>
            <w:r w:rsidRPr="003D31C8">
              <w:rPr>
                <w:rFonts w:ascii="Times New Roman" w:hAnsi="Times New Roman"/>
                <w:spacing w:val="-2"/>
                <w:sz w:val="24"/>
                <w:szCs w:val="24"/>
              </w:rPr>
              <w:t>14550,0</w:t>
            </w:r>
          </w:p>
        </w:tc>
        <w:tc>
          <w:tcPr>
            <w:tcW w:w="1045" w:type="dxa"/>
          </w:tcPr>
          <w:p w14:paraId="2529BEF9" w14:textId="4E1995B3" w:rsidR="00DD302C" w:rsidRPr="003D31C8" w:rsidRDefault="00DD302C" w:rsidP="00DD302C">
            <w:pPr>
              <w:spacing w:after="0" w:line="240" w:lineRule="auto"/>
              <w:jc w:val="both"/>
              <w:rPr>
                <w:rFonts w:ascii="Times New Roman" w:hAnsi="Times New Roman"/>
                <w:spacing w:val="-2"/>
                <w:sz w:val="24"/>
                <w:szCs w:val="24"/>
              </w:rPr>
            </w:pPr>
            <w:r w:rsidRPr="003D31C8">
              <w:rPr>
                <w:rFonts w:ascii="Times New Roman" w:hAnsi="Times New Roman"/>
                <w:spacing w:val="-2"/>
                <w:sz w:val="24"/>
                <w:szCs w:val="24"/>
              </w:rPr>
              <w:t>22050,5</w:t>
            </w:r>
          </w:p>
          <w:p w14:paraId="4D902B33" w14:textId="77777777" w:rsidR="00DD302C" w:rsidRPr="003D31C8" w:rsidRDefault="00DD302C" w:rsidP="00DD302C">
            <w:pPr>
              <w:spacing w:after="0" w:line="240" w:lineRule="auto"/>
              <w:jc w:val="both"/>
              <w:rPr>
                <w:rFonts w:ascii="Times New Roman" w:hAnsi="Times New Roman"/>
                <w:spacing w:val="-2"/>
                <w:sz w:val="24"/>
                <w:szCs w:val="24"/>
              </w:rPr>
            </w:pPr>
          </w:p>
          <w:p w14:paraId="2ED62E14" w14:textId="48A9B4E7" w:rsidR="00DD302C" w:rsidRPr="003D31C8" w:rsidRDefault="00DD302C" w:rsidP="00DD302C">
            <w:pPr>
              <w:spacing w:after="0" w:line="240" w:lineRule="auto"/>
              <w:jc w:val="both"/>
              <w:rPr>
                <w:rFonts w:ascii="Times New Roman" w:hAnsi="Times New Roman"/>
                <w:spacing w:val="-2"/>
                <w:sz w:val="24"/>
                <w:szCs w:val="24"/>
              </w:rPr>
            </w:pPr>
            <w:r w:rsidRPr="003D31C8">
              <w:rPr>
                <w:rFonts w:ascii="Times New Roman" w:hAnsi="Times New Roman"/>
                <w:spacing w:val="-2"/>
                <w:sz w:val="24"/>
                <w:szCs w:val="24"/>
              </w:rPr>
              <w:t>4996,6</w:t>
            </w:r>
          </w:p>
          <w:p w14:paraId="50EBEB3E" w14:textId="216DC158" w:rsidR="00DD302C" w:rsidRPr="003D31C8" w:rsidRDefault="00DD302C" w:rsidP="00DD302C">
            <w:pPr>
              <w:spacing w:after="0" w:line="240" w:lineRule="auto"/>
              <w:jc w:val="both"/>
              <w:rPr>
                <w:rFonts w:ascii="Times New Roman" w:hAnsi="Times New Roman"/>
                <w:spacing w:val="-2"/>
                <w:sz w:val="24"/>
                <w:szCs w:val="24"/>
              </w:rPr>
            </w:pPr>
            <w:r w:rsidRPr="003D31C8">
              <w:rPr>
                <w:rFonts w:ascii="Times New Roman" w:hAnsi="Times New Roman"/>
                <w:spacing w:val="-2"/>
                <w:sz w:val="24"/>
                <w:szCs w:val="24"/>
              </w:rPr>
              <w:t>17053,9</w:t>
            </w:r>
          </w:p>
        </w:tc>
        <w:tc>
          <w:tcPr>
            <w:tcW w:w="1045" w:type="dxa"/>
          </w:tcPr>
          <w:p w14:paraId="7E183F4B" w14:textId="57FA3E9C" w:rsidR="00DD302C" w:rsidRPr="003D31C8" w:rsidRDefault="00DD302C" w:rsidP="00DD302C">
            <w:pPr>
              <w:spacing w:after="0" w:line="240" w:lineRule="auto"/>
              <w:jc w:val="both"/>
              <w:rPr>
                <w:rFonts w:ascii="Times New Roman" w:hAnsi="Times New Roman"/>
                <w:spacing w:val="-2"/>
                <w:sz w:val="24"/>
                <w:szCs w:val="24"/>
              </w:rPr>
            </w:pPr>
            <w:r w:rsidRPr="003D31C8">
              <w:rPr>
                <w:rFonts w:ascii="Times New Roman" w:hAnsi="Times New Roman"/>
                <w:spacing w:val="-2"/>
                <w:sz w:val="24"/>
                <w:szCs w:val="24"/>
              </w:rPr>
              <w:t>19026,4</w:t>
            </w:r>
          </w:p>
          <w:p w14:paraId="03411BA8" w14:textId="77777777" w:rsidR="00DD302C" w:rsidRPr="003D31C8" w:rsidRDefault="00DD302C" w:rsidP="00DD302C">
            <w:pPr>
              <w:spacing w:after="0" w:line="240" w:lineRule="auto"/>
              <w:jc w:val="both"/>
              <w:rPr>
                <w:rFonts w:ascii="Times New Roman" w:hAnsi="Times New Roman"/>
                <w:spacing w:val="-2"/>
                <w:sz w:val="24"/>
                <w:szCs w:val="24"/>
              </w:rPr>
            </w:pPr>
          </w:p>
          <w:p w14:paraId="73CEB5CC" w14:textId="366DA5DC" w:rsidR="00DD302C" w:rsidRPr="003D31C8" w:rsidRDefault="00DD302C" w:rsidP="00DD302C">
            <w:pPr>
              <w:spacing w:after="0" w:line="240" w:lineRule="auto"/>
              <w:jc w:val="both"/>
              <w:rPr>
                <w:rFonts w:ascii="Times New Roman" w:hAnsi="Times New Roman"/>
                <w:spacing w:val="-2"/>
                <w:sz w:val="24"/>
                <w:szCs w:val="24"/>
              </w:rPr>
            </w:pPr>
            <w:r w:rsidRPr="003D31C8">
              <w:rPr>
                <w:rFonts w:ascii="Times New Roman" w:hAnsi="Times New Roman"/>
                <w:spacing w:val="-2"/>
                <w:sz w:val="24"/>
                <w:szCs w:val="24"/>
              </w:rPr>
              <w:t>1972,5</w:t>
            </w:r>
          </w:p>
          <w:p w14:paraId="05AC9C3E" w14:textId="44D85E08" w:rsidR="00DD302C" w:rsidRPr="003D31C8" w:rsidRDefault="00DD302C" w:rsidP="00DD302C">
            <w:pPr>
              <w:spacing w:after="0" w:line="240" w:lineRule="auto"/>
              <w:jc w:val="both"/>
              <w:rPr>
                <w:rFonts w:ascii="Times New Roman" w:hAnsi="Times New Roman"/>
                <w:spacing w:val="-2"/>
                <w:sz w:val="24"/>
                <w:szCs w:val="24"/>
              </w:rPr>
            </w:pPr>
            <w:r w:rsidRPr="003D31C8">
              <w:rPr>
                <w:rFonts w:ascii="Times New Roman" w:hAnsi="Times New Roman"/>
                <w:spacing w:val="-2"/>
                <w:sz w:val="24"/>
                <w:szCs w:val="24"/>
              </w:rPr>
              <w:t>17053,9</w:t>
            </w:r>
          </w:p>
        </w:tc>
        <w:tc>
          <w:tcPr>
            <w:tcW w:w="1045" w:type="dxa"/>
          </w:tcPr>
          <w:p w14:paraId="5958474C"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19026,4</w:t>
            </w:r>
          </w:p>
          <w:p w14:paraId="2AB40561" w14:textId="77777777" w:rsidR="00DD302C" w:rsidRPr="00D13509" w:rsidRDefault="00DD302C" w:rsidP="00DD302C">
            <w:pPr>
              <w:spacing w:after="0" w:line="240" w:lineRule="auto"/>
              <w:jc w:val="both"/>
              <w:rPr>
                <w:rFonts w:ascii="Times New Roman" w:hAnsi="Times New Roman"/>
                <w:spacing w:val="-2"/>
                <w:sz w:val="24"/>
                <w:szCs w:val="24"/>
              </w:rPr>
            </w:pPr>
          </w:p>
          <w:p w14:paraId="573F1AC0" w14:textId="7777777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1972,5</w:t>
            </w:r>
          </w:p>
          <w:p w14:paraId="5D1B7A5C" w14:textId="2AF220A7" w:rsidR="00DD302C" w:rsidRPr="00D13509" w:rsidRDefault="00DD302C" w:rsidP="00DD302C">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17053,9</w:t>
            </w:r>
          </w:p>
        </w:tc>
      </w:tr>
    </w:tbl>
    <w:p w14:paraId="0E942977" w14:textId="6DB76F99" w:rsidR="00035218" w:rsidRPr="00D13509" w:rsidRDefault="00035218" w:rsidP="001E64E9">
      <w:pPr>
        <w:spacing w:after="0"/>
        <w:jc w:val="both"/>
        <w:rPr>
          <w:rFonts w:ascii="Times New Roman" w:hAnsi="Times New Roman"/>
          <w:b/>
          <w:sz w:val="28"/>
          <w:szCs w:val="28"/>
        </w:rPr>
      </w:pPr>
      <w:r w:rsidRPr="00D13509">
        <w:rPr>
          <w:rFonts w:ascii="Times New Roman" w:hAnsi="Times New Roman"/>
          <w:sz w:val="28"/>
          <w:szCs w:val="28"/>
        </w:rPr>
        <w:t xml:space="preserve">  Объемы финансир</w:t>
      </w:r>
      <w:r w:rsidR="00082148" w:rsidRPr="00D13509">
        <w:rPr>
          <w:rFonts w:ascii="Times New Roman" w:hAnsi="Times New Roman"/>
          <w:sz w:val="28"/>
          <w:szCs w:val="28"/>
        </w:rPr>
        <w:t>ования подпрограммы на 202</w:t>
      </w:r>
      <w:r w:rsidR="00394CE4" w:rsidRPr="00D13509">
        <w:rPr>
          <w:rFonts w:ascii="Times New Roman" w:hAnsi="Times New Roman"/>
          <w:sz w:val="28"/>
          <w:szCs w:val="28"/>
        </w:rPr>
        <w:t>2</w:t>
      </w:r>
      <w:r w:rsidR="00082148" w:rsidRPr="00D13509">
        <w:rPr>
          <w:rFonts w:ascii="Times New Roman" w:hAnsi="Times New Roman"/>
          <w:sz w:val="28"/>
          <w:szCs w:val="28"/>
        </w:rPr>
        <w:t>-202</w:t>
      </w:r>
      <w:r w:rsidR="00394CE4"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65076251" w14:textId="220459E4"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6. «Организация управления и механизм </w:t>
      </w:r>
    </w:p>
    <w:p w14:paraId="67539E15"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подпрограммы.</w:t>
      </w:r>
    </w:p>
    <w:p w14:paraId="0DE4719C"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0FE72951"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3228D262" w14:textId="53CB049A"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 осуществляет</w:t>
      </w:r>
      <w:r w:rsidR="0018624D" w:rsidRPr="00D13509">
        <w:rPr>
          <w:rFonts w:ascii="Times New Roman" w:hAnsi="Times New Roman"/>
          <w:sz w:val="28"/>
          <w:szCs w:val="28"/>
        </w:rPr>
        <w:t xml:space="preserve"> </w:t>
      </w:r>
      <w:r w:rsidRPr="00D13509">
        <w:rPr>
          <w:rFonts w:ascii="Times New Roman" w:hAnsi="Times New Roman"/>
          <w:sz w:val="28"/>
          <w:szCs w:val="28"/>
        </w:rPr>
        <w:t>Управление культуры администрации Катав-Ивановского муниципального района.</w:t>
      </w:r>
    </w:p>
    <w:p w14:paraId="631BB7CA"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3966B772" w14:textId="77777777" w:rsidR="00035218" w:rsidRPr="00D13509" w:rsidRDefault="00035218" w:rsidP="00035218">
      <w:pPr>
        <w:spacing w:after="0" w:line="240" w:lineRule="auto"/>
        <w:ind w:firstLine="48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34985BF1" w14:textId="77777777" w:rsidR="00035218" w:rsidRPr="00D13509" w:rsidRDefault="00035218" w:rsidP="00035218">
      <w:pPr>
        <w:spacing w:after="0" w:line="240" w:lineRule="auto"/>
        <w:jc w:val="center"/>
        <w:rPr>
          <w:rFonts w:ascii="Times New Roman" w:hAnsi="Times New Roman"/>
          <w:b/>
          <w:sz w:val="28"/>
          <w:szCs w:val="28"/>
        </w:rPr>
      </w:pPr>
    </w:p>
    <w:p w14:paraId="540C09FC" w14:textId="77777777" w:rsidR="00446702" w:rsidRPr="00D13509" w:rsidRDefault="00446702" w:rsidP="00035218">
      <w:pPr>
        <w:spacing w:after="0" w:line="240" w:lineRule="auto"/>
        <w:jc w:val="center"/>
        <w:rPr>
          <w:rFonts w:ascii="Times New Roman" w:hAnsi="Times New Roman"/>
          <w:b/>
          <w:sz w:val="28"/>
          <w:szCs w:val="28"/>
        </w:rPr>
      </w:pPr>
    </w:p>
    <w:p w14:paraId="6CE7F5CA" w14:textId="77777777" w:rsidR="00446702" w:rsidRPr="00D13509" w:rsidRDefault="00446702" w:rsidP="00035218">
      <w:pPr>
        <w:spacing w:after="0" w:line="240" w:lineRule="auto"/>
        <w:jc w:val="center"/>
        <w:rPr>
          <w:rFonts w:ascii="Times New Roman" w:hAnsi="Times New Roman"/>
          <w:b/>
          <w:sz w:val="28"/>
          <w:szCs w:val="28"/>
        </w:rPr>
      </w:pPr>
    </w:p>
    <w:p w14:paraId="19CD4025" w14:textId="77777777" w:rsidR="00446702" w:rsidRPr="00D13509" w:rsidRDefault="00446702" w:rsidP="00035218">
      <w:pPr>
        <w:spacing w:after="0" w:line="240" w:lineRule="auto"/>
        <w:jc w:val="center"/>
        <w:rPr>
          <w:rFonts w:ascii="Times New Roman" w:hAnsi="Times New Roman"/>
          <w:b/>
          <w:sz w:val="28"/>
          <w:szCs w:val="28"/>
        </w:rPr>
      </w:pPr>
    </w:p>
    <w:p w14:paraId="7222855C" w14:textId="77777777" w:rsidR="00446702" w:rsidRPr="00D13509" w:rsidRDefault="00446702" w:rsidP="00035218">
      <w:pPr>
        <w:spacing w:after="0" w:line="240" w:lineRule="auto"/>
        <w:jc w:val="center"/>
        <w:rPr>
          <w:rFonts w:ascii="Times New Roman" w:hAnsi="Times New Roman"/>
          <w:b/>
          <w:sz w:val="28"/>
          <w:szCs w:val="28"/>
        </w:rPr>
      </w:pPr>
    </w:p>
    <w:p w14:paraId="316303EC"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3E9A44FC" w14:textId="77777777"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3F553FA1"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4476D349"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прирост количества обучающихся в детских школах искусств.</w:t>
      </w:r>
    </w:p>
    <w:p w14:paraId="1D948285"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655FEA7A" w14:textId="77777777" w:rsidR="00035218" w:rsidRPr="00D13509" w:rsidRDefault="00035218" w:rsidP="0003521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tbl>
      <w:tblPr>
        <w:tblW w:w="10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72"/>
        <w:gridCol w:w="6115"/>
        <w:gridCol w:w="941"/>
        <w:gridCol w:w="941"/>
        <w:gridCol w:w="941"/>
        <w:gridCol w:w="941"/>
      </w:tblGrid>
      <w:tr w:rsidR="0018624D" w:rsidRPr="00D13509" w14:paraId="1309EB1F" w14:textId="77777777" w:rsidTr="00CE728D">
        <w:trPr>
          <w:trHeight w:val="335"/>
        </w:trPr>
        <w:tc>
          <w:tcPr>
            <w:tcW w:w="372" w:type="dxa"/>
          </w:tcPr>
          <w:p w14:paraId="2BB33312" w14:textId="77777777"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6115" w:type="dxa"/>
          </w:tcPr>
          <w:p w14:paraId="14BB10D5" w14:textId="77777777"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941" w:type="dxa"/>
          </w:tcPr>
          <w:p w14:paraId="5620E9E6" w14:textId="4564B951"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941" w:type="dxa"/>
          </w:tcPr>
          <w:p w14:paraId="47BA0CCC" w14:textId="44263A35"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941" w:type="dxa"/>
          </w:tcPr>
          <w:p w14:paraId="4789CBB2" w14:textId="0993DEAC"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941" w:type="dxa"/>
          </w:tcPr>
          <w:p w14:paraId="6781864E" w14:textId="0A0D924A"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18624D" w:rsidRPr="00D13509" w14:paraId="7CA49DFD" w14:textId="77777777" w:rsidTr="00CE728D">
        <w:trPr>
          <w:trHeight w:val="1004"/>
        </w:trPr>
        <w:tc>
          <w:tcPr>
            <w:tcW w:w="372" w:type="dxa"/>
          </w:tcPr>
          <w:p w14:paraId="7E8DC645" w14:textId="77777777" w:rsidR="0018624D" w:rsidRPr="00D13509" w:rsidRDefault="0018624D" w:rsidP="0018624D">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6115" w:type="dxa"/>
          </w:tcPr>
          <w:p w14:paraId="1FFC463F" w14:textId="15D39663" w:rsidR="0018624D" w:rsidRPr="00D13509" w:rsidRDefault="0018624D" w:rsidP="0018624D">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прирост количества обучающихся в детских школах искусств Катав-Ивановского муниципального района(%)</w:t>
            </w:r>
          </w:p>
        </w:tc>
        <w:tc>
          <w:tcPr>
            <w:tcW w:w="941" w:type="dxa"/>
          </w:tcPr>
          <w:p w14:paraId="30AEA034" w14:textId="08D210AE"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1,594</w:t>
            </w:r>
          </w:p>
        </w:tc>
        <w:tc>
          <w:tcPr>
            <w:tcW w:w="941" w:type="dxa"/>
          </w:tcPr>
          <w:p w14:paraId="3644A57C" w14:textId="7DD68C6B"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1,594</w:t>
            </w:r>
          </w:p>
        </w:tc>
        <w:tc>
          <w:tcPr>
            <w:tcW w:w="941" w:type="dxa"/>
          </w:tcPr>
          <w:p w14:paraId="028D618A" w14:textId="2AD5E154" w:rsidR="0018624D" w:rsidRPr="00D13509" w:rsidRDefault="0018624D"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1,594</w:t>
            </w:r>
          </w:p>
        </w:tc>
        <w:tc>
          <w:tcPr>
            <w:tcW w:w="941" w:type="dxa"/>
          </w:tcPr>
          <w:p w14:paraId="2C1F980F" w14:textId="2D92D5EB" w:rsidR="0018624D" w:rsidRPr="00D13509" w:rsidRDefault="00C71BF6" w:rsidP="0018624D">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1,594</w:t>
            </w:r>
          </w:p>
        </w:tc>
      </w:tr>
    </w:tbl>
    <w:p w14:paraId="40D8867B" w14:textId="77777777" w:rsidR="00CE728D" w:rsidRPr="00D13509" w:rsidRDefault="00CE728D" w:rsidP="00035218">
      <w:pPr>
        <w:spacing w:after="0" w:line="240" w:lineRule="auto"/>
        <w:jc w:val="center"/>
        <w:rPr>
          <w:rFonts w:ascii="Times New Roman" w:hAnsi="Times New Roman"/>
          <w:b/>
          <w:sz w:val="28"/>
          <w:szCs w:val="28"/>
        </w:rPr>
      </w:pPr>
    </w:p>
    <w:p w14:paraId="524DEF11" w14:textId="35921912" w:rsidR="00035218" w:rsidRPr="00D13509" w:rsidRDefault="00035218" w:rsidP="00035218">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8. «Финансово-экономическое обоснование подпрограммы».</w:t>
      </w:r>
    </w:p>
    <w:p w14:paraId="12D93845" w14:textId="77777777" w:rsidR="00035218" w:rsidRPr="00D13509" w:rsidRDefault="00035218" w:rsidP="00035218">
      <w:pPr>
        <w:spacing w:after="0" w:line="240" w:lineRule="auto"/>
        <w:jc w:val="center"/>
        <w:rPr>
          <w:rFonts w:ascii="Times New Roman" w:hAnsi="Times New Roman"/>
          <w:b/>
          <w:sz w:val="28"/>
          <w:szCs w:val="28"/>
        </w:rPr>
      </w:pPr>
    </w:p>
    <w:p w14:paraId="3250616B"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14:paraId="50B6221B" w14:textId="77777777" w:rsidR="00035218" w:rsidRPr="00D13509" w:rsidRDefault="00035218" w:rsidP="00035218">
      <w:pPr>
        <w:spacing w:after="0" w:line="240" w:lineRule="auto"/>
        <w:jc w:val="both"/>
        <w:rPr>
          <w:rFonts w:ascii="Times New Roman" w:hAnsi="Times New Roman"/>
          <w:sz w:val="28"/>
          <w:szCs w:val="28"/>
        </w:rPr>
      </w:pPr>
    </w:p>
    <w:p w14:paraId="764756A6" w14:textId="77777777" w:rsidR="00035218" w:rsidRPr="00D13509" w:rsidRDefault="00035218" w:rsidP="00035218">
      <w:pPr>
        <w:spacing w:after="0" w:line="240" w:lineRule="auto"/>
        <w:jc w:val="center"/>
        <w:rPr>
          <w:rFonts w:ascii="Times New Roman" w:hAnsi="Times New Roman"/>
          <w:sz w:val="28"/>
          <w:szCs w:val="28"/>
        </w:rPr>
      </w:pPr>
      <w:r w:rsidRPr="00D13509">
        <w:rPr>
          <w:rFonts w:ascii="Times New Roman" w:hAnsi="Times New Roman"/>
          <w:b/>
          <w:sz w:val="28"/>
          <w:szCs w:val="28"/>
        </w:rPr>
        <w:t>Раздел 9. «Методика оценки эффективности подпрограммы».</w:t>
      </w:r>
    </w:p>
    <w:p w14:paraId="29D40D46" w14:textId="0689F1AB"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470E10B8"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мероприятий подпрограммы позволит поддержать творчество одаренных детей, повысить уровень и престиж системы дополнительного образования детей.</w:t>
      </w:r>
    </w:p>
    <w:p w14:paraId="01A437F7"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1403BF66"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6ED2562A"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164071C0"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w:t>
      </w:r>
    </w:p>
    <w:p w14:paraId="41587E95"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7AFCFDEE"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56A69190" w14:textId="734A5ACA"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4F2B3620" w14:textId="77777777" w:rsidR="00035218" w:rsidRPr="00D13509" w:rsidRDefault="00035218" w:rsidP="0003521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7C84A48" w14:textId="77777777" w:rsidR="00944070" w:rsidRPr="00D13509" w:rsidRDefault="00944070" w:rsidP="00AF6FE5">
      <w:pPr>
        <w:ind w:right="141"/>
        <w:sectPr w:rsidR="00944070" w:rsidRPr="00D13509" w:rsidSect="00FC26BF">
          <w:pgSz w:w="11906" w:h="16838"/>
          <w:pgMar w:top="426" w:right="567" w:bottom="567" w:left="1259" w:header="709" w:footer="709" w:gutter="0"/>
          <w:cols w:space="708"/>
          <w:docGrid w:linePitch="360"/>
        </w:sectPr>
      </w:pPr>
    </w:p>
    <w:p w14:paraId="69D69222"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4.1. Система подпрограммных мероприятий</w:t>
      </w:r>
    </w:p>
    <w:p w14:paraId="67B1045B"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к подпрограмме «Развитие системы художественного образования, выявление и </w:t>
      </w:r>
    </w:p>
    <w:p w14:paraId="0D010761"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поддержка молодых дарований»</w:t>
      </w:r>
    </w:p>
    <w:p w14:paraId="7B84D26D" w14:textId="77777777" w:rsidR="00944070" w:rsidRPr="00D13509" w:rsidRDefault="00944070" w:rsidP="00944070">
      <w:pPr>
        <w:spacing w:after="0" w:line="240" w:lineRule="auto"/>
        <w:jc w:val="center"/>
        <w:rPr>
          <w:rFonts w:ascii="Times New Roman" w:hAnsi="Times New Roman"/>
          <w:b/>
          <w:i/>
          <w:sz w:val="28"/>
          <w:szCs w:val="28"/>
          <w:u w:val="single"/>
        </w:rPr>
      </w:pPr>
      <w:r w:rsidRPr="00D13509">
        <w:rPr>
          <w:rFonts w:ascii="Times New Roman" w:hAnsi="Times New Roman"/>
          <w:b/>
          <w:i/>
          <w:sz w:val="28"/>
          <w:szCs w:val="28"/>
          <w:u w:val="single"/>
        </w:rPr>
        <w:t>по Катав-Ивановской детской школе искусств и Юрюзанской детской школе искусств</w:t>
      </w:r>
    </w:p>
    <w:p w14:paraId="318996A9" w14:textId="77777777" w:rsidR="00944070" w:rsidRPr="00D13509" w:rsidRDefault="00944070" w:rsidP="00944070">
      <w:pPr>
        <w:spacing w:after="0" w:line="240" w:lineRule="auto"/>
        <w:jc w:val="center"/>
        <w:rPr>
          <w:rFonts w:ascii="Times New Roman" w:hAnsi="Times New Roman"/>
          <w:b/>
          <w:i/>
          <w:sz w:val="28"/>
          <w:szCs w:val="28"/>
          <w:u w:val="single"/>
        </w:rPr>
      </w:pPr>
    </w:p>
    <w:tbl>
      <w:tblPr>
        <w:tblW w:w="143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993"/>
        <w:gridCol w:w="992"/>
        <w:gridCol w:w="1417"/>
        <w:gridCol w:w="1843"/>
        <w:gridCol w:w="1276"/>
        <w:gridCol w:w="1276"/>
        <w:gridCol w:w="1242"/>
        <w:gridCol w:w="2803"/>
      </w:tblGrid>
      <w:tr w:rsidR="006B4445" w:rsidRPr="00882FFF" w14:paraId="5409520C" w14:textId="77777777" w:rsidTr="00EC4E53">
        <w:trPr>
          <w:trHeight w:val="138"/>
        </w:trPr>
        <w:tc>
          <w:tcPr>
            <w:tcW w:w="2551" w:type="dxa"/>
            <w:vMerge w:val="restart"/>
            <w:tcBorders>
              <w:top w:val="single" w:sz="4" w:space="0" w:color="auto"/>
              <w:left w:val="single" w:sz="4" w:space="0" w:color="auto"/>
              <w:bottom w:val="single" w:sz="4" w:space="0" w:color="auto"/>
              <w:right w:val="single" w:sz="4" w:space="0" w:color="auto"/>
            </w:tcBorders>
          </w:tcPr>
          <w:p w14:paraId="06659D00"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Название мероприятия</w:t>
            </w:r>
          </w:p>
        </w:tc>
        <w:tc>
          <w:tcPr>
            <w:tcW w:w="993" w:type="dxa"/>
            <w:vMerge w:val="restart"/>
            <w:tcBorders>
              <w:top w:val="single" w:sz="4" w:space="0" w:color="auto"/>
              <w:left w:val="single" w:sz="4" w:space="0" w:color="auto"/>
              <w:bottom w:val="single" w:sz="4" w:space="0" w:color="auto"/>
              <w:right w:val="single" w:sz="4" w:space="0" w:color="auto"/>
            </w:tcBorders>
          </w:tcPr>
          <w:p w14:paraId="0344C70B"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Сроки выполнен</w:t>
            </w:r>
          </w:p>
          <w:p w14:paraId="0094B3C3"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ия</w:t>
            </w:r>
          </w:p>
        </w:tc>
        <w:tc>
          <w:tcPr>
            <w:tcW w:w="992" w:type="dxa"/>
            <w:vMerge w:val="restart"/>
            <w:tcBorders>
              <w:top w:val="single" w:sz="4" w:space="0" w:color="auto"/>
              <w:left w:val="single" w:sz="4" w:space="0" w:color="auto"/>
              <w:bottom w:val="single" w:sz="4" w:space="0" w:color="auto"/>
              <w:right w:val="single" w:sz="4" w:space="0" w:color="auto"/>
            </w:tcBorders>
          </w:tcPr>
          <w:p w14:paraId="63C0ED3F"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Источники финансирования</w:t>
            </w:r>
          </w:p>
          <w:p w14:paraId="7B5A7D91" w14:textId="77777777" w:rsidR="006B4445" w:rsidRPr="00882FFF" w:rsidRDefault="006B4445" w:rsidP="00944070">
            <w:pPr>
              <w:spacing w:after="0" w:line="240" w:lineRule="auto"/>
              <w:jc w:val="center"/>
              <w:rPr>
                <w:rFonts w:ascii="Times New Roman" w:hAnsi="Times New Roman"/>
                <w:sz w:val="20"/>
                <w:szCs w:val="20"/>
              </w:rPr>
            </w:pPr>
          </w:p>
        </w:tc>
        <w:tc>
          <w:tcPr>
            <w:tcW w:w="7054" w:type="dxa"/>
            <w:gridSpan w:val="5"/>
            <w:tcBorders>
              <w:top w:val="single" w:sz="4" w:space="0" w:color="auto"/>
              <w:left w:val="single" w:sz="4" w:space="0" w:color="auto"/>
              <w:bottom w:val="single" w:sz="4" w:space="0" w:color="auto"/>
              <w:right w:val="single" w:sz="4" w:space="0" w:color="auto"/>
            </w:tcBorders>
          </w:tcPr>
          <w:p w14:paraId="59902227"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Финансирование по годам реализации</w:t>
            </w:r>
          </w:p>
        </w:tc>
        <w:tc>
          <w:tcPr>
            <w:tcW w:w="2803" w:type="dxa"/>
            <w:vMerge w:val="restart"/>
            <w:tcBorders>
              <w:top w:val="single" w:sz="4" w:space="0" w:color="auto"/>
              <w:left w:val="single" w:sz="4" w:space="0" w:color="auto"/>
              <w:bottom w:val="single" w:sz="4" w:space="0" w:color="auto"/>
              <w:right w:val="single" w:sz="4" w:space="0" w:color="auto"/>
            </w:tcBorders>
          </w:tcPr>
          <w:p w14:paraId="097B2363"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Ожидаемый результат реализации мероприятий</w:t>
            </w:r>
          </w:p>
        </w:tc>
      </w:tr>
      <w:tr w:rsidR="006B4445" w:rsidRPr="00882FFF" w14:paraId="62459792" w14:textId="77777777" w:rsidTr="00EC4E53">
        <w:trPr>
          <w:trHeight w:val="130"/>
        </w:trPr>
        <w:tc>
          <w:tcPr>
            <w:tcW w:w="2551" w:type="dxa"/>
            <w:vMerge/>
            <w:tcBorders>
              <w:top w:val="single" w:sz="4" w:space="0" w:color="auto"/>
              <w:left w:val="single" w:sz="4" w:space="0" w:color="auto"/>
              <w:bottom w:val="single" w:sz="4" w:space="0" w:color="auto"/>
              <w:right w:val="single" w:sz="4" w:space="0" w:color="auto"/>
            </w:tcBorders>
            <w:vAlign w:val="center"/>
          </w:tcPr>
          <w:p w14:paraId="049D8256" w14:textId="77777777" w:rsidR="006B4445" w:rsidRPr="00882FFF" w:rsidRDefault="006B4445" w:rsidP="00944070">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299DC6E7" w14:textId="77777777" w:rsidR="006B4445" w:rsidRPr="00882FFF" w:rsidRDefault="006B4445" w:rsidP="00944070">
            <w:pPr>
              <w:spacing w:after="0" w:line="240" w:lineRule="auto"/>
              <w:rPr>
                <w:rFonts w:ascii="Times New Roman" w:hAnsi="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24E46576" w14:textId="77777777" w:rsidR="006B4445" w:rsidRPr="00882FFF" w:rsidRDefault="006B4445" w:rsidP="00944070">
            <w:pPr>
              <w:spacing w:after="0" w:line="240" w:lineRule="auto"/>
              <w:rPr>
                <w:rFonts w:ascii="Times New Roman" w:hAnsi="Times New Roman"/>
                <w:sz w:val="20"/>
                <w:szCs w:val="20"/>
              </w:rPr>
            </w:pPr>
          </w:p>
        </w:tc>
        <w:tc>
          <w:tcPr>
            <w:tcW w:w="1417" w:type="dxa"/>
            <w:vMerge w:val="restart"/>
            <w:tcBorders>
              <w:top w:val="single" w:sz="4" w:space="0" w:color="auto"/>
              <w:left w:val="single" w:sz="4" w:space="0" w:color="auto"/>
              <w:bottom w:val="single" w:sz="4" w:space="0" w:color="auto"/>
              <w:right w:val="single" w:sz="4" w:space="0" w:color="auto"/>
            </w:tcBorders>
          </w:tcPr>
          <w:p w14:paraId="691515AA" w14:textId="77777777" w:rsidR="006B4445" w:rsidRPr="00882FFF" w:rsidRDefault="006B4445" w:rsidP="00944070">
            <w:pPr>
              <w:spacing w:after="0" w:line="240" w:lineRule="auto"/>
              <w:jc w:val="center"/>
              <w:rPr>
                <w:rFonts w:ascii="Times New Roman" w:hAnsi="Times New Roman"/>
                <w:sz w:val="20"/>
                <w:szCs w:val="20"/>
              </w:rPr>
            </w:pPr>
          </w:p>
          <w:p w14:paraId="68ED04A1" w14:textId="77777777" w:rsidR="006B4445" w:rsidRPr="00882FFF" w:rsidRDefault="006B4445" w:rsidP="00944070">
            <w:pPr>
              <w:spacing w:after="0" w:line="240" w:lineRule="auto"/>
              <w:jc w:val="center"/>
              <w:rPr>
                <w:rFonts w:ascii="Times New Roman" w:hAnsi="Times New Roman"/>
                <w:sz w:val="20"/>
                <w:szCs w:val="20"/>
              </w:rPr>
            </w:pPr>
            <w:r w:rsidRPr="00882FFF">
              <w:rPr>
                <w:rFonts w:ascii="Times New Roman" w:hAnsi="Times New Roman"/>
                <w:sz w:val="20"/>
                <w:szCs w:val="20"/>
              </w:rPr>
              <w:t>Всего</w:t>
            </w:r>
          </w:p>
          <w:p w14:paraId="67D78793" w14:textId="77777777" w:rsidR="006B4445" w:rsidRPr="00882FFF" w:rsidRDefault="006B4445" w:rsidP="00944070">
            <w:pPr>
              <w:spacing w:after="0" w:line="240" w:lineRule="auto"/>
              <w:jc w:val="center"/>
              <w:rPr>
                <w:rFonts w:ascii="Times New Roman" w:hAnsi="Times New Roman"/>
                <w:sz w:val="20"/>
                <w:szCs w:val="20"/>
              </w:rPr>
            </w:pPr>
          </w:p>
        </w:tc>
        <w:tc>
          <w:tcPr>
            <w:tcW w:w="5637" w:type="dxa"/>
            <w:gridSpan w:val="4"/>
            <w:tcBorders>
              <w:top w:val="single" w:sz="4" w:space="0" w:color="auto"/>
              <w:left w:val="single" w:sz="4" w:space="0" w:color="auto"/>
              <w:bottom w:val="single" w:sz="4" w:space="0" w:color="auto"/>
              <w:right w:val="single" w:sz="4" w:space="0" w:color="auto"/>
            </w:tcBorders>
          </w:tcPr>
          <w:p w14:paraId="5279129B" w14:textId="77777777" w:rsidR="006B4445" w:rsidRPr="00882FFF" w:rsidRDefault="006B4445" w:rsidP="00944070">
            <w:pPr>
              <w:spacing w:after="0" w:line="240" w:lineRule="auto"/>
              <w:rPr>
                <w:rFonts w:ascii="Times New Roman" w:hAnsi="Times New Roman"/>
                <w:sz w:val="20"/>
                <w:szCs w:val="20"/>
              </w:rPr>
            </w:pPr>
            <w:r w:rsidRPr="00882FFF">
              <w:rPr>
                <w:rFonts w:ascii="Times New Roman" w:hAnsi="Times New Roman"/>
                <w:sz w:val="20"/>
                <w:szCs w:val="20"/>
              </w:rPr>
              <w:t>В том числе по годам:</w:t>
            </w:r>
          </w:p>
        </w:tc>
        <w:tc>
          <w:tcPr>
            <w:tcW w:w="2803" w:type="dxa"/>
            <w:vMerge/>
            <w:tcBorders>
              <w:top w:val="single" w:sz="4" w:space="0" w:color="auto"/>
              <w:left w:val="single" w:sz="4" w:space="0" w:color="auto"/>
              <w:bottom w:val="single" w:sz="4" w:space="0" w:color="auto"/>
              <w:right w:val="single" w:sz="4" w:space="0" w:color="auto"/>
            </w:tcBorders>
            <w:vAlign w:val="center"/>
          </w:tcPr>
          <w:p w14:paraId="09CB95FC" w14:textId="77777777" w:rsidR="006B4445" w:rsidRPr="00882FFF" w:rsidRDefault="006B4445" w:rsidP="00944070">
            <w:pPr>
              <w:spacing w:after="0" w:line="240" w:lineRule="auto"/>
              <w:rPr>
                <w:rFonts w:ascii="Times New Roman" w:hAnsi="Times New Roman"/>
                <w:sz w:val="20"/>
                <w:szCs w:val="20"/>
              </w:rPr>
            </w:pPr>
          </w:p>
        </w:tc>
      </w:tr>
      <w:tr w:rsidR="00EC4E53" w:rsidRPr="00882FFF" w14:paraId="6F4C7650" w14:textId="77777777" w:rsidTr="00EC4E53">
        <w:trPr>
          <w:trHeight w:val="149"/>
        </w:trPr>
        <w:tc>
          <w:tcPr>
            <w:tcW w:w="2551" w:type="dxa"/>
            <w:vMerge/>
            <w:tcBorders>
              <w:top w:val="single" w:sz="4" w:space="0" w:color="auto"/>
              <w:left w:val="single" w:sz="4" w:space="0" w:color="auto"/>
              <w:bottom w:val="single" w:sz="4" w:space="0" w:color="auto"/>
              <w:right w:val="single" w:sz="4" w:space="0" w:color="auto"/>
            </w:tcBorders>
            <w:vAlign w:val="center"/>
          </w:tcPr>
          <w:p w14:paraId="22D4B0A1" w14:textId="77777777" w:rsidR="00EC4E53" w:rsidRPr="00882FFF" w:rsidRDefault="00EC4E53" w:rsidP="00EC4E53">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5488DC3D" w14:textId="77777777" w:rsidR="00EC4E53" w:rsidRPr="00882FFF" w:rsidRDefault="00EC4E53" w:rsidP="00EC4E53">
            <w:pPr>
              <w:spacing w:after="0" w:line="240" w:lineRule="auto"/>
              <w:rPr>
                <w:rFonts w:ascii="Times New Roman" w:hAnsi="Times New Roman"/>
                <w:sz w:val="20"/>
                <w:szCs w:val="20"/>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21760281" w14:textId="77777777" w:rsidR="00EC4E53" w:rsidRPr="00882FFF" w:rsidRDefault="00EC4E53" w:rsidP="00EC4E53">
            <w:pPr>
              <w:spacing w:after="0" w:line="240" w:lineRule="auto"/>
              <w:rPr>
                <w:rFonts w:ascii="Times New Roman" w:hAnsi="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474AC962" w14:textId="77777777" w:rsidR="00EC4E53" w:rsidRPr="00882FFF" w:rsidRDefault="00EC4E53" w:rsidP="00EC4E53">
            <w:pPr>
              <w:spacing w:after="0" w:line="240" w:lineRule="auto"/>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B1C8920" w14:textId="0E37082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2022</w:t>
            </w:r>
          </w:p>
        </w:tc>
        <w:tc>
          <w:tcPr>
            <w:tcW w:w="1276" w:type="dxa"/>
            <w:tcBorders>
              <w:top w:val="single" w:sz="4" w:space="0" w:color="auto"/>
              <w:left w:val="single" w:sz="4" w:space="0" w:color="auto"/>
              <w:bottom w:val="single" w:sz="4" w:space="0" w:color="auto"/>
              <w:right w:val="single" w:sz="4" w:space="0" w:color="auto"/>
            </w:tcBorders>
          </w:tcPr>
          <w:p w14:paraId="30C53FE8" w14:textId="5444DBD2"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2023</w:t>
            </w:r>
          </w:p>
        </w:tc>
        <w:tc>
          <w:tcPr>
            <w:tcW w:w="1276" w:type="dxa"/>
            <w:tcBorders>
              <w:top w:val="single" w:sz="4" w:space="0" w:color="auto"/>
              <w:left w:val="single" w:sz="4" w:space="0" w:color="auto"/>
              <w:bottom w:val="single" w:sz="4" w:space="0" w:color="auto"/>
              <w:right w:val="single" w:sz="4" w:space="0" w:color="auto"/>
            </w:tcBorders>
          </w:tcPr>
          <w:p w14:paraId="1A31725D" w14:textId="73333F5D"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2024</w:t>
            </w:r>
          </w:p>
        </w:tc>
        <w:tc>
          <w:tcPr>
            <w:tcW w:w="1242" w:type="dxa"/>
            <w:tcBorders>
              <w:top w:val="single" w:sz="4" w:space="0" w:color="auto"/>
              <w:left w:val="single" w:sz="4" w:space="0" w:color="auto"/>
              <w:bottom w:val="single" w:sz="4" w:space="0" w:color="auto"/>
              <w:right w:val="single" w:sz="4" w:space="0" w:color="auto"/>
            </w:tcBorders>
          </w:tcPr>
          <w:p w14:paraId="75FD0D68" w14:textId="5FEA373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2025</w:t>
            </w:r>
          </w:p>
        </w:tc>
        <w:tc>
          <w:tcPr>
            <w:tcW w:w="2802" w:type="dxa"/>
            <w:tcBorders>
              <w:top w:val="single" w:sz="4" w:space="0" w:color="auto"/>
              <w:left w:val="single" w:sz="4" w:space="0" w:color="auto"/>
              <w:bottom w:val="single" w:sz="4" w:space="0" w:color="auto"/>
              <w:right w:val="single" w:sz="4" w:space="0" w:color="auto"/>
            </w:tcBorders>
            <w:vAlign w:val="center"/>
          </w:tcPr>
          <w:p w14:paraId="5CD84142"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754476A9" w14:textId="77777777" w:rsidTr="00EC4E53">
        <w:trPr>
          <w:trHeight w:val="440"/>
        </w:trPr>
        <w:tc>
          <w:tcPr>
            <w:tcW w:w="2551" w:type="dxa"/>
            <w:vMerge w:val="restart"/>
            <w:tcBorders>
              <w:top w:val="single" w:sz="4" w:space="0" w:color="auto"/>
              <w:left w:val="single" w:sz="4" w:space="0" w:color="auto"/>
              <w:bottom w:val="single" w:sz="4" w:space="0" w:color="auto"/>
              <w:right w:val="single" w:sz="4" w:space="0" w:color="auto"/>
            </w:tcBorders>
          </w:tcPr>
          <w:p w14:paraId="6363C622"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1.  Научно-методическое сопровождение образовательного процесса:</w:t>
            </w:r>
          </w:p>
          <w:p w14:paraId="05B4F5EC"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командировки, курсы повышения квалификации преподавателей;</w:t>
            </w:r>
          </w:p>
        </w:tc>
        <w:tc>
          <w:tcPr>
            <w:tcW w:w="993" w:type="dxa"/>
            <w:vMerge w:val="restart"/>
            <w:tcBorders>
              <w:top w:val="single" w:sz="4" w:space="0" w:color="auto"/>
              <w:left w:val="single" w:sz="4" w:space="0" w:color="auto"/>
              <w:bottom w:val="single" w:sz="4" w:space="0" w:color="auto"/>
              <w:right w:val="single" w:sz="4" w:space="0" w:color="auto"/>
            </w:tcBorders>
          </w:tcPr>
          <w:p w14:paraId="0A4B23F9" w14:textId="77777777" w:rsidR="00EC4E53" w:rsidRPr="00882FFF" w:rsidRDefault="00EC4E53" w:rsidP="00EC4E53">
            <w:pPr>
              <w:spacing w:after="0" w:line="240" w:lineRule="auto"/>
              <w:rPr>
                <w:rFonts w:ascii="Times New Roman" w:hAnsi="Times New Roman"/>
                <w:sz w:val="20"/>
                <w:szCs w:val="20"/>
              </w:rPr>
            </w:pPr>
          </w:p>
          <w:p w14:paraId="7FAFB4A3" w14:textId="77777777" w:rsidR="00EC4E53" w:rsidRPr="00882FFF" w:rsidRDefault="00EC4E53" w:rsidP="00EC4E53">
            <w:pPr>
              <w:spacing w:after="0" w:line="240" w:lineRule="auto"/>
              <w:rPr>
                <w:rFonts w:ascii="Times New Roman" w:hAnsi="Times New Roman"/>
                <w:sz w:val="20"/>
                <w:szCs w:val="20"/>
              </w:rPr>
            </w:pPr>
          </w:p>
          <w:p w14:paraId="12B1BF5D" w14:textId="77777777" w:rsidR="00EC4E53" w:rsidRPr="00882FFF" w:rsidRDefault="00EC4E53" w:rsidP="00EC4E53">
            <w:pPr>
              <w:spacing w:after="0" w:line="240" w:lineRule="auto"/>
              <w:rPr>
                <w:rFonts w:ascii="Times New Roman" w:hAnsi="Times New Roman"/>
                <w:sz w:val="20"/>
                <w:szCs w:val="20"/>
              </w:rPr>
            </w:pPr>
          </w:p>
          <w:p w14:paraId="480706DC" w14:textId="7A2FE879" w:rsidR="00EC4E53" w:rsidRPr="00882FFF" w:rsidRDefault="00EC4E53" w:rsidP="00EC4E53">
            <w:pPr>
              <w:spacing w:after="0" w:line="240" w:lineRule="auto"/>
              <w:rPr>
                <w:rFonts w:ascii="Times New Roman" w:hAnsi="Times New Roman"/>
                <w:sz w:val="20"/>
                <w:szCs w:val="20"/>
                <w:lang w:val="en-US"/>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509F08FA"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0283D9C" w14:textId="6ABEE17E"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4</w:t>
            </w:r>
            <w:r w:rsidR="001B0935" w:rsidRPr="00882FFF">
              <w:rPr>
                <w:rFonts w:ascii="Times New Roman" w:hAnsi="Times New Roman"/>
                <w:sz w:val="20"/>
                <w:szCs w:val="20"/>
              </w:rPr>
              <w:t>0</w:t>
            </w:r>
            <w:r w:rsidRPr="00882FFF">
              <w:rPr>
                <w:rFonts w:ascii="Times New Roman" w:hAnsi="Times New Roman"/>
                <w:sz w:val="20"/>
                <w:szCs w:val="20"/>
              </w:rPr>
              <w:t>,0</w:t>
            </w:r>
          </w:p>
        </w:tc>
        <w:tc>
          <w:tcPr>
            <w:tcW w:w="1843" w:type="dxa"/>
            <w:tcBorders>
              <w:top w:val="single" w:sz="4" w:space="0" w:color="auto"/>
              <w:left w:val="single" w:sz="4" w:space="0" w:color="auto"/>
              <w:bottom w:val="single" w:sz="4" w:space="0" w:color="auto"/>
              <w:right w:val="single" w:sz="4" w:space="0" w:color="auto"/>
            </w:tcBorders>
          </w:tcPr>
          <w:p w14:paraId="22D03488" w14:textId="14D64980"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w:t>
            </w:r>
            <w:r w:rsidR="00EC4E53" w:rsidRPr="00882FFF">
              <w:rPr>
                <w:rFonts w:ascii="Times New Roman" w:hAnsi="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287C1B5A" w14:textId="58DAF5C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w:t>
            </w:r>
            <w:r w:rsidR="00EC4E53" w:rsidRPr="00882FFF">
              <w:rPr>
                <w:rFonts w:ascii="Times New Roman" w:hAnsi="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4BBE6CB6" w14:textId="6D287018" w:rsidR="00EC4E53" w:rsidRPr="00882FFF" w:rsidRDefault="001B0935" w:rsidP="001B0935">
            <w:pPr>
              <w:spacing w:after="0" w:line="240" w:lineRule="auto"/>
              <w:jc w:val="center"/>
              <w:rPr>
                <w:rFonts w:ascii="Times New Roman" w:hAnsi="Times New Roman"/>
                <w:sz w:val="20"/>
                <w:szCs w:val="20"/>
              </w:rPr>
            </w:pPr>
            <w:r w:rsidRPr="00882FFF">
              <w:rPr>
                <w:rFonts w:ascii="Times New Roman" w:hAnsi="Times New Roman"/>
                <w:sz w:val="20"/>
                <w:szCs w:val="20"/>
              </w:rPr>
              <w:t>10</w:t>
            </w:r>
            <w:r w:rsidR="00EC4E53" w:rsidRPr="00882FFF">
              <w:rPr>
                <w:rFonts w:ascii="Times New Roman" w:hAnsi="Times New Roman"/>
                <w:sz w:val="20"/>
                <w:szCs w:val="20"/>
              </w:rPr>
              <w:t>,0</w:t>
            </w:r>
          </w:p>
          <w:p w14:paraId="3C321AAC" w14:textId="485DA637" w:rsidR="00EC4E53" w:rsidRPr="00882FFF" w:rsidRDefault="00EC4E53" w:rsidP="00EC4E53">
            <w:pPr>
              <w:spacing w:after="0" w:line="240" w:lineRule="auto"/>
              <w:jc w:val="center"/>
              <w:rPr>
                <w:rFonts w:ascii="Times New Roman" w:hAnsi="Times New Roman"/>
                <w:sz w:val="20"/>
                <w:szCs w:val="20"/>
              </w:rPr>
            </w:pPr>
          </w:p>
        </w:tc>
        <w:tc>
          <w:tcPr>
            <w:tcW w:w="1242" w:type="dxa"/>
            <w:tcBorders>
              <w:top w:val="single" w:sz="4" w:space="0" w:color="auto"/>
              <w:left w:val="single" w:sz="4" w:space="0" w:color="auto"/>
              <w:bottom w:val="single" w:sz="4" w:space="0" w:color="auto"/>
              <w:right w:val="single" w:sz="4" w:space="0" w:color="auto"/>
            </w:tcBorders>
          </w:tcPr>
          <w:p w14:paraId="6935FD31" w14:textId="196DE855"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2802" w:type="dxa"/>
            <w:vMerge w:val="restart"/>
            <w:tcBorders>
              <w:top w:val="single" w:sz="4" w:space="0" w:color="auto"/>
              <w:left w:val="single" w:sz="4" w:space="0" w:color="auto"/>
              <w:bottom w:val="single" w:sz="4" w:space="0" w:color="auto"/>
              <w:right w:val="single" w:sz="4" w:space="0" w:color="auto"/>
            </w:tcBorders>
          </w:tcPr>
          <w:p w14:paraId="7EE5160A" w14:textId="77777777" w:rsidR="00EC4E53" w:rsidRPr="00882FFF" w:rsidRDefault="00EC4E53" w:rsidP="00EC4E53">
            <w:pPr>
              <w:spacing w:after="0" w:line="240" w:lineRule="auto"/>
              <w:jc w:val="both"/>
              <w:rPr>
                <w:rFonts w:ascii="Times New Roman" w:hAnsi="Times New Roman"/>
                <w:sz w:val="20"/>
                <w:szCs w:val="20"/>
              </w:rPr>
            </w:pPr>
            <w:r w:rsidRPr="00882FFF">
              <w:rPr>
                <w:rFonts w:ascii="Times New Roman" w:hAnsi="Times New Roman"/>
                <w:sz w:val="20"/>
                <w:szCs w:val="20"/>
              </w:rPr>
              <w:t>1.Развитие инновационной направленности педагогической деятельности (овладение новыми методиками и технологиями обучения детей в ДШИ).</w:t>
            </w:r>
          </w:p>
          <w:p w14:paraId="358B6B67" w14:textId="77777777" w:rsidR="00EC4E53" w:rsidRPr="00882FFF" w:rsidRDefault="00EC4E53" w:rsidP="00EC4E53">
            <w:pPr>
              <w:spacing w:after="0" w:line="240" w:lineRule="auto"/>
              <w:jc w:val="both"/>
              <w:rPr>
                <w:rFonts w:ascii="Times New Roman" w:hAnsi="Times New Roman"/>
                <w:sz w:val="20"/>
                <w:szCs w:val="20"/>
              </w:rPr>
            </w:pPr>
            <w:r w:rsidRPr="00882FFF">
              <w:rPr>
                <w:rFonts w:ascii="Times New Roman" w:hAnsi="Times New Roman"/>
                <w:sz w:val="20"/>
                <w:szCs w:val="20"/>
              </w:rPr>
              <w:t xml:space="preserve">2.Создание условий для успешного учения, для успешной творческой деятельности. </w:t>
            </w:r>
          </w:p>
          <w:p w14:paraId="40A42C4E" w14:textId="77777777" w:rsidR="00EC4E53" w:rsidRPr="00882FFF" w:rsidRDefault="00EC4E53" w:rsidP="00EC4E53">
            <w:pPr>
              <w:spacing w:after="0" w:line="240" w:lineRule="auto"/>
              <w:jc w:val="center"/>
              <w:rPr>
                <w:rFonts w:ascii="Times New Roman" w:hAnsi="Times New Roman"/>
                <w:sz w:val="20"/>
                <w:szCs w:val="20"/>
              </w:rPr>
            </w:pPr>
          </w:p>
        </w:tc>
      </w:tr>
      <w:tr w:rsidR="00EC4E53" w:rsidRPr="00882FFF" w14:paraId="0819F1D4" w14:textId="77777777" w:rsidTr="00EC4E53">
        <w:trPr>
          <w:trHeight w:val="114"/>
        </w:trPr>
        <w:tc>
          <w:tcPr>
            <w:tcW w:w="2551" w:type="dxa"/>
            <w:vMerge/>
            <w:tcBorders>
              <w:top w:val="single" w:sz="4" w:space="0" w:color="auto"/>
              <w:left w:val="single" w:sz="4" w:space="0" w:color="auto"/>
              <w:bottom w:val="single" w:sz="4" w:space="0" w:color="auto"/>
              <w:right w:val="single" w:sz="4" w:space="0" w:color="auto"/>
            </w:tcBorders>
            <w:vAlign w:val="center"/>
          </w:tcPr>
          <w:p w14:paraId="5E8938CA" w14:textId="77777777" w:rsidR="00EC4E53" w:rsidRPr="00882FFF" w:rsidRDefault="00EC4E53" w:rsidP="00EC4E53">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51547FEA"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31BC0861"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59A38F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58876F3C" w14:textId="127A96B3"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5EC32A09" w14:textId="46CA531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03081ED" w14:textId="3DB4A7F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5FF50EBA" w14:textId="74904BA4"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top w:val="single" w:sz="4" w:space="0" w:color="auto"/>
              <w:left w:val="single" w:sz="4" w:space="0" w:color="auto"/>
              <w:bottom w:val="single" w:sz="4" w:space="0" w:color="auto"/>
              <w:right w:val="single" w:sz="4" w:space="0" w:color="auto"/>
            </w:tcBorders>
            <w:vAlign w:val="center"/>
          </w:tcPr>
          <w:p w14:paraId="3CAB0635"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0558DC8F" w14:textId="77777777" w:rsidTr="00EC4E53">
        <w:trPr>
          <w:trHeight w:val="122"/>
        </w:trPr>
        <w:tc>
          <w:tcPr>
            <w:tcW w:w="2551" w:type="dxa"/>
            <w:vMerge w:val="restart"/>
            <w:tcBorders>
              <w:top w:val="single" w:sz="4" w:space="0" w:color="auto"/>
              <w:left w:val="single" w:sz="4" w:space="0" w:color="auto"/>
              <w:bottom w:val="single" w:sz="4" w:space="0" w:color="auto"/>
              <w:right w:val="single" w:sz="4" w:space="0" w:color="auto"/>
            </w:tcBorders>
          </w:tcPr>
          <w:p w14:paraId="665F0BEF"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 xml:space="preserve">Мастер – класс и работа кураторов, ведущих специалистов в области ДОД, ДШИ             </w:t>
            </w:r>
          </w:p>
        </w:tc>
        <w:tc>
          <w:tcPr>
            <w:tcW w:w="993" w:type="dxa"/>
            <w:vMerge/>
            <w:tcBorders>
              <w:top w:val="single" w:sz="4" w:space="0" w:color="auto"/>
              <w:left w:val="single" w:sz="4" w:space="0" w:color="auto"/>
              <w:bottom w:val="single" w:sz="4" w:space="0" w:color="auto"/>
              <w:right w:val="single" w:sz="4" w:space="0" w:color="auto"/>
            </w:tcBorders>
            <w:vAlign w:val="center"/>
          </w:tcPr>
          <w:p w14:paraId="6759B952"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78277566"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CCFB880"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67E5D672" w14:textId="4C1692E5"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7760CC58" w14:textId="51856089"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578C529D" w14:textId="031ABCAB"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42" w:type="dxa"/>
            <w:tcBorders>
              <w:top w:val="single" w:sz="4" w:space="0" w:color="auto"/>
              <w:left w:val="single" w:sz="4" w:space="0" w:color="auto"/>
              <w:bottom w:val="single" w:sz="4" w:space="0" w:color="auto"/>
              <w:right w:val="single" w:sz="4" w:space="0" w:color="auto"/>
            </w:tcBorders>
          </w:tcPr>
          <w:p w14:paraId="3D4A3A9C" w14:textId="0B87AAFE"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2802" w:type="dxa"/>
            <w:vMerge/>
            <w:tcBorders>
              <w:top w:val="single" w:sz="4" w:space="0" w:color="auto"/>
              <w:left w:val="single" w:sz="4" w:space="0" w:color="auto"/>
              <w:bottom w:val="single" w:sz="4" w:space="0" w:color="auto"/>
              <w:right w:val="single" w:sz="4" w:space="0" w:color="auto"/>
            </w:tcBorders>
            <w:vAlign w:val="center"/>
          </w:tcPr>
          <w:p w14:paraId="099A73CB"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1917F754" w14:textId="77777777" w:rsidTr="00EC4E53">
        <w:trPr>
          <w:trHeight w:val="203"/>
        </w:trPr>
        <w:tc>
          <w:tcPr>
            <w:tcW w:w="2551" w:type="dxa"/>
            <w:vMerge/>
            <w:tcBorders>
              <w:top w:val="single" w:sz="4" w:space="0" w:color="auto"/>
              <w:left w:val="single" w:sz="4" w:space="0" w:color="auto"/>
              <w:bottom w:val="single" w:sz="4" w:space="0" w:color="auto"/>
              <w:right w:val="single" w:sz="4" w:space="0" w:color="auto"/>
            </w:tcBorders>
            <w:vAlign w:val="center"/>
          </w:tcPr>
          <w:p w14:paraId="3D121B10" w14:textId="77777777" w:rsidR="00EC4E53" w:rsidRPr="00882FFF" w:rsidRDefault="00EC4E53" w:rsidP="00EC4E53">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7AA508BB"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84CD88F"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271CABB6"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11F41CB8" w14:textId="19791EC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5CFE69C7" w14:textId="094DCF5D"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top w:val="single" w:sz="4" w:space="0" w:color="auto"/>
              <w:left w:val="single" w:sz="4" w:space="0" w:color="auto"/>
              <w:bottom w:val="single" w:sz="4" w:space="0" w:color="auto"/>
              <w:right w:val="single" w:sz="4" w:space="0" w:color="auto"/>
            </w:tcBorders>
          </w:tcPr>
          <w:p w14:paraId="272CD435" w14:textId="19E34E60"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42" w:type="dxa"/>
            <w:tcBorders>
              <w:top w:val="single" w:sz="4" w:space="0" w:color="auto"/>
              <w:left w:val="single" w:sz="4" w:space="0" w:color="auto"/>
              <w:bottom w:val="single" w:sz="4" w:space="0" w:color="auto"/>
              <w:right w:val="single" w:sz="4" w:space="0" w:color="auto"/>
            </w:tcBorders>
          </w:tcPr>
          <w:p w14:paraId="7DD5B1B8" w14:textId="7E3E0540"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2802" w:type="dxa"/>
            <w:vMerge/>
            <w:tcBorders>
              <w:top w:val="single" w:sz="4" w:space="0" w:color="auto"/>
              <w:left w:val="single" w:sz="4" w:space="0" w:color="auto"/>
              <w:bottom w:val="single" w:sz="4" w:space="0" w:color="auto"/>
              <w:right w:val="single" w:sz="4" w:space="0" w:color="auto"/>
            </w:tcBorders>
            <w:vAlign w:val="center"/>
          </w:tcPr>
          <w:p w14:paraId="1BAEB9BB"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38E8CF44" w14:textId="77777777" w:rsidTr="00EC4E53">
        <w:trPr>
          <w:trHeight w:val="65"/>
        </w:trPr>
        <w:tc>
          <w:tcPr>
            <w:tcW w:w="2551" w:type="dxa"/>
            <w:vMerge w:val="restart"/>
            <w:tcBorders>
              <w:top w:val="single" w:sz="4" w:space="0" w:color="auto"/>
              <w:left w:val="single" w:sz="4" w:space="0" w:color="auto"/>
              <w:bottom w:val="single" w:sz="4" w:space="0" w:color="auto"/>
              <w:right w:val="single" w:sz="4" w:space="0" w:color="auto"/>
            </w:tcBorders>
          </w:tcPr>
          <w:p w14:paraId="4778146D"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Увеличение библиотечного фонда:</w:t>
            </w:r>
          </w:p>
          <w:p w14:paraId="64B47B4D"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sz w:val="20"/>
                <w:szCs w:val="20"/>
              </w:rPr>
              <w:t xml:space="preserve">Подписка на журналы и газеты: «Музыкальное обозрение», «Музыкальная жизнь», «Искусство», «Эскиз», «Играем сначала </w:t>
            </w:r>
            <w:r w:rsidRPr="00882FFF">
              <w:rPr>
                <w:rFonts w:ascii="Times New Roman" w:hAnsi="Times New Roman"/>
                <w:sz w:val="20"/>
                <w:szCs w:val="20"/>
                <w:lang w:val="en-US"/>
              </w:rPr>
              <w:t>da</w:t>
            </w:r>
            <w:r w:rsidRPr="00882FFF">
              <w:rPr>
                <w:rFonts w:ascii="Times New Roman" w:hAnsi="Times New Roman"/>
                <w:sz w:val="20"/>
                <w:szCs w:val="20"/>
              </w:rPr>
              <w:t xml:space="preserve"> </w:t>
            </w:r>
            <w:r w:rsidRPr="00882FFF">
              <w:rPr>
                <w:rFonts w:ascii="Times New Roman" w:hAnsi="Times New Roman"/>
                <w:sz w:val="20"/>
                <w:szCs w:val="20"/>
                <w:lang w:val="en-US"/>
              </w:rPr>
              <w:t>capo</w:t>
            </w:r>
            <w:r w:rsidRPr="00882FFF">
              <w:rPr>
                <w:rFonts w:ascii="Times New Roman" w:hAnsi="Times New Roman"/>
                <w:sz w:val="20"/>
                <w:szCs w:val="20"/>
              </w:rPr>
              <w:t xml:space="preserve"> </w:t>
            </w:r>
            <w:r w:rsidRPr="00882FFF">
              <w:rPr>
                <w:rFonts w:ascii="Times New Roman" w:hAnsi="Times New Roman"/>
                <w:sz w:val="20"/>
                <w:szCs w:val="20"/>
                <w:lang w:val="en-US"/>
              </w:rPr>
              <w:t>all</w:t>
            </w:r>
            <w:r w:rsidRPr="00882FFF">
              <w:rPr>
                <w:rFonts w:ascii="Times New Roman" w:hAnsi="Times New Roman"/>
                <w:sz w:val="20"/>
                <w:szCs w:val="20"/>
              </w:rPr>
              <w:t xml:space="preserve"> </w:t>
            </w:r>
            <w:r w:rsidRPr="00882FFF">
              <w:rPr>
                <w:rFonts w:ascii="Times New Roman" w:hAnsi="Times New Roman"/>
                <w:sz w:val="20"/>
                <w:szCs w:val="20"/>
                <w:lang w:val="en-US"/>
              </w:rPr>
              <w:t>fine</w:t>
            </w:r>
            <w:r w:rsidRPr="00882FFF">
              <w:rPr>
                <w:rFonts w:ascii="Times New Roman" w:hAnsi="Times New Roman"/>
                <w:sz w:val="20"/>
                <w:szCs w:val="20"/>
              </w:rPr>
              <w:t>», «Воспитание в школе», «Завуч», «Директор»</w:t>
            </w:r>
          </w:p>
        </w:tc>
        <w:tc>
          <w:tcPr>
            <w:tcW w:w="993" w:type="dxa"/>
            <w:vMerge/>
            <w:tcBorders>
              <w:top w:val="single" w:sz="4" w:space="0" w:color="auto"/>
              <w:left w:val="single" w:sz="4" w:space="0" w:color="auto"/>
              <w:bottom w:val="single" w:sz="4" w:space="0" w:color="auto"/>
              <w:right w:val="single" w:sz="4" w:space="0" w:color="auto"/>
            </w:tcBorders>
            <w:vAlign w:val="center"/>
          </w:tcPr>
          <w:p w14:paraId="7AEB33C7"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2C2E4E55"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77FE23B" w14:textId="4C8A6A18"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6</w:t>
            </w:r>
            <w:r w:rsidR="001B0935" w:rsidRPr="00882FFF">
              <w:rPr>
                <w:rFonts w:ascii="Times New Roman" w:hAnsi="Times New Roman"/>
                <w:sz w:val="20"/>
                <w:szCs w:val="20"/>
              </w:rPr>
              <w:t>0</w:t>
            </w:r>
            <w:r w:rsidRPr="00882FFF">
              <w:rPr>
                <w:rFonts w:ascii="Times New Roman" w:hAnsi="Times New Roman"/>
                <w:sz w:val="20"/>
                <w:szCs w:val="20"/>
              </w:rPr>
              <w:t>,0</w:t>
            </w:r>
          </w:p>
        </w:tc>
        <w:tc>
          <w:tcPr>
            <w:tcW w:w="1843" w:type="dxa"/>
            <w:tcBorders>
              <w:top w:val="single" w:sz="4" w:space="0" w:color="auto"/>
              <w:left w:val="single" w:sz="4" w:space="0" w:color="auto"/>
              <w:bottom w:val="single" w:sz="4" w:space="0" w:color="auto"/>
              <w:right w:val="single" w:sz="4" w:space="0" w:color="auto"/>
            </w:tcBorders>
          </w:tcPr>
          <w:p w14:paraId="5016B29F" w14:textId="6F8A829C"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w:t>
            </w:r>
            <w:r w:rsidR="001B0935" w:rsidRPr="00882FFF">
              <w:rPr>
                <w:rFonts w:ascii="Times New Roman" w:hAnsi="Times New Roman"/>
                <w:sz w:val="20"/>
                <w:szCs w:val="20"/>
              </w:rPr>
              <w:t>5</w:t>
            </w:r>
            <w:r w:rsidRPr="00882FFF">
              <w:rPr>
                <w:rFonts w:ascii="Times New Roman" w:hAnsi="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11CF58A7" w14:textId="2FF8055D"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w:t>
            </w:r>
            <w:r w:rsidR="001B0935" w:rsidRPr="00882FFF">
              <w:rPr>
                <w:rFonts w:ascii="Times New Roman" w:hAnsi="Times New Roman"/>
                <w:sz w:val="20"/>
                <w:szCs w:val="20"/>
              </w:rPr>
              <w:t>5</w:t>
            </w:r>
            <w:r w:rsidRPr="00882FFF">
              <w:rPr>
                <w:rFonts w:ascii="Times New Roman" w:hAnsi="Times New Roman"/>
                <w:sz w:val="20"/>
                <w:szCs w:val="20"/>
              </w:rPr>
              <w:t>,0</w:t>
            </w:r>
          </w:p>
        </w:tc>
        <w:tc>
          <w:tcPr>
            <w:tcW w:w="1276" w:type="dxa"/>
            <w:tcBorders>
              <w:top w:val="single" w:sz="4" w:space="0" w:color="auto"/>
              <w:left w:val="single" w:sz="4" w:space="0" w:color="auto"/>
              <w:bottom w:val="single" w:sz="4" w:space="0" w:color="auto"/>
              <w:right w:val="single" w:sz="4" w:space="0" w:color="auto"/>
            </w:tcBorders>
          </w:tcPr>
          <w:p w14:paraId="5A88BECE" w14:textId="6CDDEC69"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w:t>
            </w:r>
            <w:r w:rsidR="001B0935" w:rsidRPr="00882FFF">
              <w:rPr>
                <w:rFonts w:ascii="Times New Roman" w:hAnsi="Times New Roman"/>
                <w:sz w:val="20"/>
                <w:szCs w:val="20"/>
              </w:rPr>
              <w:t>5</w:t>
            </w:r>
            <w:r w:rsidRPr="00882FFF">
              <w:rPr>
                <w:rFonts w:ascii="Times New Roman" w:hAnsi="Times New Roman"/>
                <w:sz w:val="20"/>
                <w:szCs w:val="20"/>
              </w:rPr>
              <w:t>,0</w:t>
            </w:r>
          </w:p>
        </w:tc>
        <w:tc>
          <w:tcPr>
            <w:tcW w:w="1242" w:type="dxa"/>
            <w:tcBorders>
              <w:top w:val="single" w:sz="4" w:space="0" w:color="auto"/>
              <w:left w:val="single" w:sz="4" w:space="0" w:color="auto"/>
              <w:bottom w:val="single" w:sz="4" w:space="0" w:color="auto"/>
              <w:right w:val="single" w:sz="4" w:space="0" w:color="auto"/>
            </w:tcBorders>
          </w:tcPr>
          <w:p w14:paraId="4B0CD142" w14:textId="231F12B4"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2802" w:type="dxa"/>
            <w:vMerge/>
            <w:tcBorders>
              <w:top w:val="single" w:sz="4" w:space="0" w:color="auto"/>
              <w:left w:val="single" w:sz="4" w:space="0" w:color="auto"/>
              <w:bottom w:val="single" w:sz="4" w:space="0" w:color="auto"/>
              <w:right w:val="single" w:sz="4" w:space="0" w:color="auto"/>
            </w:tcBorders>
            <w:vAlign w:val="center"/>
          </w:tcPr>
          <w:p w14:paraId="23E59098"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445E2F49" w14:textId="77777777" w:rsidTr="00EC4E53">
        <w:trPr>
          <w:trHeight w:val="573"/>
        </w:trPr>
        <w:tc>
          <w:tcPr>
            <w:tcW w:w="2551" w:type="dxa"/>
            <w:vMerge/>
            <w:tcBorders>
              <w:top w:val="single" w:sz="4" w:space="0" w:color="auto"/>
              <w:left w:val="single" w:sz="4" w:space="0" w:color="auto"/>
              <w:bottom w:val="single" w:sz="4" w:space="0" w:color="auto"/>
              <w:right w:val="single" w:sz="4" w:space="0" w:color="auto"/>
            </w:tcBorders>
            <w:vAlign w:val="center"/>
          </w:tcPr>
          <w:p w14:paraId="56643872" w14:textId="77777777" w:rsidR="00EC4E53" w:rsidRPr="00882FFF" w:rsidRDefault="00EC4E53" w:rsidP="00EC4E53">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5DD657F6"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02F95D7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 xml:space="preserve">М/б </w:t>
            </w:r>
          </w:p>
          <w:p w14:paraId="3382B987"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39144517"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60,0</w:t>
            </w:r>
          </w:p>
        </w:tc>
        <w:tc>
          <w:tcPr>
            <w:tcW w:w="1843" w:type="dxa"/>
            <w:tcBorders>
              <w:top w:val="single" w:sz="4" w:space="0" w:color="auto"/>
              <w:left w:val="single" w:sz="4" w:space="0" w:color="auto"/>
              <w:bottom w:val="single" w:sz="4" w:space="0" w:color="auto"/>
              <w:right w:val="single" w:sz="4" w:space="0" w:color="auto"/>
            </w:tcBorders>
          </w:tcPr>
          <w:p w14:paraId="59AB540D" w14:textId="4BDD9E2E"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1CC4689E" w14:textId="708222E2"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76" w:type="dxa"/>
            <w:tcBorders>
              <w:top w:val="single" w:sz="4" w:space="0" w:color="auto"/>
              <w:left w:val="single" w:sz="4" w:space="0" w:color="auto"/>
              <w:bottom w:val="single" w:sz="4" w:space="0" w:color="auto"/>
              <w:right w:val="single" w:sz="4" w:space="0" w:color="auto"/>
            </w:tcBorders>
          </w:tcPr>
          <w:p w14:paraId="35EE2C79" w14:textId="3562D0A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42" w:type="dxa"/>
            <w:tcBorders>
              <w:top w:val="single" w:sz="4" w:space="0" w:color="auto"/>
              <w:left w:val="single" w:sz="4" w:space="0" w:color="auto"/>
              <w:bottom w:val="single" w:sz="4" w:space="0" w:color="auto"/>
              <w:right w:val="single" w:sz="4" w:space="0" w:color="auto"/>
            </w:tcBorders>
          </w:tcPr>
          <w:p w14:paraId="0D2CE4D8" w14:textId="114072F4"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2802" w:type="dxa"/>
            <w:vMerge/>
            <w:tcBorders>
              <w:top w:val="single" w:sz="4" w:space="0" w:color="auto"/>
              <w:left w:val="single" w:sz="4" w:space="0" w:color="auto"/>
              <w:bottom w:val="single" w:sz="4" w:space="0" w:color="auto"/>
              <w:right w:val="single" w:sz="4" w:space="0" w:color="auto"/>
            </w:tcBorders>
            <w:vAlign w:val="center"/>
          </w:tcPr>
          <w:p w14:paraId="42B211B5"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7A4BD536" w14:textId="77777777" w:rsidTr="00EC4E53">
        <w:trPr>
          <w:trHeight w:val="1220"/>
        </w:trPr>
        <w:tc>
          <w:tcPr>
            <w:tcW w:w="2551" w:type="dxa"/>
            <w:vMerge w:val="restart"/>
            <w:tcBorders>
              <w:top w:val="single" w:sz="4" w:space="0" w:color="auto"/>
              <w:left w:val="single" w:sz="4" w:space="0" w:color="auto"/>
              <w:bottom w:val="single" w:sz="4" w:space="0" w:color="auto"/>
              <w:right w:val="single" w:sz="4" w:space="0" w:color="auto"/>
            </w:tcBorders>
          </w:tcPr>
          <w:p w14:paraId="6C48D7E3" w14:textId="77777777" w:rsidR="00EC4E53" w:rsidRPr="00882FFF" w:rsidRDefault="00EC4E53" w:rsidP="00EC4E53">
            <w:pPr>
              <w:spacing w:after="0" w:line="240" w:lineRule="auto"/>
              <w:jc w:val="both"/>
              <w:rPr>
                <w:rFonts w:ascii="Times New Roman" w:hAnsi="Times New Roman"/>
                <w:b/>
                <w:sz w:val="20"/>
                <w:szCs w:val="20"/>
              </w:rPr>
            </w:pPr>
            <w:r w:rsidRPr="00882FFF">
              <w:rPr>
                <w:rFonts w:ascii="Times New Roman" w:hAnsi="Times New Roman"/>
                <w:b/>
                <w:sz w:val="20"/>
                <w:szCs w:val="20"/>
              </w:rPr>
              <w:t>2.Организация образовательного процесса:</w:t>
            </w:r>
          </w:p>
          <w:p w14:paraId="418F0D89" w14:textId="77777777" w:rsidR="00EC4E53" w:rsidRPr="00882FFF" w:rsidRDefault="00EC4E53" w:rsidP="00EC4E53">
            <w:pPr>
              <w:spacing w:after="0" w:line="240" w:lineRule="auto"/>
              <w:jc w:val="both"/>
              <w:rPr>
                <w:rFonts w:ascii="Times New Roman" w:hAnsi="Times New Roman"/>
                <w:i/>
                <w:sz w:val="20"/>
                <w:szCs w:val="20"/>
              </w:rPr>
            </w:pPr>
            <w:r w:rsidRPr="00882FFF">
              <w:rPr>
                <w:rFonts w:ascii="Times New Roman" w:hAnsi="Times New Roman"/>
                <w:i/>
                <w:sz w:val="20"/>
                <w:szCs w:val="20"/>
              </w:rPr>
              <w:t>Реализация мероприятий целевой программы «Воспитание»:</w:t>
            </w:r>
          </w:p>
          <w:p w14:paraId="2807142B" w14:textId="77777777" w:rsidR="00EC4E53" w:rsidRPr="00882FFF" w:rsidRDefault="00EC4E53" w:rsidP="00EC4E53">
            <w:pPr>
              <w:numPr>
                <w:ilvl w:val="0"/>
                <w:numId w:val="18"/>
              </w:numPr>
              <w:spacing w:after="0" w:line="240" w:lineRule="auto"/>
              <w:jc w:val="both"/>
              <w:rPr>
                <w:rFonts w:ascii="Times New Roman" w:hAnsi="Times New Roman"/>
                <w:sz w:val="20"/>
                <w:szCs w:val="20"/>
              </w:rPr>
            </w:pPr>
            <w:r w:rsidRPr="00882FFF">
              <w:rPr>
                <w:rFonts w:ascii="Times New Roman" w:hAnsi="Times New Roman"/>
                <w:sz w:val="20"/>
                <w:szCs w:val="20"/>
              </w:rPr>
              <w:t>программа: «Родительский дом – начало начал»;</w:t>
            </w:r>
          </w:p>
        </w:tc>
        <w:tc>
          <w:tcPr>
            <w:tcW w:w="993" w:type="dxa"/>
            <w:vMerge w:val="restart"/>
            <w:tcBorders>
              <w:top w:val="single" w:sz="4" w:space="0" w:color="auto"/>
              <w:left w:val="single" w:sz="4" w:space="0" w:color="auto"/>
              <w:bottom w:val="single" w:sz="4" w:space="0" w:color="auto"/>
              <w:right w:val="single" w:sz="4" w:space="0" w:color="auto"/>
            </w:tcBorders>
          </w:tcPr>
          <w:p w14:paraId="329D6F78" w14:textId="01519FD0" w:rsidR="00EC4E53" w:rsidRPr="00882FFF" w:rsidRDefault="00EC4E53" w:rsidP="00EC4E53">
            <w:pPr>
              <w:spacing w:after="0" w:line="240" w:lineRule="auto"/>
              <w:jc w:val="center"/>
              <w:rPr>
                <w:rFonts w:ascii="Times New Roman" w:hAnsi="Times New Roman"/>
                <w:b/>
                <w:sz w:val="20"/>
                <w:szCs w:val="20"/>
              </w:rPr>
            </w:pPr>
            <w:r w:rsidRPr="00882FFF">
              <w:rPr>
                <w:rFonts w:ascii="Times New Roman" w:hAnsi="Times New Roman"/>
                <w:sz w:val="20"/>
                <w:szCs w:val="20"/>
              </w:rPr>
              <w:t xml:space="preserve"> 2022-2025</w:t>
            </w:r>
          </w:p>
        </w:tc>
        <w:tc>
          <w:tcPr>
            <w:tcW w:w="992" w:type="dxa"/>
            <w:tcBorders>
              <w:top w:val="single" w:sz="4" w:space="0" w:color="auto"/>
              <w:left w:val="single" w:sz="4" w:space="0" w:color="auto"/>
              <w:bottom w:val="single" w:sz="4" w:space="0" w:color="auto"/>
              <w:right w:val="single" w:sz="4" w:space="0" w:color="auto"/>
            </w:tcBorders>
          </w:tcPr>
          <w:p w14:paraId="5CCA0AC2"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4E0BAF35"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314D7253" w14:textId="12CF71A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327AD7A" w14:textId="3E72A09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2436D433" w14:textId="4132A843"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667768D1" w14:textId="61E1596A"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val="restart"/>
            <w:tcBorders>
              <w:top w:val="single" w:sz="4" w:space="0" w:color="auto"/>
              <w:left w:val="single" w:sz="4" w:space="0" w:color="auto"/>
              <w:bottom w:val="single" w:sz="4" w:space="0" w:color="auto"/>
              <w:right w:val="single" w:sz="4" w:space="0" w:color="auto"/>
            </w:tcBorders>
          </w:tcPr>
          <w:p w14:paraId="3EB2BA42"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1.Воспитание национального достоинства, доброты, открытости, трудолюбия, патриотизма, сострадания, благородства, благочестия.</w:t>
            </w:r>
          </w:p>
          <w:p w14:paraId="69A05EB9"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2.Формирование системы ценностных отношений ребенка к окружающему миру.</w:t>
            </w:r>
          </w:p>
          <w:p w14:paraId="485EDCDD"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lastRenderedPageBreak/>
              <w:t>3.Взаимодействие и сотрудничество семьи, школы и общества.</w:t>
            </w:r>
          </w:p>
        </w:tc>
      </w:tr>
      <w:tr w:rsidR="00EC4E53" w:rsidRPr="00882FFF" w14:paraId="5B4865A9" w14:textId="77777777" w:rsidTr="00EC4E53">
        <w:trPr>
          <w:trHeight w:val="293"/>
        </w:trPr>
        <w:tc>
          <w:tcPr>
            <w:tcW w:w="2551" w:type="dxa"/>
            <w:vMerge/>
            <w:tcBorders>
              <w:top w:val="single" w:sz="4" w:space="0" w:color="auto"/>
              <w:left w:val="single" w:sz="4" w:space="0" w:color="auto"/>
              <w:bottom w:val="single" w:sz="4" w:space="0" w:color="auto"/>
              <w:right w:val="single" w:sz="4" w:space="0" w:color="auto"/>
            </w:tcBorders>
            <w:vAlign w:val="center"/>
          </w:tcPr>
          <w:p w14:paraId="4A3F6B08" w14:textId="77777777" w:rsidR="00EC4E53" w:rsidRPr="00882FFF" w:rsidRDefault="00EC4E53" w:rsidP="00EC4E53">
            <w:pPr>
              <w:spacing w:after="0" w:line="240" w:lineRule="auto"/>
              <w:rPr>
                <w:rFonts w:ascii="Times New Roman" w:hAnsi="Times New Roman"/>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7DF9F9D4" w14:textId="77777777" w:rsidR="00EC4E53" w:rsidRPr="00882FFF" w:rsidRDefault="00EC4E53" w:rsidP="00EC4E53">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79F237BE"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5C516C6F"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3AB9B445" w14:textId="463E5B9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01457BA9" w14:textId="2B968A1B"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61A5A589" w14:textId="4078D53C"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2ACC59E1" w14:textId="1D72ECFF"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top w:val="single" w:sz="4" w:space="0" w:color="auto"/>
              <w:left w:val="single" w:sz="4" w:space="0" w:color="auto"/>
              <w:bottom w:val="single" w:sz="4" w:space="0" w:color="auto"/>
              <w:right w:val="single" w:sz="4" w:space="0" w:color="auto"/>
            </w:tcBorders>
            <w:vAlign w:val="center"/>
          </w:tcPr>
          <w:p w14:paraId="420880F7"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30DA2374" w14:textId="77777777" w:rsidTr="00EC4E53">
        <w:trPr>
          <w:trHeight w:val="1766"/>
        </w:trPr>
        <w:tc>
          <w:tcPr>
            <w:tcW w:w="2551" w:type="dxa"/>
            <w:tcBorders>
              <w:top w:val="single" w:sz="4" w:space="0" w:color="auto"/>
              <w:left w:val="single" w:sz="4" w:space="0" w:color="auto"/>
              <w:bottom w:val="single" w:sz="4" w:space="0" w:color="auto"/>
              <w:right w:val="single" w:sz="4" w:space="0" w:color="auto"/>
            </w:tcBorders>
          </w:tcPr>
          <w:p w14:paraId="0370EDBF" w14:textId="77777777" w:rsidR="00EC4E53" w:rsidRPr="00882FFF" w:rsidRDefault="00EC4E53" w:rsidP="00EC4E53">
            <w:pPr>
              <w:numPr>
                <w:ilvl w:val="0"/>
                <w:numId w:val="18"/>
              </w:numPr>
              <w:spacing w:after="0" w:line="240" w:lineRule="auto"/>
              <w:jc w:val="both"/>
              <w:rPr>
                <w:rFonts w:ascii="Times New Roman" w:hAnsi="Times New Roman"/>
                <w:b/>
                <w:sz w:val="20"/>
                <w:szCs w:val="20"/>
              </w:rPr>
            </w:pPr>
            <w:r w:rsidRPr="00882FFF">
              <w:rPr>
                <w:rFonts w:ascii="Times New Roman" w:hAnsi="Times New Roman"/>
                <w:sz w:val="20"/>
                <w:szCs w:val="20"/>
              </w:rPr>
              <w:lastRenderedPageBreak/>
              <w:t>программа: «Если хочешь быть здоров…»;</w:t>
            </w:r>
          </w:p>
        </w:tc>
        <w:tc>
          <w:tcPr>
            <w:tcW w:w="993" w:type="dxa"/>
            <w:tcBorders>
              <w:top w:val="single" w:sz="4" w:space="0" w:color="auto"/>
              <w:left w:val="single" w:sz="4" w:space="0" w:color="auto"/>
              <w:bottom w:val="single" w:sz="4" w:space="0" w:color="auto"/>
              <w:right w:val="single" w:sz="4" w:space="0" w:color="auto"/>
            </w:tcBorders>
          </w:tcPr>
          <w:p w14:paraId="1E5D7AB3" w14:textId="77777777" w:rsidR="00EC4E53" w:rsidRPr="00882FFF" w:rsidRDefault="00EC4E53" w:rsidP="00EC4E53">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0338F55B"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3B294CBF" w14:textId="77777777" w:rsidR="00EC4E53" w:rsidRPr="00882FFF" w:rsidRDefault="00EC4E53" w:rsidP="00EC4E53">
            <w:pPr>
              <w:spacing w:after="0" w:line="240" w:lineRule="auto"/>
              <w:jc w:val="center"/>
              <w:rPr>
                <w:rFonts w:ascii="Times New Roman" w:hAnsi="Times New Roman"/>
                <w:sz w:val="20"/>
                <w:szCs w:val="20"/>
              </w:rPr>
            </w:pPr>
          </w:p>
          <w:p w14:paraId="3A720711" w14:textId="77777777" w:rsidR="00EC4E53" w:rsidRPr="00882FFF" w:rsidRDefault="00EC4E53" w:rsidP="00EC4E53">
            <w:pPr>
              <w:spacing w:after="0" w:line="240" w:lineRule="auto"/>
              <w:jc w:val="center"/>
              <w:rPr>
                <w:rFonts w:ascii="Times New Roman" w:hAnsi="Times New Roman"/>
                <w:sz w:val="20"/>
                <w:szCs w:val="20"/>
              </w:rPr>
            </w:pPr>
          </w:p>
          <w:p w14:paraId="4385F330" w14:textId="77777777" w:rsidR="00EC4E53" w:rsidRPr="00882FFF" w:rsidRDefault="00EC4E53" w:rsidP="00EC4E53">
            <w:pPr>
              <w:spacing w:after="0" w:line="240" w:lineRule="auto"/>
              <w:jc w:val="center"/>
              <w:rPr>
                <w:rFonts w:ascii="Times New Roman" w:hAnsi="Times New Roman"/>
                <w:sz w:val="20"/>
                <w:szCs w:val="20"/>
              </w:rPr>
            </w:pPr>
          </w:p>
          <w:p w14:paraId="04CF5461" w14:textId="77777777" w:rsidR="00EC4E53" w:rsidRPr="00882FFF" w:rsidRDefault="00EC4E53" w:rsidP="00EC4E53">
            <w:pPr>
              <w:spacing w:after="0" w:line="240" w:lineRule="auto"/>
              <w:jc w:val="center"/>
              <w:rPr>
                <w:rFonts w:ascii="Times New Roman" w:hAnsi="Times New Roman"/>
                <w:sz w:val="20"/>
                <w:szCs w:val="20"/>
              </w:rPr>
            </w:pPr>
          </w:p>
          <w:p w14:paraId="20E4BBD9" w14:textId="77777777" w:rsidR="00EC4E53" w:rsidRPr="00882FFF" w:rsidRDefault="00EC4E53" w:rsidP="00EC4E53">
            <w:pPr>
              <w:spacing w:after="0" w:line="240" w:lineRule="auto"/>
              <w:jc w:val="center"/>
              <w:rPr>
                <w:rFonts w:ascii="Times New Roman" w:hAnsi="Times New Roman"/>
                <w:sz w:val="20"/>
                <w:szCs w:val="20"/>
              </w:rPr>
            </w:pPr>
          </w:p>
          <w:p w14:paraId="02072690"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675F14AA"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p w14:paraId="45A899FF" w14:textId="77777777" w:rsidR="00EC4E53" w:rsidRPr="00882FFF" w:rsidRDefault="00EC4E53" w:rsidP="00EC4E53">
            <w:pPr>
              <w:spacing w:after="0" w:line="240" w:lineRule="auto"/>
              <w:jc w:val="center"/>
              <w:rPr>
                <w:rFonts w:ascii="Times New Roman" w:hAnsi="Times New Roman"/>
                <w:sz w:val="20"/>
                <w:szCs w:val="20"/>
              </w:rPr>
            </w:pPr>
          </w:p>
          <w:p w14:paraId="7028AD1E" w14:textId="77777777" w:rsidR="00EC4E53" w:rsidRPr="00882FFF" w:rsidRDefault="00EC4E53" w:rsidP="00EC4E53">
            <w:pPr>
              <w:spacing w:after="0" w:line="240" w:lineRule="auto"/>
              <w:jc w:val="center"/>
              <w:rPr>
                <w:rFonts w:ascii="Times New Roman" w:hAnsi="Times New Roman"/>
                <w:sz w:val="20"/>
                <w:szCs w:val="20"/>
              </w:rPr>
            </w:pPr>
          </w:p>
          <w:p w14:paraId="63863DCD" w14:textId="77777777" w:rsidR="00EC4E53" w:rsidRPr="00882FFF" w:rsidRDefault="00EC4E53" w:rsidP="00EC4E53">
            <w:pPr>
              <w:spacing w:after="0" w:line="240" w:lineRule="auto"/>
              <w:jc w:val="center"/>
              <w:rPr>
                <w:rFonts w:ascii="Times New Roman" w:hAnsi="Times New Roman"/>
                <w:sz w:val="20"/>
                <w:szCs w:val="20"/>
              </w:rPr>
            </w:pPr>
          </w:p>
          <w:p w14:paraId="2FFDBC83" w14:textId="77777777" w:rsidR="00EC4E53" w:rsidRPr="00882FFF" w:rsidRDefault="00EC4E53" w:rsidP="00EC4E53">
            <w:pPr>
              <w:spacing w:after="0" w:line="240" w:lineRule="auto"/>
              <w:jc w:val="center"/>
              <w:rPr>
                <w:rFonts w:ascii="Times New Roman" w:hAnsi="Times New Roman"/>
                <w:sz w:val="20"/>
                <w:szCs w:val="20"/>
              </w:rPr>
            </w:pPr>
          </w:p>
          <w:p w14:paraId="3435BBAB" w14:textId="77777777" w:rsidR="00EC4E53" w:rsidRPr="00882FFF" w:rsidRDefault="00EC4E53" w:rsidP="00EC4E53">
            <w:pPr>
              <w:spacing w:after="0" w:line="240" w:lineRule="auto"/>
              <w:jc w:val="center"/>
              <w:rPr>
                <w:rFonts w:ascii="Times New Roman" w:hAnsi="Times New Roman"/>
                <w:sz w:val="20"/>
                <w:szCs w:val="20"/>
              </w:rPr>
            </w:pPr>
          </w:p>
          <w:p w14:paraId="0C6D4CF1" w14:textId="77777777" w:rsidR="00EC4E53" w:rsidRPr="00882FFF" w:rsidRDefault="00EC4E53" w:rsidP="00EC4E53">
            <w:pPr>
              <w:spacing w:after="0" w:line="240" w:lineRule="auto"/>
              <w:jc w:val="center"/>
              <w:rPr>
                <w:rFonts w:ascii="Times New Roman" w:hAnsi="Times New Roman"/>
                <w:sz w:val="20"/>
                <w:szCs w:val="20"/>
              </w:rPr>
            </w:pPr>
          </w:p>
          <w:p w14:paraId="582D6768" w14:textId="77777777" w:rsidR="00EC4E53" w:rsidRPr="00882FFF" w:rsidRDefault="00EC4E53" w:rsidP="00EC4E53">
            <w:pPr>
              <w:spacing w:after="0" w:line="240" w:lineRule="auto"/>
              <w:jc w:val="center"/>
              <w:rPr>
                <w:rFonts w:ascii="Times New Roman" w:hAnsi="Times New Roman"/>
                <w:sz w:val="20"/>
                <w:szCs w:val="20"/>
              </w:rPr>
            </w:pPr>
          </w:p>
          <w:p w14:paraId="60E4E0EA" w14:textId="77777777" w:rsidR="00EC4E53" w:rsidRPr="00882FFF" w:rsidRDefault="00EC4E53" w:rsidP="00EC4E53">
            <w:pPr>
              <w:spacing w:after="0" w:line="240" w:lineRule="auto"/>
              <w:jc w:val="center"/>
              <w:rPr>
                <w:rFonts w:ascii="Times New Roman" w:hAnsi="Times New Roman"/>
                <w:sz w:val="20"/>
                <w:szCs w:val="20"/>
              </w:rPr>
            </w:pPr>
          </w:p>
        </w:tc>
        <w:tc>
          <w:tcPr>
            <w:tcW w:w="1843" w:type="dxa"/>
            <w:tcBorders>
              <w:top w:val="single" w:sz="4" w:space="0" w:color="auto"/>
              <w:left w:val="single" w:sz="4" w:space="0" w:color="auto"/>
              <w:bottom w:val="single" w:sz="4" w:space="0" w:color="auto"/>
              <w:right w:val="single" w:sz="4" w:space="0" w:color="auto"/>
            </w:tcBorders>
          </w:tcPr>
          <w:p w14:paraId="76992DC5"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p w14:paraId="6D7DC9A3" w14:textId="77777777" w:rsidR="00EC4E53" w:rsidRPr="00882FFF" w:rsidRDefault="00EC4E53" w:rsidP="00EC4E53">
            <w:pPr>
              <w:spacing w:after="0" w:line="240" w:lineRule="auto"/>
              <w:jc w:val="center"/>
              <w:rPr>
                <w:rFonts w:ascii="Times New Roman" w:hAnsi="Times New Roman"/>
                <w:sz w:val="20"/>
                <w:szCs w:val="20"/>
              </w:rPr>
            </w:pPr>
          </w:p>
          <w:p w14:paraId="0DAD61C9" w14:textId="77777777" w:rsidR="00EC4E53" w:rsidRPr="00882FFF" w:rsidRDefault="00EC4E53" w:rsidP="00EC4E53">
            <w:pPr>
              <w:spacing w:after="0" w:line="240" w:lineRule="auto"/>
              <w:jc w:val="center"/>
              <w:rPr>
                <w:rFonts w:ascii="Times New Roman" w:hAnsi="Times New Roman"/>
                <w:sz w:val="20"/>
                <w:szCs w:val="20"/>
              </w:rPr>
            </w:pPr>
          </w:p>
          <w:p w14:paraId="4F8D2154" w14:textId="77777777" w:rsidR="00EC4E53" w:rsidRPr="00882FFF" w:rsidRDefault="00EC4E53" w:rsidP="00EC4E53">
            <w:pPr>
              <w:spacing w:after="0" w:line="240" w:lineRule="auto"/>
              <w:jc w:val="center"/>
              <w:rPr>
                <w:rFonts w:ascii="Times New Roman" w:hAnsi="Times New Roman"/>
                <w:sz w:val="20"/>
                <w:szCs w:val="20"/>
              </w:rPr>
            </w:pPr>
          </w:p>
          <w:p w14:paraId="74446E07" w14:textId="77777777" w:rsidR="00EC4E53" w:rsidRPr="00882FFF" w:rsidRDefault="00EC4E53" w:rsidP="00EC4E53">
            <w:pPr>
              <w:spacing w:after="0" w:line="240" w:lineRule="auto"/>
              <w:jc w:val="center"/>
              <w:rPr>
                <w:rFonts w:ascii="Times New Roman" w:hAnsi="Times New Roman"/>
                <w:sz w:val="20"/>
                <w:szCs w:val="20"/>
              </w:rPr>
            </w:pPr>
          </w:p>
          <w:p w14:paraId="003DEC92" w14:textId="77777777" w:rsidR="00EC4E53" w:rsidRPr="00882FFF" w:rsidRDefault="00EC4E53" w:rsidP="00EC4E53">
            <w:pPr>
              <w:spacing w:after="0" w:line="240" w:lineRule="auto"/>
              <w:jc w:val="center"/>
              <w:rPr>
                <w:rFonts w:ascii="Times New Roman" w:hAnsi="Times New Roman"/>
                <w:sz w:val="20"/>
                <w:szCs w:val="20"/>
              </w:rPr>
            </w:pPr>
          </w:p>
          <w:p w14:paraId="62A9516A" w14:textId="77777777" w:rsidR="00EC4E53" w:rsidRPr="00882FFF" w:rsidRDefault="00EC4E53" w:rsidP="00EC4E53">
            <w:pPr>
              <w:spacing w:after="0" w:line="240" w:lineRule="auto"/>
              <w:jc w:val="center"/>
              <w:rPr>
                <w:rFonts w:ascii="Times New Roman" w:hAnsi="Times New Roman"/>
                <w:sz w:val="20"/>
                <w:szCs w:val="20"/>
              </w:rPr>
            </w:pPr>
          </w:p>
          <w:p w14:paraId="66DF943F" w14:textId="77777777" w:rsidR="00EC4E53" w:rsidRPr="00882FFF" w:rsidRDefault="00EC4E53" w:rsidP="00EC4E53">
            <w:pPr>
              <w:spacing w:after="0"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14A52814"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p w14:paraId="1EFF3D97" w14:textId="77777777" w:rsidR="00EC4E53" w:rsidRPr="00882FFF" w:rsidRDefault="00EC4E53" w:rsidP="00EC4E53">
            <w:pPr>
              <w:spacing w:after="0" w:line="240" w:lineRule="auto"/>
              <w:jc w:val="center"/>
              <w:rPr>
                <w:rFonts w:ascii="Times New Roman" w:hAnsi="Times New Roman"/>
                <w:sz w:val="20"/>
                <w:szCs w:val="20"/>
              </w:rPr>
            </w:pPr>
          </w:p>
          <w:p w14:paraId="40EA97C8" w14:textId="77777777" w:rsidR="00EC4E53" w:rsidRPr="00882FFF" w:rsidRDefault="00EC4E53" w:rsidP="00EC4E53">
            <w:pPr>
              <w:spacing w:after="0" w:line="240" w:lineRule="auto"/>
              <w:jc w:val="center"/>
              <w:rPr>
                <w:rFonts w:ascii="Times New Roman" w:hAnsi="Times New Roman"/>
                <w:sz w:val="20"/>
                <w:szCs w:val="20"/>
              </w:rPr>
            </w:pPr>
          </w:p>
          <w:p w14:paraId="02CDA9E7" w14:textId="77777777" w:rsidR="00EC4E53" w:rsidRPr="00882FFF" w:rsidRDefault="00EC4E53" w:rsidP="00EC4E53">
            <w:pPr>
              <w:spacing w:after="0" w:line="240" w:lineRule="auto"/>
              <w:jc w:val="center"/>
              <w:rPr>
                <w:rFonts w:ascii="Times New Roman" w:hAnsi="Times New Roman"/>
                <w:sz w:val="20"/>
                <w:szCs w:val="20"/>
              </w:rPr>
            </w:pPr>
          </w:p>
          <w:p w14:paraId="26FBB905" w14:textId="77777777" w:rsidR="00EC4E53" w:rsidRPr="00882FFF" w:rsidRDefault="00EC4E53" w:rsidP="00EC4E53">
            <w:pPr>
              <w:spacing w:after="0" w:line="240" w:lineRule="auto"/>
              <w:jc w:val="center"/>
              <w:rPr>
                <w:rFonts w:ascii="Times New Roman" w:hAnsi="Times New Roman"/>
                <w:sz w:val="20"/>
                <w:szCs w:val="20"/>
              </w:rPr>
            </w:pPr>
          </w:p>
          <w:p w14:paraId="21F5ADD7" w14:textId="77777777" w:rsidR="00EC4E53" w:rsidRPr="00882FFF" w:rsidRDefault="00EC4E53" w:rsidP="00EC4E53">
            <w:pPr>
              <w:spacing w:after="0" w:line="240" w:lineRule="auto"/>
              <w:jc w:val="center"/>
              <w:rPr>
                <w:rFonts w:ascii="Times New Roman" w:hAnsi="Times New Roman"/>
                <w:sz w:val="20"/>
                <w:szCs w:val="20"/>
              </w:rPr>
            </w:pPr>
          </w:p>
          <w:p w14:paraId="691AE459" w14:textId="77777777" w:rsidR="00EC4E53" w:rsidRPr="00882FFF" w:rsidRDefault="00EC4E53" w:rsidP="00EC4E53">
            <w:pPr>
              <w:spacing w:after="0" w:line="240" w:lineRule="auto"/>
              <w:jc w:val="center"/>
              <w:rPr>
                <w:rFonts w:ascii="Times New Roman" w:hAnsi="Times New Roman"/>
                <w:sz w:val="20"/>
                <w:szCs w:val="20"/>
              </w:rPr>
            </w:pPr>
          </w:p>
          <w:p w14:paraId="42726637" w14:textId="77777777" w:rsidR="00EC4E53" w:rsidRPr="00882FFF" w:rsidRDefault="00EC4E53" w:rsidP="00EC4E53">
            <w:pPr>
              <w:spacing w:after="0" w:line="240" w:lineRule="auto"/>
              <w:jc w:val="center"/>
              <w:rPr>
                <w:rFonts w:ascii="Times New Roman" w:hAnsi="Times New Roman"/>
                <w:sz w:val="20"/>
                <w:szCs w:val="20"/>
              </w:rPr>
            </w:pPr>
          </w:p>
        </w:tc>
        <w:tc>
          <w:tcPr>
            <w:tcW w:w="1276" w:type="dxa"/>
            <w:tcBorders>
              <w:top w:val="single" w:sz="4" w:space="0" w:color="auto"/>
              <w:left w:val="single" w:sz="4" w:space="0" w:color="auto"/>
              <w:bottom w:val="single" w:sz="4" w:space="0" w:color="auto"/>
              <w:right w:val="single" w:sz="4" w:space="0" w:color="auto"/>
            </w:tcBorders>
          </w:tcPr>
          <w:p w14:paraId="3AA38B2B" w14:textId="47B722F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42" w:type="dxa"/>
            <w:tcBorders>
              <w:top w:val="single" w:sz="4" w:space="0" w:color="auto"/>
              <w:left w:val="single" w:sz="4" w:space="0" w:color="auto"/>
              <w:bottom w:val="single" w:sz="4" w:space="0" w:color="auto"/>
              <w:right w:val="single" w:sz="4" w:space="0" w:color="auto"/>
            </w:tcBorders>
          </w:tcPr>
          <w:p w14:paraId="448D8153" w14:textId="7B5E35A1"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top w:val="single" w:sz="4" w:space="0" w:color="auto"/>
              <w:left w:val="single" w:sz="4" w:space="0" w:color="auto"/>
              <w:bottom w:val="single" w:sz="4" w:space="0" w:color="auto"/>
              <w:right w:val="single" w:sz="4" w:space="0" w:color="auto"/>
            </w:tcBorders>
            <w:vAlign w:val="center"/>
          </w:tcPr>
          <w:p w14:paraId="40E874EB"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325B8880" w14:textId="77777777" w:rsidTr="00EC4E53">
        <w:trPr>
          <w:trHeight w:val="1308"/>
        </w:trPr>
        <w:tc>
          <w:tcPr>
            <w:tcW w:w="2551" w:type="dxa"/>
            <w:tcBorders>
              <w:top w:val="single" w:sz="4" w:space="0" w:color="auto"/>
              <w:left w:val="single" w:sz="4" w:space="0" w:color="auto"/>
              <w:bottom w:val="single" w:sz="4" w:space="0" w:color="auto"/>
              <w:right w:val="single" w:sz="4" w:space="0" w:color="auto"/>
            </w:tcBorders>
          </w:tcPr>
          <w:p w14:paraId="3B8EE8F1" w14:textId="77777777" w:rsidR="00EC4E53" w:rsidRPr="00882FFF" w:rsidRDefault="00EC4E53" w:rsidP="00EC4E53">
            <w:pPr>
              <w:numPr>
                <w:ilvl w:val="0"/>
                <w:numId w:val="18"/>
              </w:numPr>
              <w:spacing w:after="0" w:line="240" w:lineRule="auto"/>
              <w:jc w:val="both"/>
              <w:rPr>
                <w:rFonts w:ascii="Times New Roman" w:hAnsi="Times New Roman"/>
                <w:sz w:val="20"/>
                <w:szCs w:val="20"/>
              </w:rPr>
            </w:pPr>
            <w:r w:rsidRPr="00882FFF">
              <w:rPr>
                <w:rFonts w:ascii="Times New Roman" w:hAnsi="Times New Roman"/>
                <w:sz w:val="20"/>
                <w:szCs w:val="20"/>
              </w:rPr>
              <w:t>программа: «Языком искусств»</w:t>
            </w:r>
          </w:p>
          <w:p w14:paraId="748B2A2F" w14:textId="77777777" w:rsidR="00EC4E53" w:rsidRPr="00882FFF" w:rsidRDefault="00EC4E53" w:rsidP="00EC4E53">
            <w:pPr>
              <w:spacing w:after="0" w:line="240" w:lineRule="auto"/>
              <w:jc w:val="both"/>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19DE359A" w14:textId="77777777" w:rsidR="00EC4E53" w:rsidRPr="00882FFF" w:rsidRDefault="00EC4E53" w:rsidP="00EC4E53">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right w:val="single" w:sz="4" w:space="0" w:color="auto"/>
            </w:tcBorders>
          </w:tcPr>
          <w:p w14:paraId="7CBB1767"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right w:val="single" w:sz="4" w:space="0" w:color="auto"/>
            </w:tcBorders>
          </w:tcPr>
          <w:p w14:paraId="307DCF0B"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100,0</w:t>
            </w:r>
          </w:p>
        </w:tc>
        <w:tc>
          <w:tcPr>
            <w:tcW w:w="1843" w:type="dxa"/>
            <w:tcBorders>
              <w:top w:val="single" w:sz="4" w:space="0" w:color="auto"/>
              <w:left w:val="single" w:sz="4" w:space="0" w:color="auto"/>
              <w:right w:val="single" w:sz="4" w:space="0" w:color="auto"/>
            </w:tcBorders>
          </w:tcPr>
          <w:p w14:paraId="657C9FF4" w14:textId="467B507C"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76" w:type="dxa"/>
            <w:tcBorders>
              <w:top w:val="single" w:sz="4" w:space="0" w:color="auto"/>
              <w:left w:val="single" w:sz="4" w:space="0" w:color="auto"/>
              <w:right w:val="single" w:sz="4" w:space="0" w:color="auto"/>
            </w:tcBorders>
          </w:tcPr>
          <w:p w14:paraId="79112E00" w14:textId="2F262F4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76" w:type="dxa"/>
            <w:tcBorders>
              <w:top w:val="single" w:sz="4" w:space="0" w:color="auto"/>
              <w:left w:val="single" w:sz="4" w:space="0" w:color="auto"/>
              <w:right w:val="single" w:sz="4" w:space="0" w:color="auto"/>
            </w:tcBorders>
          </w:tcPr>
          <w:p w14:paraId="231EB874" w14:textId="3542B006"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42" w:type="dxa"/>
            <w:tcBorders>
              <w:top w:val="single" w:sz="4" w:space="0" w:color="auto"/>
              <w:left w:val="single" w:sz="4" w:space="0" w:color="auto"/>
              <w:right w:val="single" w:sz="4" w:space="0" w:color="auto"/>
            </w:tcBorders>
          </w:tcPr>
          <w:p w14:paraId="6C96F6C1" w14:textId="1B6A0372"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2802" w:type="dxa"/>
            <w:vMerge/>
            <w:tcBorders>
              <w:top w:val="single" w:sz="4" w:space="0" w:color="auto"/>
              <w:left w:val="single" w:sz="4" w:space="0" w:color="auto"/>
              <w:bottom w:val="single" w:sz="4" w:space="0" w:color="auto"/>
              <w:right w:val="single" w:sz="4" w:space="0" w:color="auto"/>
            </w:tcBorders>
            <w:vAlign w:val="center"/>
          </w:tcPr>
          <w:p w14:paraId="72333A96"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7DF1FC4A" w14:textId="77777777" w:rsidTr="00EC4E53">
        <w:trPr>
          <w:trHeight w:val="74"/>
        </w:trPr>
        <w:tc>
          <w:tcPr>
            <w:tcW w:w="2551" w:type="dxa"/>
            <w:vMerge w:val="restart"/>
            <w:tcBorders>
              <w:top w:val="single" w:sz="4" w:space="0" w:color="auto"/>
              <w:left w:val="single" w:sz="4" w:space="0" w:color="auto"/>
              <w:bottom w:val="single" w:sz="4" w:space="0" w:color="auto"/>
              <w:right w:val="single" w:sz="4" w:space="0" w:color="auto"/>
            </w:tcBorders>
          </w:tcPr>
          <w:p w14:paraId="7C9061A6"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 xml:space="preserve">3. Участие в творческих школах, летних академиях творчески активных учащихся и преподавателей </w:t>
            </w:r>
          </w:p>
          <w:p w14:paraId="49FF24A0" w14:textId="77777777" w:rsidR="00EC4E53" w:rsidRPr="00882FFF" w:rsidRDefault="00EC4E53" w:rsidP="00EC4E53">
            <w:pPr>
              <w:spacing w:after="0" w:line="240" w:lineRule="auto"/>
              <w:rPr>
                <w:rFonts w:ascii="Times New Roman" w:hAnsi="Times New Roman"/>
                <w:b/>
                <w:sz w:val="20"/>
                <w:szCs w:val="20"/>
              </w:rPr>
            </w:pPr>
          </w:p>
        </w:tc>
        <w:tc>
          <w:tcPr>
            <w:tcW w:w="993" w:type="dxa"/>
            <w:vMerge w:val="restart"/>
            <w:tcBorders>
              <w:top w:val="single" w:sz="4" w:space="0" w:color="auto"/>
              <w:left w:val="single" w:sz="4" w:space="0" w:color="auto"/>
              <w:bottom w:val="single" w:sz="4" w:space="0" w:color="auto"/>
              <w:right w:val="single" w:sz="4" w:space="0" w:color="auto"/>
            </w:tcBorders>
          </w:tcPr>
          <w:p w14:paraId="5C2CE9C3" w14:textId="303531DA" w:rsidR="00EC4E53" w:rsidRPr="00882FFF" w:rsidRDefault="00EC4E53" w:rsidP="00EC4E53">
            <w:pPr>
              <w:spacing w:after="0" w:line="240" w:lineRule="auto"/>
              <w:jc w:val="center"/>
              <w:rPr>
                <w:rFonts w:ascii="Times New Roman" w:hAnsi="Times New Roman"/>
                <w:b/>
                <w:sz w:val="20"/>
                <w:szCs w:val="20"/>
                <w:lang w:val="en-US"/>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4210BD4C"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173AF630"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200,0</w:t>
            </w:r>
          </w:p>
        </w:tc>
        <w:tc>
          <w:tcPr>
            <w:tcW w:w="1843" w:type="dxa"/>
            <w:tcBorders>
              <w:top w:val="single" w:sz="4" w:space="0" w:color="auto"/>
              <w:left w:val="single" w:sz="4" w:space="0" w:color="auto"/>
              <w:bottom w:val="single" w:sz="4" w:space="0" w:color="auto"/>
              <w:right w:val="single" w:sz="4" w:space="0" w:color="auto"/>
            </w:tcBorders>
          </w:tcPr>
          <w:p w14:paraId="4C03404A" w14:textId="581A730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1276" w:type="dxa"/>
            <w:tcBorders>
              <w:top w:val="single" w:sz="4" w:space="0" w:color="auto"/>
              <w:left w:val="single" w:sz="4" w:space="0" w:color="auto"/>
              <w:right w:val="single" w:sz="4" w:space="0" w:color="auto"/>
            </w:tcBorders>
          </w:tcPr>
          <w:p w14:paraId="33C64135" w14:textId="5D39AA68"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1276" w:type="dxa"/>
            <w:tcBorders>
              <w:top w:val="single" w:sz="4" w:space="0" w:color="auto"/>
              <w:left w:val="single" w:sz="4" w:space="0" w:color="auto"/>
              <w:right w:val="single" w:sz="4" w:space="0" w:color="auto"/>
            </w:tcBorders>
          </w:tcPr>
          <w:p w14:paraId="49C0DB28" w14:textId="77777777" w:rsidR="00EC4E53" w:rsidRPr="00882FFF" w:rsidRDefault="00EC4E53" w:rsidP="001B0935">
            <w:pPr>
              <w:spacing w:after="0" w:line="240" w:lineRule="auto"/>
              <w:jc w:val="center"/>
              <w:rPr>
                <w:rFonts w:ascii="Times New Roman" w:hAnsi="Times New Roman"/>
                <w:sz w:val="20"/>
                <w:szCs w:val="20"/>
              </w:rPr>
            </w:pPr>
            <w:r w:rsidRPr="00882FFF">
              <w:rPr>
                <w:rFonts w:ascii="Times New Roman" w:hAnsi="Times New Roman"/>
                <w:sz w:val="20"/>
                <w:szCs w:val="20"/>
              </w:rPr>
              <w:t>50,0</w:t>
            </w:r>
          </w:p>
          <w:p w14:paraId="57C05E6D" w14:textId="084B3F1C" w:rsidR="00EC4E53" w:rsidRPr="00882FFF" w:rsidRDefault="00EC4E53" w:rsidP="00EC4E53">
            <w:pPr>
              <w:spacing w:after="0" w:line="240" w:lineRule="auto"/>
              <w:jc w:val="center"/>
              <w:rPr>
                <w:rFonts w:ascii="Times New Roman" w:hAnsi="Times New Roman"/>
                <w:sz w:val="20"/>
                <w:szCs w:val="20"/>
              </w:rPr>
            </w:pPr>
          </w:p>
        </w:tc>
        <w:tc>
          <w:tcPr>
            <w:tcW w:w="1242" w:type="dxa"/>
            <w:tcBorders>
              <w:top w:val="single" w:sz="4" w:space="0" w:color="auto"/>
              <w:left w:val="single" w:sz="4" w:space="0" w:color="auto"/>
              <w:right w:val="single" w:sz="4" w:space="0" w:color="auto"/>
            </w:tcBorders>
          </w:tcPr>
          <w:p w14:paraId="09F36314" w14:textId="59562C49"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2802" w:type="dxa"/>
            <w:vMerge w:val="restart"/>
            <w:tcBorders>
              <w:top w:val="single" w:sz="4" w:space="0" w:color="auto"/>
              <w:left w:val="single" w:sz="4" w:space="0" w:color="auto"/>
              <w:right w:val="single" w:sz="4" w:space="0" w:color="auto"/>
            </w:tcBorders>
          </w:tcPr>
          <w:p w14:paraId="263E6BB1"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 xml:space="preserve">1. Выявление, поддержка </w:t>
            </w:r>
          </w:p>
          <w:p w14:paraId="43B63C4B"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и развитие творчески одаренных детей и подростков.</w:t>
            </w:r>
          </w:p>
          <w:p w14:paraId="4133DEAA"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 Предпрофильная подготовка выпускников для последующего поступления и обучения в творческих ССУЗах и ВУЗах области.</w:t>
            </w:r>
          </w:p>
        </w:tc>
      </w:tr>
      <w:tr w:rsidR="00EC4E53" w:rsidRPr="00882FFF" w14:paraId="62A2B9E9" w14:textId="77777777" w:rsidTr="00EC4E53">
        <w:trPr>
          <w:trHeight w:val="366"/>
        </w:trPr>
        <w:tc>
          <w:tcPr>
            <w:tcW w:w="2551" w:type="dxa"/>
            <w:vMerge/>
            <w:tcBorders>
              <w:top w:val="single" w:sz="4" w:space="0" w:color="auto"/>
              <w:left w:val="single" w:sz="4" w:space="0" w:color="auto"/>
              <w:bottom w:val="single" w:sz="4" w:space="0" w:color="auto"/>
              <w:right w:val="single" w:sz="4" w:space="0" w:color="auto"/>
            </w:tcBorders>
            <w:vAlign w:val="center"/>
          </w:tcPr>
          <w:p w14:paraId="4768AF99" w14:textId="77777777" w:rsidR="00EC4E53" w:rsidRPr="00882FFF" w:rsidRDefault="00EC4E53" w:rsidP="00EC4E53">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16255F38" w14:textId="77777777" w:rsidR="00EC4E53" w:rsidRPr="00882FFF" w:rsidRDefault="00EC4E53" w:rsidP="00EC4E53">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32C2AAA1"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 xml:space="preserve">М/б </w:t>
            </w:r>
          </w:p>
        </w:tc>
        <w:tc>
          <w:tcPr>
            <w:tcW w:w="1417" w:type="dxa"/>
            <w:tcBorders>
              <w:top w:val="single" w:sz="4" w:space="0" w:color="auto"/>
              <w:left w:val="single" w:sz="4" w:space="0" w:color="auto"/>
              <w:bottom w:val="single" w:sz="4" w:space="0" w:color="auto"/>
              <w:right w:val="single" w:sz="4" w:space="0" w:color="auto"/>
            </w:tcBorders>
          </w:tcPr>
          <w:p w14:paraId="7118C0AC"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100,0</w:t>
            </w:r>
          </w:p>
        </w:tc>
        <w:tc>
          <w:tcPr>
            <w:tcW w:w="1843" w:type="dxa"/>
            <w:tcBorders>
              <w:top w:val="single" w:sz="4" w:space="0" w:color="auto"/>
              <w:left w:val="single" w:sz="4" w:space="0" w:color="auto"/>
              <w:bottom w:val="single" w:sz="4" w:space="0" w:color="auto"/>
              <w:right w:val="single" w:sz="4" w:space="0" w:color="auto"/>
            </w:tcBorders>
          </w:tcPr>
          <w:p w14:paraId="5DA46CAF" w14:textId="6A1ED034"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76" w:type="dxa"/>
            <w:tcBorders>
              <w:left w:val="single" w:sz="4" w:space="0" w:color="auto"/>
              <w:right w:val="single" w:sz="4" w:space="0" w:color="auto"/>
            </w:tcBorders>
          </w:tcPr>
          <w:p w14:paraId="07EA6C7D" w14:textId="4462B45D"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76" w:type="dxa"/>
            <w:tcBorders>
              <w:left w:val="single" w:sz="4" w:space="0" w:color="auto"/>
              <w:right w:val="single" w:sz="4" w:space="0" w:color="auto"/>
            </w:tcBorders>
          </w:tcPr>
          <w:p w14:paraId="4750B500" w14:textId="49F0E69B"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1242" w:type="dxa"/>
            <w:tcBorders>
              <w:left w:val="single" w:sz="4" w:space="0" w:color="auto"/>
              <w:right w:val="single" w:sz="4" w:space="0" w:color="auto"/>
            </w:tcBorders>
          </w:tcPr>
          <w:p w14:paraId="7E3CA6AD" w14:textId="6A943F73"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25,0</w:t>
            </w:r>
          </w:p>
        </w:tc>
        <w:tc>
          <w:tcPr>
            <w:tcW w:w="2802" w:type="dxa"/>
            <w:vMerge/>
            <w:tcBorders>
              <w:left w:val="single" w:sz="4" w:space="0" w:color="auto"/>
              <w:right w:val="single" w:sz="4" w:space="0" w:color="auto"/>
            </w:tcBorders>
          </w:tcPr>
          <w:p w14:paraId="7A993567"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539A8441" w14:textId="77777777" w:rsidTr="00EC4E53">
        <w:trPr>
          <w:trHeight w:val="59"/>
        </w:trPr>
        <w:tc>
          <w:tcPr>
            <w:tcW w:w="2551" w:type="dxa"/>
            <w:tcBorders>
              <w:top w:val="single" w:sz="4" w:space="0" w:color="auto"/>
              <w:left w:val="single" w:sz="4" w:space="0" w:color="auto"/>
              <w:bottom w:val="single" w:sz="4" w:space="0" w:color="auto"/>
              <w:right w:val="single" w:sz="4" w:space="0" w:color="auto"/>
            </w:tcBorders>
          </w:tcPr>
          <w:p w14:paraId="17C3057A"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4.Поддержка молодых дарований:</w:t>
            </w:r>
          </w:p>
          <w:p w14:paraId="2FB5C707"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Утверждение грантов, премий Главы района за достижения на областных, региональных, всероссийских, международных крнкурсах</w:t>
            </w:r>
          </w:p>
          <w:p w14:paraId="6BA129BD" w14:textId="77777777" w:rsidR="00EC4E53" w:rsidRPr="00882FFF" w:rsidRDefault="00EC4E53" w:rsidP="00EC4E53">
            <w:pPr>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20CB1B78" w14:textId="542CE681" w:rsidR="00EC4E53" w:rsidRPr="00882FFF" w:rsidRDefault="00EC4E53" w:rsidP="00EC4E53">
            <w:pPr>
              <w:spacing w:after="0" w:line="240" w:lineRule="auto"/>
              <w:jc w:val="center"/>
              <w:rPr>
                <w:rFonts w:ascii="Times New Roman" w:hAnsi="Times New Roman"/>
                <w:b/>
                <w:sz w:val="20"/>
                <w:szCs w:val="20"/>
                <w:lang w:val="en-US"/>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2AE97BF9" w14:textId="77777777" w:rsidR="00EC4E53" w:rsidRPr="00882FFF" w:rsidRDefault="00EC4E53" w:rsidP="00EC4E53">
            <w:pPr>
              <w:spacing w:after="0" w:line="240" w:lineRule="auto"/>
              <w:jc w:val="center"/>
              <w:rPr>
                <w:rFonts w:ascii="Times New Roman" w:hAnsi="Times New Roman"/>
                <w:sz w:val="20"/>
                <w:szCs w:val="20"/>
              </w:rPr>
            </w:pPr>
          </w:p>
          <w:p w14:paraId="5A45CDD5"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42F63E11"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BB7FC45" w14:textId="77777777" w:rsidR="00EC4E53" w:rsidRPr="00882FFF" w:rsidRDefault="00EC4E53" w:rsidP="00EC4E53">
            <w:pPr>
              <w:spacing w:after="0" w:line="240" w:lineRule="auto"/>
              <w:jc w:val="center"/>
              <w:rPr>
                <w:rFonts w:ascii="Times New Roman" w:hAnsi="Times New Roman"/>
                <w:sz w:val="20"/>
                <w:szCs w:val="20"/>
              </w:rPr>
            </w:pPr>
          </w:p>
          <w:p w14:paraId="5C55EB0F"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36,0</w:t>
            </w:r>
          </w:p>
        </w:tc>
        <w:tc>
          <w:tcPr>
            <w:tcW w:w="1843" w:type="dxa"/>
            <w:tcBorders>
              <w:top w:val="single" w:sz="4" w:space="0" w:color="auto"/>
              <w:left w:val="single" w:sz="4" w:space="0" w:color="auto"/>
              <w:bottom w:val="single" w:sz="4" w:space="0" w:color="auto"/>
              <w:right w:val="single" w:sz="4" w:space="0" w:color="auto"/>
            </w:tcBorders>
          </w:tcPr>
          <w:p w14:paraId="56ECBCE3" w14:textId="77777777" w:rsidR="00EC4E53" w:rsidRPr="00882FFF" w:rsidRDefault="00EC4E53" w:rsidP="00EC4E53">
            <w:pPr>
              <w:spacing w:after="0" w:line="240" w:lineRule="auto"/>
              <w:jc w:val="center"/>
              <w:rPr>
                <w:rFonts w:ascii="Times New Roman" w:hAnsi="Times New Roman"/>
                <w:sz w:val="20"/>
                <w:szCs w:val="20"/>
              </w:rPr>
            </w:pPr>
          </w:p>
          <w:p w14:paraId="7426D38C" w14:textId="53172728"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9,0</w:t>
            </w:r>
          </w:p>
        </w:tc>
        <w:tc>
          <w:tcPr>
            <w:tcW w:w="1276" w:type="dxa"/>
            <w:tcBorders>
              <w:left w:val="single" w:sz="4" w:space="0" w:color="auto"/>
              <w:right w:val="single" w:sz="4" w:space="0" w:color="auto"/>
            </w:tcBorders>
          </w:tcPr>
          <w:p w14:paraId="2BE4FAB6" w14:textId="77777777" w:rsidR="00EC4E53" w:rsidRPr="00882FFF" w:rsidRDefault="00EC4E53" w:rsidP="00EC4E53">
            <w:pPr>
              <w:spacing w:after="0" w:line="240" w:lineRule="auto"/>
              <w:jc w:val="center"/>
              <w:rPr>
                <w:rFonts w:ascii="Times New Roman" w:hAnsi="Times New Roman"/>
                <w:sz w:val="20"/>
                <w:szCs w:val="20"/>
              </w:rPr>
            </w:pPr>
          </w:p>
          <w:p w14:paraId="48A76BAF" w14:textId="0A72D69C"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9,0</w:t>
            </w:r>
          </w:p>
        </w:tc>
        <w:tc>
          <w:tcPr>
            <w:tcW w:w="1276" w:type="dxa"/>
            <w:tcBorders>
              <w:left w:val="single" w:sz="4" w:space="0" w:color="auto"/>
              <w:right w:val="single" w:sz="4" w:space="0" w:color="auto"/>
            </w:tcBorders>
          </w:tcPr>
          <w:p w14:paraId="7B1C6D24" w14:textId="77777777" w:rsidR="00EC4E53" w:rsidRPr="00882FFF" w:rsidRDefault="00EC4E53" w:rsidP="00EC4E53">
            <w:pPr>
              <w:spacing w:after="0" w:line="240" w:lineRule="auto"/>
              <w:rPr>
                <w:rFonts w:ascii="Times New Roman" w:hAnsi="Times New Roman"/>
                <w:sz w:val="20"/>
                <w:szCs w:val="20"/>
              </w:rPr>
            </w:pPr>
          </w:p>
          <w:p w14:paraId="3ED206D8" w14:textId="0C94036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9,0</w:t>
            </w:r>
          </w:p>
        </w:tc>
        <w:tc>
          <w:tcPr>
            <w:tcW w:w="1242" w:type="dxa"/>
            <w:tcBorders>
              <w:left w:val="single" w:sz="4" w:space="0" w:color="auto"/>
              <w:right w:val="single" w:sz="4" w:space="0" w:color="auto"/>
            </w:tcBorders>
          </w:tcPr>
          <w:p w14:paraId="1221B3B9" w14:textId="77777777" w:rsidR="001B0935" w:rsidRPr="00882FFF" w:rsidRDefault="001B0935" w:rsidP="00EC4E53">
            <w:pPr>
              <w:spacing w:after="0" w:line="240" w:lineRule="auto"/>
              <w:jc w:val="center"/>
              <w:rPr>
                <w:rFonts w:ascii="Times New Roman" w:hAnsi="Times New Roman"/>
                <w:sz w:val="20"/>
                <w:szCs w:val="20"/>
              </w:rPr>
            </w:pPr>
          </w:p>
          <w:p w14:paraId="0D3BCA17" w14:textId="49CB2A4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9,0</w:t>
            </w:r>
          </w:p>
        </w:tc>
        <w:tc>
          <w:tcPr>
            <w:tcW w:w="2802" w:type="dxa"/>
            <w:vMerge/>
            <w:tcBorders>
              <w:left w:val="single" w:sz="4" w:space="0" w:color="auto"/>
              <w:right w:val="single" w:sz="4" w:space="0" w:color="auto"/>
            </w:tcBorders>
            <w:vAlign w:val="center"/>
          </w:tcPr>
          <w:p w14:paraId="09CE8A41"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125F0FDC" w14:textId="77777777" w:rsidTr="00EC4E53">
        <w:trPr>
          <w:trHeight w:val="146"/>
        </w:trPr>
        <w:tc>
          <w:tcPr>
            <w:tcW w:w="2551" w:type="dxa"/>
            <w:vMerge w:val="restart"/>
            <w:tcBorders>
              <w:top w:val="single" w:sz="4" w:space="0" w:color="auto"/>
              <w:left w:val="single" w:sz="4" w:space="0" w:color="auto"/>
              <w:bottom w:val="single" w:sz="4" w:space="0" w:color="auto"/>
              <w:right w:val="single" w:sz="4" w:space="0" w:color="auto"/>
            </w:tcBorders>
          </w:tcPr>
          <w:p w14:paraId="69D084A2"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5. Участие учащихся в областных, региональных, всероссийских, международных конкурсах</w:t>
            </w:r>
          </w:p>
        </w:tc>
        <w:tc>
          <w:tcPr>
            <w:tcW w:w="993" w:type="dxa"/>
            <w:vMerge w:val="restart"/>
            <w:tcBorders>
              <w:top w:val="single" w:sz="4" w:space="0" w:color="auto"/>
              <w:left w:val="single" w:sz="4" w:space="0" w:color="auto"/>
              <w:bottom w:val="single" w:sz="4" w:space="0" w:color="auto"/>
              <w:right w:val="single" w:sz="4" w:space="0" w:color="auto"/>
            </w:tcBorders>
          </w:tcPr>
          <w:p w14:paraId="7F7D1E94" w14:textId="77777777" w:rsidR="00EC4E53" w:rsidRPr="00882FFF" w:rsidRDefault="00EC4E53" w:rsidP="00EC4E53">
            <w:pPr>
              <w:spacing w:after="0" w:line="240" w:lineRule="auto"/>
              <w:jc w:val="center"/>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7E0B0AE6" w14:textId="77777777" w:rsidR="00EC4E53" w:rsidRPr="00882FFF" w:rsidRDefault="00EC4E53" w:rsidP="00EC4E53">
            <w:pPr>
              <w:spacing w:after="0" w:line="240" w:lineRule="auto"/>
              <w:jc w:val="center"/>
              <w:rPr>
                <w:rFonts w:ascii="Times New Roman" w:hAnsi="Times New Roman"/>
                <w:sz w:val="20"/>
                <w:szCs w:val="20"/>
                <w:lang w:val="en-US"/>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08AE1291"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60,0</w:t>
            </w:r>
          </w:p>
        </w:tc>
        <w:tc>
          <w:tcPr>
            <w:tcW w:w="1843" w:type="dxa"/>
            <w:tcBorders>
              <w:top w:val="single" w:sz="4" w:space="0" w:color="auto"/>
              <w:left w:val="single" w:sz="4" w:space="0" w:color="auto"/>
              <w:bottom w:val="single" w:sz="4" w:space="0" w:color="auto"/>
              <w:right w:val="single" w:sz="4" w:space="0" w:color="auto"/>
            </w:tcBorders>
          </w:tcPr>
          <w:p w14:paraId="190B05A4" w14:textId="63315BD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76" w:type="dxa"/>
            <w:tcBorders>
              <w:left w:val="single" w:sz="4" w:space="0" w:color="auto"/>
              <w:right w:val="single" w:sz="4" w:space="0" w:color="auto"/>
            </w:tcBorders>
          </w:tcPr>
          <w:p w14:paraId="56E42A8F" w14:textId="637B64C6"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76" w:type="dxa"/>
            <w:tcBorders>
              <w:left w:val="single" w:sz="4" w:space="0" w:color="auto"/>
              <w:right w:val="single" w:sz="4" w:space="0" w:color="auto"/>
            </w:tcBorders>
          </w:tcPr>
          <w:p w14:paraId="0A41A2D1" w14:textId="1A32AAB0"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1242" w:type="dxa"/>
            <w:tcBorders>
              <w:left w:val="single" w:sz="4" w:space="0" w:color="auto"/>
              <w:right w:val="single" w:sz="4" w:space="0" w:color="auto"/>
            </w:tcBorders>
          </w:tcPr>
          <w:p w14:paraId="130FF0DD" w14:textId="1D3E45F4"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15,0</w:t>
            </w:r>
          </w:p>
        </w:tc>
        <w:tc>
          <w:tcPr>
            <w:tcW w:w="2802" w:type="dxa"/>
            <w:vMerge/>
            <w:tcBorders>
              <w:left w:val="single" w:sz="4" w:space="0" w:color="auto"/>
              <w:right w:val="single" w:sz="4" w:space="0" w:color="auto"/>
            </w:tcBorders>
            <w:vAlign w:val="center"/>
          </w:tcPr>
          <w:p w14:paraId="14296046"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619D0A70" w14:textId="77777777" w:rsidTr="00EC4E53">
        <w:trPr>
          <w:trHeight w:val="179"/>
        </w:trPr>
        <w:tc>
          <w:tcPr>
            <w:tcW w:w="2551" w:type="dxa"/>
            <w:vMerge/>
            <w:tcBorders>
              <w:top w:val="single" w:sz="4" w:space="0" w:color="auto"/>
              <w:left w:val="single" w:sz="4" w:space="0" w:color="auto"/>
              <w:bottom w:val="single" w:sz="4" w:space="0" w:color="auto"/>
              <w:right w:val="single" w:sz="4" w:space="0" w:color="auto"/>
            </w:tcBorders>
            <w:vAlign w:val="center"/>
          </w:tcPr>
          <w:p w14:paraId="63F027C3" w14:textId="77777777" w:rsidR="00EC4E53" w:rsidRPr="00882FFF" w:rsidRDefault="00EC4E53" w:rsidP="00EC4E53">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0F325090" w14:textId="77777777" w:rsidR="00EC4E53" w:rsidRPr="00882FFF" w:rsidRDefault="00EC4E53" w:rsidP="00EC4E53">
            <w:pPr>
              <w:spacing w:after="0" w:line="240" w:lineRule="auto"/>
              <w:rPr>
                <w:rFonts w:ascii="Times New Roman" w:hAnsi="Times New Roman"/>
                <w:sz w:val="20"/>
                <w:szCs w:val="20"/>
              </w:rPr>
            </w:pPr>
          </w:p>
        </w:tc>
        <w:tc>
          <w:tcPr>
            <w:tcW w:w="992" w:type="dxa"/>
            <w:tcBorders>
              <w:top w:val="single" w:sz="4" w:space="0" w:color="auto"/>
              <w:left w:val="single" w:sz="4" w:space="0" w:color="auto"/>
              <w:bottom w:val="single" w:sz="4" w:space="0" w:color="auto"/>
              <w:right w:val="single" w:sz="4" w:space="0" w:color="auto"/>
            </w:tcBorders>
          </w:tcPr>
          <w:p w14:paraId="18496D4C" w14:textId="77777777" w:rsidR="00EC4E53" w:rsidRPr="00882FFF" w:rsidRDefault="00EC4E53" w:rsidP="00EC4E53">
            <w:pPr>
              <w:spacing w:after="0" w:line="240" w:lineRule="auto"/>
              <w:jc w:val="center"/>
              <w:rPr>
                <w:rFonts w:ascii="Times New Roman" w:hAnsi="Times New Roman"/>
                <w:sz w:val="20"/>
                <w:szCs w:val="20"/>
                <w:lang w:val="en-US"/>
              </w:rPr>
            </w:pPr>
            <w:r w:rsidRPr="00882FFF">
              <w:rPr>
                <w:rFonts w:ascii="Times New Roman" w:hAnsi="Times New Roman"/>
                <w:sz w:val="20"/>
                <w:szCs w:val="20"/>
              </w:rPr>
              <w:t>М/б</w:t>
            </w:r>
          </w:p>
        </w:tc>
        <w:tc>
          <w:tcPr>
            <w:tcW w:w="1417" w:type="dxa"/>
            <w:tcBorders>
              <w:top w:val="single" w:sz="4" w:space="0" w:color="auto"/>
              <w:left w:val="single" w:sz="4" w:space="0" w:color="auto"/>
              <w:bottom w:val="single" w:sz="4" w:space="0" w:color="auto"/>
              <w:right w:val="single" w:sz="4" w:space="0" w:color="auto"/>
            </w:tcBorders>
          </w:tcPr>
          <w:p w14:paraId="53F2ACF0"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120,0</w:t>
            </w:r>
          </w:p>
        </w:tc>
        <w:tc>
          <w:tcPr>
            <w:tcW w:w="1843" w:type="dxa"/>
            <w:tcBorders>
              <w:top w:val="single" w:sz="4" w:space="0" w:color="auto"/>
              <w:left w:val="single" w:sz="4" w:space="0" w:color="auto"/>
              <w:bottom w:val="single" w:sz="4" w:space="0" w:color="auto"/>
              <w:right w:val="single" w:sz="4" w:space="0" w:color="auto"/>
            </w:tcBorders>
          </w:tcPr>
          <w:p w14:paraId="1FE15319" w14:textId="186F26E2"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left w:val="single" w:sz="4" w:space="0" w:color="auto"/>
              <w:right w:val="single" w:sz="4" w:space="0" w:color="auto"/>
            </w:tcBorders>
          </w:tcPr>
          <w:p w14:paraId="223DACBE" w14:textId="7FF45F42"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76" w:type="dxa"/>
            <w:tcBorders>
              <w:left w:val="single" w:sz="4" w:space="0" w:color="auto"/>
              <w:right w:val="single" w:sz="4" w:space="0" w:color="auto"/>
            </w:tcBorders>
          </w:tcPr>
          <w:p w14:paraId="3318B384" w14:textId="18F0B076"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30,0</w:t>
            </w:r>
          </w:p>
        </w:tc>
        <w:tc>
          <w:tcPr>
            <w:tcW w:w="1242" w:type="dxa"/>
            <w:tcBorders>
              <w:left w:val="single" w:sz="4" w:space="0" w:color="auto"/>
              <w:right w:val="single" w:sz="4" w:space="0" w:color="auto"/>
            </w:tcBorders>
          </w:tcPr>
          <w:p w14:paraId="55AB9529" w14:textId="6FCE976B"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30,</w:t>
            </w:r>
            <w:r w:rsidR="00917CF1" w:rsidRPr="00882FFF">
              <w:rPr>
                <w:rFonts w:ascii="Times New Roman" w:hAnsi="Times New Roman"/>
                <w:sz w:val="20"/>
                <w:szCs w:val="20"/>
              </w:rPr>
              <w:t>0</w:t>
            </w:r>
          </w:p>
        </w:tc>
        <w:tc>
          <w:tcPr>
            <w:tcW w:w="2802" w:type="dxa"/>
            <w:vMerge/>
            <w:tcBorders>
              <w:left w:val="single" w:sz="4" w:space="0" w:color="auto"/>
              <w:right w:val="single" w:sz="4" w:space="0" w:color="auto"/>
            </w:tcBorders>
            <w:vAlign w:val="center"/>
          </w:tcPr>
          <w:p w14:paraId="5F9E93E8"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1F1197C2" w14:textId="77777777" w:rsidTr="00EC4E53">
        <w:trPr>
          <w:trHeight w:val="189"/>
        </w:trPr>
        <w:tc>
          <w:tcPr>
            <w:tcW w:w="2551" w:type="dxa"/>
            <w:vMerge w:val="restart"/>
            <w:tcBorders>
              <w:top w:val="single" w:sz="4" w:space="0" w:color="auto"/>
              <w:left w:val="single" w:sz="4" w:space="0" w:color="auto"/>
              <w:bottom w:val="single" w:sz="4" w:space="0" w:color="auto"/>
              <w:right w:val="single" w:sz="4" w:space="0" w:color="auto"/>
            </w:tcBorders>
          </w:tcPr>
          <w:p w14:paraId="60A65EC0"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6. Приобретение технических средств обучения,  наглядных пособий</w:t>
            </w:r>
          </w:p>
        </w:tc>
        <w:tc>
          <w:tcPr>
            <w:tcW w:w="993" w:type="dxa"/>
            <w:vMerge w:val="restart"/>
            <w:tcBorders>
              <w:top w:val="single" w:sz="4" w:space="0" w:color="auto"/>
              <w:left w:val="single" w:sz="4" w:space="0" w:color="auto"/>
              <w:bottom w:val="single" w:sz="4" w:space="0" w:color="auto"/>
              <w:right w:val="single" w:sz="4" w:space="0" w:color="auto"/>
            </w:tcBorders>
          </w:tcPr>
          <w:p w14:paraId="698DD373" w14:textId="1AA8747C"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2022-2025</w:t>
            </w:r>
          </w:p>
        </w:tc>
        <w:tc>
          <w:tcPr>
            <w:tcW w:w="992" w:type="dxa"/>
            <w:vMerge w:val="restart"/>
            <w:tcBorders>
              <w:top w:val="single" w:sz="4" w:space="0" w:color="auto"/>
              <w:left w:val="single" w:sz="4" w:space="0" w:color="auto"/>
              <w:right w:val="single" w:sz="4" w:space="0" w:color="auto"/>
            </w:tcBorders>
          </w:tcPr>
          <w:p w14:paraId="00F5CB9B"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7090B134"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9EB050F"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40,0</w:t>
            </w:r>
          </w:p>
        </w:tc>
        <w:tc>
          <w:tcPr>
            <w:tcW w:w="1843" w:type="dxa"/>
            <w:tcBorders>
              <w:top w:val="single" w:sz="4" w:space="0" w:color="auto"/>
              <w:left w:val="single" w:sz="4" w:space="0" w:color="auto"/>
              <w:bottom w:val="single" w:sz="4" w:space="0" w:color="auto"/>
              <w:right w:val="single" w:sz="4" w:space="0" w:color="auto"/>
            </w:tcBorders>
          </w:tcPr>
          <w:p w14:paraId="482E0EDA" w14:textId="123A41DF"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1276" w:type="dxa"/>
            <w:tcBorders>
              <w:left w:val="single" w:sz="4" w:space="0" w:color="auto"/>
              <w:right w:val="single" w:sz="4" w:space="0" w:color="auto"/>
            </w:tcBorders>
          </w:tcPr>
          <w:p w14:paraId="29FCAB85" w14:textId="25BAC8D0"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1276" w:type="dxa"/>
            <w:tcBorders>
              <w:left w:val="single" w:sz="4" w:space="0" w:color="auto"/>
              <w:right w:val="single" w:sz="4" w:space="0" w:color="auto"/>
            </w:tcBorders>
          </w:tcPr>
          <w:p w14:paraId="5D4CDD7D" w14:textId="400D3B4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1242" w:type="dxa"/>
            <w:tcBorders>
              <w:left w:val="single" w:sz="4" w:space="0" w:color="auto"/>
              <w:right w:val="single" w:sz="4" w:space="0" w:color="auto"/>
            </w:tcBorders>
          </w:tcPr>
          <w:p w14:paraId="68D9EBE2" w14:textId="5582CAC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2802" w:type="dxa"/>
            <w:vMerge/>
            <w:tcBorders>
              <w:left w:val="single" w:sz="4" w:space="0" w:color="auto"/>
              <w:right w:val="single" w:sz="4" w:space="0" w:color="auto"/>
            </w:tcBorders>
            <w:vAlign w:val="center"/>
          </w:tcPr>
          <w:p w14:paraId="79C89539"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2601BFEE" w14:textId="77777777" w:rsidTr="00EC4E53">
        <w:trPr>
          <w:trHeight w:val="746"/>
        </w:trPr>
        <w:tc>
          <w:tcPr>
            <w:tcW w:w="2551" w:type="dxa"/>
            <w:vMerge/>
            <w:tcBorders>
              <w:top w:val="single" w:sz="4" w:space="0" w:color="auto"/>
              <w:left w:val="single" w:sz="4" w:space="0" w:color="auto"/>
              <w:bottom w:val="single" w:sz="4" w:space="0" w:color="auto"/>
              <w:right w:val="single" w:sz="4" w:space="0" w:color="auto"/>
            </w:tcBorders>
            <w:vAlign w:val="center"/>
          </w:tcPr>
          <w:p w14:paraId="00F79E42" w14:textId="77777777" w:rsidR="00EC4E53" w:rsidRPr="00882FFF" w:rsidRDefault="00EC4E53" w:rsidP="00EC4E53">
            <w:pPr>
              <w:spacing w:after="0" w:line="240" w:lineRule="auto"/>
              <w:rPr>
                <w:rFonts w:ascii="Times New Roman" w:hAnsi="Times New Roman"/>
                <w:b/>
                <w:sz w:val="20"/>
                <w:szCs w:val="20"/>
              </w:rPr>
            </w:pPr>
          </w:p>
        </w:tc>
        <w:tc>
          <w:tcPr>
            <w:tcW w:w="993" w:type="dxa"/>
            <w:vMerge/>
            <w:tcBorders>
              <w:top w:val="single" w:sz="4" w:space="0" w:color="auto"/>
              <w:left w:val="single" w:sz="4" w:space="0" w:color="auto"/>
              <w:bottom w:val="single" w:sz="4" w:space="0" w:color="auto"/>
              <w:right w:val="single" w:sz="4" w:space="0" w:color="auto"/>
            </w:tcBorders>
            <w:vAlign w:val="center"/>
          </w:tcPr>
          <w:p w14:paraId="367F06F8" w14:textId="77777777" w:rsidR="00EC4E53" w:rsidRPr="00882FFF" w:rsidRDefault="00EC4E53" w:rsidP="00EC4E53">
            <w:pPr>
              <w:spacing w:after="0" w:line="240" w:lineRule="auto"/>
              <w:rPr>
                <w:rFonts w:ascii="Times New Roman" w:hAnsi="Times New Roman"/>
                <w:sz w:val="20"/>
                <w:szCs w:val="20"/>
              </w:rPr>
            </w:pPr>
          </w:p>
        </w:tc>
        <w:tc>
          <w:tcPr>
            <w:tcW w:w="992" w:type="dxa"/>
            <w:vMerge/>
            <w:tcBorders>
              <w:left w:val="single" w:sz="4" w:space="0" w:color="auto"/>
              <w:bottom w:val="single" w:sz="4" w:space="0" w:color="auto"/>
              <w:right w:val="single" w:sz="4" w:space="0" w:color="auto"/>
            </w:tcBorders>
          </w:tcPr>
          <w:p w14:paraId="423B2C64"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7322C487"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80,0</w:t>
            </w:r>
          </w:p>
        </w:tc>
        <w:tc>
          <w:tcPr>
            <w:tcW w:w="1843" w:type="dxa"/>
            <w:tcBorders>
              <w:top w:val="single" w:sz="4" w:space="0" w:color="auto"/>
              <w:left w:val="single" w:sz="4" w:space="0" w:color="auto"/>
              <w:bottom w:val="single" w:sz="4" w:space="0" w:color="auto"/>
              <w:right w:val="single" w:sz="4" w:space="0" w:color="auto"/>
            </w:tcBorders>
          </w:tcPr>
          <w:p w14:paraId="17DA64D5" w14:textId="606D44C9"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left w:val="single" w:sz="4" w:space="0" w:color="auto"/>
              <w:bottom w:val="single" w:sz="4" w:space="0" w:color="auto"/>
              <w:right w:val="single" w:sz="4" w:space="0" w:color="auto"/>
            </w:tcBorders>
          </w:tcPr>
          <w:p w14:paraId="305B0789" w14:textId="7A3BC733"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left w:val="single" w:sz="4" w:space="0" w:color="auto"/>
              <w:bottom w:val="single" w:sz="4" w:space="0" w:color="auto"/>
              <w:right w:val="single" w:sz="4" w:space="0" w:color="auto"/>
            </w:tcBorders>
          </w:tcPr>
          <w:p w14:paraId="2F3CE98A" w14:textId="14621B8D"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42" w:type="dxa"/>
            <w:tcBorders>
              <w:left w:val="single" w:sz="4" w:space="0" w:color="auto"/>
              <w:bottom w:val="single" w:sz="4" w:space="0" w:color="auto"/>
              <w:right w:val="single" w:sz="4" w:space="0" w:color="auto"/>
            </w:tcBorders>
          </w:tcPr>
          <w:p w14:paraId="4ED813A5" w14:textId="56D81995"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left w:val="single" w:sz="4" w:space="0" w:color="auto"/>
              <w:right w:val="single" w:sz="4" w:space="0" w:color="auto"/>
            </w:tcBorders>
            <w:vAlign w:val="center"/>
          </w:tcPr>
          <w:p w14:paraId="2892E256"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54D9A62A" w14:textId="77777777" w:rsidTr="00EC4E53">
        <w:trPr>
          <w:trHeight w:val="269"/>
        </w:trPr>
        <w:tc>
          <w:tcPr>
            <w:tcW w:w="2551" w:type="dxa"/>
            <w:vMerge w:val="restart"/>
            <w:tcBorders>
              <w:top w:val="single" w:sz="4" w:space="0" w:color="auto"/>
              <w:left w:val="single" w:sz="4" w:space="0" w:color="auto"/>
              <w:right w:val="single" w:sz="4" w:space="0" w:color="auto"/>
            </w:tcBorders>
          </w:tcPr>
          <w:p w14:paraId="2C2CDA44"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b/>
                <w:sz w:val="20"/>
                <w:szCs w:val="20"/>
              </w:rPr>
              <w:t>7.</w:t>
            </w:r>
            <w:r w:rsidRPr="00882FFF">
              <w:rPr>
                <w:rFonts w:ascii="Times New Roman" w:hAnsi="Times New Roman"/>
                <w:sz w:val="20"/>
                <w:szCs w:val="20"/>
              </w:rPr>
              <w:t xml:space="preserve"> </w:t>
            </w:r>
            <w:r w:rsidRPr="00882FFF">
              <w:rPr>
                <w:rFonts w:ascii="Times New Roman" w:hAnsi="Times New Roman"/>
                <w:b/>
                <w:sz w:val="20"/>
                <w:szCs w:val="20"/>
              </w:rPr>
              <w:t>Охрана труда:</w:t>
            </w:r>
          </w:p>
          <w:p w14:paraId="4FBE1D26"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Аттестация рабочих мест</w:t>
            </w:r>
          </w:p>
          <w:p w14:paraId="4B71085B" w14:textId="77777777"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lastRenderedPageBreak/>
              <w:t>Защита персональных данных</w:t>
            </w:r>
          </w:p>
        </w:tc>
        <w:tc>
          <w:tcPr>
            <w:tcW w:w="993" w:type="dxa"/>
            <w:tcBorders>
              <w:top w:val="single" w:sz="4" w:space="0" w:color="auto"/>
              <w:left w:val="single" w:sz="4" w:space="0" w:color="auto"/>
              <w:bottom w:val="single" w:sz="4" w:space="0" w:color="auto"/>
              <w:right w:val="single" w:sz="4" w:space="0" w:color="auto"/>
            </w:tcBorders>
          </w:tcPr>
          <w:p w14:paraId="4A5A64D3" w14:textId="48C8008F"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lastRenderedPageBreak/>
              <w:t>2022-2025</w:t>
            </w:r>
          </w:p>
        </w:tc>
        <w:tc>
          <w:tcPr>
            <w:tcW w:w="992" w:type="dxa"/>
            <w:tcBorders>
              <w:top w:val="single" w:sz="4" w:space="0" w:color="auto"/>
              <w:left w:val="single" w:sz="4" w:space="0" w:color="auto"/>
              <w:bottom w:val="single" w:sz="4" w:space="0" w:color="auto"/>
              <w:right w:val="single" w:sz="4" w:space="0" w:color="auto"/>
            </w:tcBorders>
          </w:tcPr>
          <w:p w14:paraId="08DABD5C"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4A9F2992"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70A93E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200,0</w:t>
            </w:r>
          </w:p>
        </w:tc>
        <w:tc>
          <w:tcPr>
            <w:tcW w:w="1843" w:type="dxa"/>
            <w:tcBorders>
              <w:top w:val="single" w:sz="4" w:space="0" w:color="auto"/>
              <w:left w:val="single" w:sz="4" w:space="0" w:color="auto"/>
              <w:bottom w:val="single" w:sz="4" w:space="0" w:color="auto"/>
              <w:right w:val="single" w:sz="4" w:space="0" w:color="auto"/>
            </w:tcBorders>
          </w:tcPr>
          <w:p w14:paraId="4BD8611A" w14:textId="1038F7B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1276" w:type="dxa"/>
            <w:tcBorders>
              <w:top w:val="single" w:sz="4" w:space="0" w:color="auto"/>
              <w:left w:val="single" w:sz="4" w:space="0" w:color="auto"/>
              <w:bottom w:val="single" w:sz="4" w:space="0" w:color="auto"/>
              <w:right w:val="single" w:sz="4" w:space="0" w:color="auto"/>
            </w:tcBorders>
          </w:tcPr>
          <w:p w14:paraId="47120307" w14:textId="62BDFC61"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1276" w:type="dxa"/>
            <w:tcBorders>
              <w:top w:val="single" w:sz="4" w:space="0" w:color="auto"/>
              <w:left w:val="single" w:sz="4" w:space="0" w:color="auto"/>
              <w:bottom w:val="single" w:sz="4" w:space="0" w:color="auto"/>
              <w:right w:val="single" w:sz="4" w:space="0" w:color="auto"/>
            </w:tcBorders>
          </w:tcPr>
          <w:p w14:paraId="190B028E" w14:textId="5774EFB0"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1242" w:type="dxa"/>
            <w:tcBorders>
              <w:top w:val="single" w:sz="4" w:space="0" w:color="auto"/>
              <w:left w:val="single" w:sz="4" w:space="0" w:color="auto"/>
              <w:bottom w:val="single" w:sz="4" w:space="0" w:color="auto"/>
              <w:right w:val="single" w:sz="4" w:space="0" w:color="auto"/>
            </w:tcBorders>
          </w:tcPr>
          <w:p w14:paraId="566DC159" w14:textId="72404B2F"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50,0</w:t>
            </w:r>
          </w:p>
        </w:tc>
        <w:tc>
          <w:tcPr>
            <w:tcW w:w="2802" w:type="dxa"/>
            <w:vMerge/>
            <w:tcBorders>
              <w:left w:val="single" w:sz="4" w:space="0" w:color="auto"/>
              <w:right w:val="single" w:sz="4" w:space="0" w:color="auto"/>
            </w:tcBorders>
          </w:tcPr>
          <w:p w14:paraId="3CB05C81"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15DC2997" w14:textId="77777777" w:rsidTr="00EC4E53">
        <w:trPr>
          <w:trHeight w:val="171"/>
        </w:trPr>
        <w:tc>
          <w:tcPr>
            <w:tcW w:w="2551" w:type="dxa"/>
            <w:vMerge/>
            <w:tcBorders>
              <w:left w:val="single" w:sz="4" w:space="0" w:color="auto"/>
              <w:bottom w:val="single" w:sz="4" w:space="0" w:color="auto"/>
              <w:right w:val="single" w:sz="4" w:space="0" w:color="auto"/>
            </w:tcBorders>
          </w:tcPr>
          <w:p w14:paraId="3CC88947" w14:textId="77777777" w:rsidR="00EC4E53" w:rsidRPr="00882FFF" w:rsidRDefault="00EC4E53" w:rsidP="00EC4E53">
            <w:pPr>
              <w:spacing w:after="0" w:line="240" w:lineRule="auto"/>
              <w:rPr>
                <w:rFonts w:ascii="Times New Roman" w:hAnsi="Times New Roman"/>
                <w:sz w:val="20"/>
                <w:szCs w:val="20"/>
              </w:rPr>
            </w:pPr>
          </w:p>
        </w:tc>
        <w:tc>
          <w:tcPr>
            <w:tcW w:w="993" w:type="dxa"/>
            <w:tcBorders>
              <w:top w:val="single" w:sz="4" w:space="0" w:color="auto"/>
              <w:left w:val="single" w:sz="4" w:space="0" w:color="auto"/>
              <w:bottom w:val="single" w:sz="4" w:space="0" w:color="auto"/>
              <w:right w:val="single" w:sz="4" w:space="0" w:color="auto"/>
            </w:tcBorders>
          </w:tcPr>
          <w:p w14:paraId="74473178" w14:textId="5FD4D5E4"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6A41D02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79DABF2E"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57E53A33"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40,0</w:t>
            </w:r>
          </w:p>
        </w:tc>
        <w:tc>
          <w:tcPr>
            <w:tcW w:w="1843" w:type="dxa"/>
            <w:tcBorders>
              <w:top w:val="single" w:sz="4" w:space="0" w:color="auto"/>
              <w:left w:val="single" w:sz="4" w:space="0" w:color="auto"/>
              <w:bottom w:val="single" w:sz="4" w:space="0" w:color="auto"/>
              <w:right w:val="single" w:sz="4" w:space="0" w:color="auto"/>
            </w:tcBorders>
          </w:tcPr>
          <w:p w14:paraId="0FF6A559" w14:textId="1E8718E9"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10271E11" w14:textId="3FD36B1A"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1276" w:type="dxa"/>
            <w:tcBorders>
              <w:top w:val="single" w:sz="4" w:space="0" w:color="auto"/>
              <w:left w:val="single" w:sz="4" w:space="0" w:color="auto"/>
              <w:bottom w:val="single" w:sz="4" w:space="0" w:color="auto"/>
              <w:right w:val="single" w:sz="4" w:space="0" w:color="auto"/>
            </w:tcBorders>
          </w:tcPr>
          <w:p w14:paraId="47B93636" w14:textId="08C4DB08"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10</w:t>
            </w:r>
            <w:r w:rsidR="001B0935" w:rsidRPr="00882FFF">
              <w:rPr>
                <w:rFonts w:ascii="Times New Roman" w:hAnsi="Times New Roman"/>
                <w:sz w:val="20"/>
                <w:szCs w:val="20"/>
              </w:rPr>
              <w:t>,0</w:t>
            </w:r>
          </w:p>
        </w:tc>
        <w:tc>
          <w:tcPr>
            <w:tcW w:w="1242" w:type="dxa"/>
            <w:tcBorders>
              <w:top w:val="single" w:sz="4" w:space="0" w:color="auto"/>
              <w:left w:val="single" w:sz="4" w:space="0" w:color="auto"/>
              <w:bottom w:val="single" w:sz="4" w:space="0" w:color="auto"/>
              <w:right w:val="single" w:sz="4" w:space="0" w:color="auto"/>
            </w:tcBorders>
          </w:tcPr>
          <w:p w14:paraId="27618CC3" w14:textId="6ED2147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10,0</w:t>
            </w:r>
          </w:p>
        </w:tc>
        <w:tc>
          <w:tcPr>
            <w:tcW w:w="2802" w:type="dxa"/>
            <w:vMerge/>
            <w:tcBorders>
              <w:left w:val="single" w:sz="4" w:space="0" w:color="auto"/>
              <w:right w:val="single" w:sz="4" w:space="0" w:color="auto"/>
            </w:tcBorders>
            <w:vAlign w:val="center"/>
          </w:tcPr>
          <w:p w14:paraId="17BBACAD" w14:textId="77777777" w:rsidR="00EC4E53" w:rsidRPr="00882FFF" w:rsidRDefault="00EC4E53" w:rsidP="00EC4E53">
            <w:pPr>
              <w:spacing w:after="0" w:line="240" w:lineRule="auto"/>
              <w:rPr>
                <w:rFonts w:ascii="Times New Roman" w:hAnsi="Times New Roman"/>
                <w:sz w:val="20"/>
                <w:szCs w:val="20"/>
              </w:rPr>
            </w:pPr>
          </w:p>
        </w:tc>
      </w:tr>
      <w:tr w:rsidR="00EC4E53" w:rsidRPr="00882FFF" w14:paraId="5E0D6909" w14:textId="77777777" w:rsidTr="00EC4E53">
        <w:trPr>
          <w:trHeight w:val="59"/>
        </w:trPr>
        <w:tc>
          <w:tcPr>
            <w:tcW w:w="2551" w:type="dxa"/>
            <w:tcBorders>
              <w:top w:val="single" w:sz="4" w:space="0" w:color="auto"/>
              <w:left w:val="single" w:sz="4" w:space="0" w:color="auto"/>
              <w:bottom w:val="single" w:sz="4" w:space="0" w:color="auto"/>
              <w:right w:val="single" w:sz="4" w:space="0" w:color="auto"/>
            </w:tcBorders>
          </w:tcPr>
          <w:p w14:paraId="3A3436EF"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8.Содержание имущества</w:t>
            </w:r>
          </w:p>
        </w:tc>
        <w:tc>
          <w:tcPr>
            <w:tcW w:w="993" w:type="dxa"/>
            <w:tcBorders>
              <w:top w:val="single" w:sz="4" w:space="0" w:color="auto"/>
              <w:left w:val="single" w:sz="4" w:space="0" w:color="auto"/>
              <w:bottom w:val="single" w:sz="4" w:space="0" w:color="auto"/>
              <w:right w:val="single" w:sz="4" w:space="0" w:color="auto"/>
            </w:tcBorders>
          </w:tcPr>
          <w:p w14:paraId="002C47B2" w14:textId="287D41B6"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3DC7151D"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1981BBC7"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ОБ+ФБ</w:t>
            </w:r>
          </w:p>
        </w:tc>
        <w:tc>
          <w:tcPr>
            <w:tcW w:w="1417" w:type="dxa"/>
            <w:tcBorders>
              <w:top w:val="single" w:sz="4" w:space="0" w:color="auto"/>
              <w:left w:val="single" w:sz="4" w:space="0" w:color="auto"/>
              <w:bottom w:val="single" w:sz="4" w:space="0" w:color="auto"/>
              <w:right w:val="single" w:sz="4" w:space="0" w:color="auto"/>
            </w:tcBorders>
          </w:tcPr>
          <w:p w14:paraId="210D72AC" w14:textId="3C99F8CA"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8981,0</w:t>
            </w:r>
          </w:p>
          <w:p w14:paraId="1BF4FEDD" w14:textId="378C81B9"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65711,7</w:t>
            </w:r>
          </w:p>
        </w:tc>
        <w:tc>
          <w:tcPr>
            <w:tcW w:w="1843" w:type="dxa"/>
            <w:tcBorders>
              <w:top w:val="single" w:sz="4" w:space="0" w:color="auto"/>
              <w:left w:val="single" w:sz="4" w:space="0" w:color="auto"/>
              <w:bottom w:val="single" w:sz="4" w:space="0" w:color="auto"/>
              <w:right w:val="single" w:sz="4" w:space="0" w:color="auto"/>
            </w:tcBorders>
          </w:tcPr>
          <w:p w14:paraId="65FC0E81" w14:textId="56277509"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13</w:t>
            </w:r>
            <w:r w:rsidR="00917CF1" w:rsidRPr="00882FFF">
              <w:rPr>
                <w:rFonts w:ascii="Times New Roman" w:hAnsi="Times New Roman"/>
                <w:sz w:val="20"/>
                <w:szCs w:val="20"/>
              </w:rPr>
              <w:t>71,4</w:t>
            </w:r>
          </w:p>
          <w:p w14:paraId="3FD45833" w14:textId="70C72109" w:rsidR="001B0935"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14550,0</w:t>
            </w:r>
          </w:p>
        </w:tc>
        <w:tc>
          <w:tcPr>
            <w:tcW w:w="1276" w:type="dxa"/>
            <w:tcBorders>
              <w:top w:val="single" w:sz="4" w:space="0" w:color="auto"/>
              <w:left w:val="single" w:sz="4" w:space="0" w:color="auto"/>
              <w:bottom w:val="single" w:sz="4" w:space="0" w:color="auto"/>
              <w:right w:val="single" w:sz="4" w:space="0" w:color="auto"/>
            </w:tcBorders>
          </w:tcPr>
          <w:p w14:paraId="5F03F51F" w14:textId="7777777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4552,6</w:t>
            </w:r>
          </w:p>
          <w:p w14:paraId="05177B2A" w14:textId="58A9BC32" w:rsidR="001B0935"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17053,9</w:t>
            </w:r>
          </w:p>
        </w:tc>
        <w:tc>
          <w:tcPr>
            <w:tcW w:w="1276" w:type="dxa"/>
            <w:tcBorders>
              <w:top w:val="single" w:sz="4" w:space="0" w:color="auto"/>
              <w:left w:val="single" w:sz="4" w:space="0" w:color="auto"/>
              <w:bottom w:val="single" w:sz="4" w:space="0" w:color="auto"/>
              <w:right w:val="single" w:sz="4" w:space="0" w:color="auto"/>
            </w:tcBorders>
          </w:tcPr>
          <w:p w14:paraId="7D814A77" w14:textId="7777777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1528,5</w:t>
            </w:r>
          </w:p>
          <w:p w14:paraId="5B5B49FA" w14:textId="12FF8208" w:rsidR="001B0935"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17053,9</w:t>
            </w:r>
          </w:p>
        </w:tc>
        <w:tc>
          <w:tcPr>
            <w:tcW w:w="1242" w:type="dxa"/>
            <w:tcBorders>
              <w:top w:val="single" w:sz="4" w:space="0" w:color="auto"/>
              <w:left w:val="single" w:sz="4" w:space="0" w:color="auto"/>
              <w:bottom w:val="single" w:sz="4" w:space="0" w:color="auto"/>
              <w:right w:val="single" w:sz="4" w:space="0" w:color="auto"/>
            </w:tcBorders>
          </w:tcPr>
          <w:p w14:paraId="3705E0FE" w14:textId="77777777"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1528,5</w:t>
            </w:r>
          </w:p>
          <w:p w14:paraId="0F5C5257" w14:textId="5FFC5795" w:rsidR="001B0935"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17053,9</w:t>
            </w:r>
          </w:p>
        </w:tc>
        <w:tc>
          <w:tcPr>
            <w:tcW w:w="2802" w:type="dxa"/>
            <w:vMerge/>
            <w:tcBorders>
              <w:left w:val="single" w:sz="4" w:space="0" w:color="auto"/>
              <w:right w:val="single" w:sz="4" w:space="0" w:color="auto"/>
            </w:tcBorders>
          </w:tcPr>
          <w:p w14:paraId="6AEB4044" w14:textId="77777777" w:rsidR="00EC4E53" w:rsidRPr="00882FFF" w:rsidRDefault="00EC4E53" w:rsidP="00EC4E53">
            <w:pPr>
              <w:spacing w:after="0" w:line="240" w:lineRule="auto"/>
              <w:jc w:val="center"/>
              <w:rPr>
                <w:rFonts w:ascii="Times New Roman" w:hAnsi="Times New Roman"/>
                <w:sz w:val="20"/>
                <w:szCs w:val="20"/>
              </w:rPr>
            </w:pPr>
          </w:p>
        </w:tc>
      </w:tr>
      <w:tr w:rsidR="00EC4E53" w:rsidRPr="00882FFF" w14:paraId="20F6DE00" w14:textId="77777777" w:rsidTr="00EC4E53">
        <w:trPr>
          <w:trHeight w:val="59"/>
        </w:trPr>
        <w:tc>
          <w:tcPr>
            <w:tcW w:w="2551" w:type="dxa"/>
            <w:tcBorders>
              <w:top w:val="single" w:sz="4" w:space="0" w:color="auto"/>
              <w:left w:val="single" w:sz="4" w:space="0" w:color="auto"/>
              <w:bottom w:val="single" w:sz="4" w:space="0" w:color="auto"/>
              <w:right w:val="single" w:sz="4" w:space="0" w:color="auto"/>
            </w:tcBorders>
          </w:tcPr>
          <w:p w14:paraId="438373AF"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9.Уплата налогов</w:t>
            </w:r>
          </w:p>
        </w:tc>
        <w:tc>
          <w:tcPr>
            <w:tcW w:w="993" w:type="dxa"/>
            <w:tcBorders>
              <w:top w:val="single" w:sz="4" w:space="0" w:color="auto"/>
              <w:left w:val="single" w:sz="4" w:space="0" w:color="auto"/>
              <w:bottom w:val="single" w:sz="4" w:space="0" w:color="auto"/>
              <w:right w:val="single" w:sz="4" w:space="0" w:color="auto"/>
            </w:tcBorders>
          </w:tcPr>
          <w:p w14:paraId="24F9CC41" w14:textId="5C45B990" w:rsidR="00EC4E53" w:rsidRPr="00882FFF" w:rsidRDefault="00EC4E53" w:rsidP="00EC4E53">
            <w:pPr>
              <w:spacing w:after="0" w:line="240" w:lineRule="auto"/>
              <w:rPr>
                <w:rFonts w:ascii="Times New Roman" w:hAnsi="Times New Roman"/>
                <w:sz w:val="20"/>
                <w:szCs w:val="20"/>
              </w:rPr>
            </w:pPr>
            <w:r w:rsidRPr="00882FFF">
              <w:rPr>
                <w:rFonts w:ascii="Times New Roman" w:hAnsi="Times New Roman"/>
                <w:sz w:val="20"/>
                <w:szCs w:val="20"/>
              </w:rPr>
              <w:t>2022-2025</w:t>
            </w:r>
          </w:p>
        </w:tc>
        <w:tc>
          <w:tcPr>
            <w:tcW w:w="992" w:type="dxa"/>
            <w:tcBorders>
              <w:top w:val="single" w:sz="4" w:space="0" w:color="auto"/>
              <w:left w:val="single" w:sz="4" w:space="0" w:color="auto"/>
              <w:bottom w:val="single" w:sz="4" w:space="0" w:color="auto"/>
              <w:right w:val="single" w:sz="4" w:space="0" w:color="auto"/>
            </w:tcBorders>
          </w:tcPr>
          <w:p w14:paraId="1E1D9EA0" w14:textId="7777777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М/б</w:t>
            </w:r>
          </w:p>
          <w:p w14:paraId="715B1EC3" w14:textId="77777777" w:rsidR="00EC4E53" w:rsidRPr="00882FFF" w:rsidRDefault="00EC4E53" w:rsidP="00EC4E53">
            <w:pPr>
              <w:spacing w:after="0" w:line="240" w:lineRule="auto"/>
              <w:jc w:val="center"/>
              <w:rPr>
                <w:rFonts w:ascii="Times New Roman" w:hAnsi="Times New Roman"/>
                <w:sz w:val="20"/>
                <w:szCs w:val="20"/>
              </w:rPr>
            </w:pPr>
          </w:p>
        </w:tc>
        <w:tc>
          <w:tcPr>
            <w:tcW w:w="1417" w:type="dxa"/>
            <w:tcBorders>
              <w:top w:val="single" w:sz="4" w:space="0" w:color="auto"/>
              <w:left w:val="single" w:sz="4" w:space="0" w:color="auto"/>
              <w:bottom w:val="single" w:sz="4" w:space="0" w:color="auto"/>
              <w:right w:val="single" w:sz="4" w:space="0" w:color="auto"/>
            </w:tcBorders>
          </w:tcPr>
          <w:p w14:paraId="4FB81959" w14:textId="62978ABE"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62,6</w:t>
            </w:r>
          </w:p>
        </w:tc>
        <w:tc>
          <w:tcPr>
            <w:tcW w:w="1843" w:type="dxa"/>
            <w:tcBorders>
              <w:top w:val="single" w:sz="4" w:space="0" w:color="auto"/>
              <w:left w:val="single" w:sz="4" w:space="0" w:color="auto"/>
              <w:bottom w:val="single" w:sz="4" w:space="0" w:color="auto"/>
              <w:right w:val="single" w:sz="4" w:space="0" w:color="auto"/>
            </w:tcBorders>
          </w:tcPr>
          <w:p w14:paraId="7FA07BB0" w14:textId="7C2239CB"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2,6</w:t>
            </w:r>
          </w:p>
        </w:tc>
        <w:tc>
          <w:tcPr>
            <w:tcW w:w="1276" w:type="dxa"/>
            <w:tcBorders>
              <w:top w:val="single" w:sz="4" w:space="0" w:color="auto"/>
              <w:left w:val="single" w:sz="4" w:space="0" w:color="auto"/>
              <w:bottom w:val="single" w:sz="4" w:space="0" w:color="auto"/>
              <w:right w:val="single" w:sz="4" w:space="0" w:color="auto"/>
            </w:tcBorders>
          </w:tcPr>
          <w:p w14:paraId="4AB6094C" w14:textId="3D31A07F"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1276" w:type="dxa"/>
            <w:tcBorders>
              <w:top w:val="single" w:sz="4" w:space="0" w:color="auto"/>
              <w:left w:val="single" w:sz="4" w:space="0" w:color="auto"/>
              <w:bottom w:val="single" w:sz="4" w:space="0" w:color="auto"/>
              <w:right w:val="single" w:sz="4" w:space="0" w:color="auto"/>
            </w:tcBorders>
          </w:tcPr>
          <w:p w14:paraId="448F73EA" w14:textId="408002C7" w:rsidR="00EC4E53" w:rsidRPr="00882FFF" w:rsidRDefault="00EC4E53" w:rsidP="00EC4E53">
            <w:pPr>
              <w:spacing w:after="0" w:line="240" w:lineRule="auto"/>
              <w:jc w:val="center"/>
              <w:rPr>
                <w:rFonts w:ascii="Times New Roman" w:hAnsi="Times New Roman"/>
                <w:sz w:val="20"/>
                <w:szCs w:val="20"/>
              </w:rPr>
            </w:pPr>
            <w:r w:rsidRPr="00882FFF">
              <w:rPr>
                <w:rFonts w:ascii="Times New Roman" w:hAnsi="Times New Roman"/>
                <w:sz w:val="20"/>
                <w:szCs w:val="20"/>
              </w:rPr>
              <w:t>2</w:t>
            </w:r>
            <w:r w:rsidR="001B0935" w:rsidRPr="00882FFF">
              <w:rPr>
                <w:rFonts w:ascii="Times New Roman" w:hAnsi="Times New Roman"/>
                <w:sz w:val="20"/>
                <w:szCs w:val="20"/>
              </w:rPr>
              <w:t>0</w:t>
            </w:r>
            <w:r w:rsidRPr="00882FFF">
              <w:rPr>
                <w:rFonts w:ascii="Times New Roman" w:hAnsi="Times New Roman"/>
                <w:sz w:val="20"/>
                <w:szCs w:val="20"/>
              </w:rPr>
              <w:t>,0</w:t>
            </w:r>
          </w:p>
        </w:tc>
        <w:tc>
          <w:tcPr>
            <w:tcW w:w="1242" w:type="dxa"/>
            <w:tcBorders>
              <w:top w:val="single" w:sz="4" w:space="0" w:color="auto"/>
              <w:left w:val="single" w:sz="4" w:space="0" w:color="auto"/>
              <w:bottom w:val="single" w:sz="4" w:space="0" w:color="auto"/>
              <w:right w:val="single" w:sz="4" w:space="0" w:color="auto"/>
            </w:tcBorders>
          </w:tcPr>
          <w:p w14:paraId="4E5EA08A" w14:textId="51FBDE7C" w:rsidR="00EC4E53" w:rsidRPr="00882FFF" w:rsidRDefault="001B0935" w:rsidP="00EC4E53">
            <w:pPr>
              <w:spacing w:after="0" w:line="240" w:lineRule="auto"/>
              <w:jc w:val="center"/>
              <w:rPr>
                <w:rFonts w:ascii="Times New Roman" w:hAnsi="Times New Roman"/>
                <w:sz w:val="20"/>
                <w:szCs w:val="20"/>
              </w:rPr>
            </w:pPr>
            <w:r w:rsidRPr="00882FFF">
              <w:rPr>
                <w:rFonts w:ascii="Times New Roman" w:hAnsi="Times New Roman"/>
                <w:sz w:val="20"/>
                <w:szCs w:val="20"/>
              </w:rPr>
              <w:t>20,0</w:t>
            </w:r>
          </w:p>
        </w:tc>
        <w:tc>
          <w:tcPr>
            <w:tcW w:w="2802" w:type="dxa"/>
            <w:vMerge/>
            <w:tcBorders>
              <w:left w:val="single" w:sz="4" w:space="0" w:color="auto"/>
              <w:right w:val="single" w:sz="4" w:space="0" w:color="auto"/>
            </w:tcBorders>
          </w:tcPr>
          <w:p w14:paraId="33D8D883" w14:textId="77777777" w:rsidR="00EC4E53" w:rsidRPr="00882FFF" w:rsidRDefault="00EC4E53" w:rsidP="00EC4E53">
            <w:pPr>
              <w:spacing w:after="0" w:line="240" w:lineRule="auto"/>
              <w:jc w:val="center"/>
              <w:rPr>
                <w:rFonts w:ascii="Times New Roman" w:hAnsi="Times New Roman"/>
                <w:b/>
                <w:sz w:val="20"/>
                <w:szCs w:val="20"/>
              </w:rPr>
            </w:pPr>
          </w:p>
        </w:tc>
      </w:tr>
      <w:tr w:rsidR="00EC4E53" w:rsidRPr="00882FFF" w14:paraId="3EE50C7A" w14:textId="77777777" w:rsidTr="00EC4E53">
        <w:trPr>
          <w:trHeight w:val="59"/>
        </w:trPr>
        <w:tc>
          <w:tcPr>
            <w:tcW w:w="2551" w:type="dxa"/>
            <w:tcBorders>
              <w:top w:val="single" w:sz="4" w:space="0" w:color="auto"/>
              <w:left w:val="single" w:sz="4" w:space="0" w:color="auto"/>
              <w:bottom w:val="single" w:sz="4" w:space="0" w:color="auto"/>
              <w:right w:val="single" w:sz="4" w:space="0" w:color="auto"/>
            </w:tcBorders>
          </w:tcPr>
          <w:p w14:paraId="39AF799F" w14:textId="77777777" w:rsidR="00EC4E53" w:rsidRPr="00882FFF" w:rsidRDefault="00EC4E53" w:rsidP="00EC4E53">
            <w:pPr>
              <w:spacing w:after="0" w:line="240" w:lineRule="auto"/>
              <w:rPr>
                <w:rFonts w:ascii="Times New Roman" w:hAnsi="Times New Roman"/>
                <w:b/>
                <w:sz w:val="20"/>
                <w:szCs w:val="20"/>
              </w:rPr>
            </w:pPr>
            <w:r w:rsidRPr="00882FFF">
              <w:rPr>
                <w:rFonts w:ascii="Times New Roman" w:hAnsi="Times New Roman"/>
                <w:b/>
                <w:sz w:val="20"/>
                <w:szCs w:val="20"/>
              </w:rPr>
              <w:t>ИТОГО:</w:t>
            </w:r>
          </w:p>
        </w:tc>
        <w:tc>
          <w:tcPr>
            <w:tcW w:w="993" w:type="dxa"/>
            <w:tcBorders>
              <w:top w:val="single" w:sz="4" w:space="0" w:color="auto"/>
              <w:left w:val="single" w:sz="4" w:space="0" w:color="auto"/>
              <w:bottom w:val="single" w:sz="4" w:space="0" w:color="auto"/>
              <w:right w:val="single" w:sz="4" w:space="0" w:color="auto"/>
            </w:tcBorders>
          </w:tcPr>
          <w:p w14:paraId="1BD99784" w14:textId="77777777" w:rsidR="00EC4E53" w:rsidRPr="00882FFF" w:rsidRDefault="00EC4E53" w:rsidP="00EC4E53">
            <w:pPr>
              <w:spacing w:after="0" w:line="240" w:lineRule="auto"/>
              <w:rPr>
                <w:rFonts w:ascii="Times New Roman" w:hAnsi="Times New Roman"/>
                <w:b/>
                <w:sz w:val="20"/>
                <w:szCs w:val="20"/>
              </w:rPr>
            </w:pPr>
          </w:p>
        </w:tc>
        <w:tc>
          <w:tcPr>
            <w:tcW w:w="992" w:type="dxa"/>
            <w:tcBorders>
              <w:top w:val="single" w:sz="4" w:space="0" w:color="auto"/>
              <w:left w:val="single" w:sz="4" w:space="0" w:color="auto"/>
              <w:bottom w:val="single" w:sz="4" w:space="0" w:color="auto"/>
              <w:right w:val="single" w:sz="4" w:space="0" w:color="auto"/>
            </w:tcBorders>
          </w:tcPr>
          <w:p w14:paraId="059652C3" w14:textId="77777777" w:rsidR="00EC4E53" w:rsidRPr="00882FFF" w:rsidRDefault="00EC4E53"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М/б</w:t>
            </w:r>
          </w:p>
          <w:p w14:paraId="72F1B1F8" w14:textId="77777777" w:rsidR="00EC4E53" w:rsidRPr="00882FFF" w:rsidRDefault="00EC4E53"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ОБ+ФБ</w:t>
            </w:r>
          </w:p>
        </w:tc>
        <w:tc>
          <w:tcPr>
            <w:tcW w:w="1417" w:type="dxa"/>
            <w:tcBorders>
              <w:top w:val="single" w:sz="4" w:space="0" w:color="auto"/>
              <w:left w:val="single" w:sz="4" w:space="0" w:color="auto"/>
              <w:bottom w:val="single" w:sz="4" w:space="0" w:color="auto"/>
              <w:right w:val="single" w:sz="4" w:space="0" w:color="auto"/>
            </w:tcBorders>
          </w:tcPr>
          <w:p w14:paraId="42F298B8" w14:textId="77777777" w:rsidR="00EC4E53" w:rsidRPr="00882FFF" w:rsidRDefault="001B0935"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10739,6</w:t>
            </w:r>
          </w:p>
          <w:p w14:paraId="28B181D1" w14:textId="2CC95DE6" w:rsidR="001B0935" w:rsidRPr="00882FFF" w:rsidRDefault="001B0935"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65711,7</w:t>
            </w:r>
          </w:p>
        </w:tc>
        <w:tc>
          <w:tcPr>
            <w:tcW w:w="1843" w:type="dxa"/>
            <w:tcBorders>
              <w:top w:val="single" w:sz="4" w:space="0" w:color="auto"/>
              <w:left w:val="single" w:sz="4" w:space="0" w:color="auto"/>
              <w:bottom w:val="single" w:sz="4" w:space="0" w:color="auto"/>
              <w:right w:val="single" w:sz="4" w:space="0" w:color="auto"/>
            </w:tcBorders>
          </w:tcPr>
          <w:p w14:paraId="2A2AC7E9" w14:textId="77777777" w:rsidR="00EC4E53" w:rsidRPr="00882FFF" w:rsidRDefault="001B0935"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1798,0</w:t>
            </w:r>
          </w:p>
          <w:p w14:paraId="4233F26D" w14:textId="0F21D596" w:rsidR="001B0935" w:rsidRPr="00882FFF" w:rsidRDefault="001B0935"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14550,0</w:t>
            </w:r>
          </w:p>
        </w:tc>
        <w:tc>
          <w:tcPr>
            <w:tcW w:w="1276" w:type="dxa"/>
            <w:tcBorders>
              <w:top w:val="single" w:sz="4" w:space="0" w:color="auto"/>
              <w:left w:val="single" w:sz="4" w:space="0" w:color="auto"/>
              <w:bottom w:val="single" w:sz="4" w:space="0" w:color="auto"/>
              <w:right w:val="single" w:sz="4" w:space="0" w:color="auto"/>
            </w:tcBorders>
          </w:tcPr>
          <w:p w14:paraId="2407148E" w14:textId="77777777" w:rsidR="00EC4E53" w:rsidRPr="00882FFF" w:rsidRDefault="001B0935"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4996,6</w:t>
            </w:r>
          </w:p>
          <w:p w14:paraId="2AF11D33" w14:textId="02708C94" w:rsidR="001B0935" w:rsidRPr="00882FFF" w:rsidRDefault="001B0935"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17053,9</w:t>
            </w:r>
          </w:p>
        </w:tc>
        <w:tc>
          <w:tcPr>
            <w:tcW w:w="1276" w:type="dxa"/>
            <w:tcBorders>
              <w:top w:val="single" w:sz="4" w:space="0" w:color="auto"/>
              <w:left w:val="single" w:sz="4" w:space="0" w:color="auto"/>
              <w:bottom w:val="single" w:sz="4" w:space="0" w:color="auto"/>
              <w:right w:val="single" w:sz="4" w:space="0" w:color="auto"/>
            </w:tcBorders>
          </w:tcPr>
          <w:p w14:paraId="27979F7E" w14:textId="77777777" w:rsidR="00EC4E53" w:rsidRPr="00882FFF" w:rsidRDefault="001B0935"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1972,5</w:t>
            </w:r>
          </w:p>
          <w:p w14:paraId="55FFB517" w14:textId="44D38430" w:rsidR="001B0935" w:rsidRPr="00882FFF" w:rsidRDefault="001B0935"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17053,9</w:t>
            </w:r>
          </w:p>
        </w:tc>
        <w:tc>
          <w:tcPr>
            <w:tcW w:w="1242" w:type="dxa"/>
            <w:tcBorders>
              <w:top w:val="single" w:sz="4" w:space="0" w:color="auto"/>
              <w:left w:val="single" w:sz="4" w:space="0" w:color="auto"/>
              <w:bottom w:val="single" w:sz="4" w:space="0" w:color="auto"/>
              <w:right w:val="single" w:sz="4" w:space="0" w:color="auto"/>
            </w:tcBorders>
          </w:tcPr>
          <w:p w14:paraId="09DDA3BC" w14:textId="77777777" w:rsidR="00EC4E53" w:rsidRPr="00882FFF" w:rsidRDefault="001B0935"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1972,5</w:t>
            </w:r>
          </w:p>
          <w:p w14:paraId="0A4D1E4A" w14:textId="77777777" w:rsidR="001B0935" w:rsidRPr="00882FFF" w:rsidRDefault="001B0935" w:rsidP="00EC4E53">
            <w:pPr>
              <w:spacing w:after="0" w:line="240" w:lineRule="auto"/>
              <w:jc w:val="center"/>
              <w:rPr>
                <w:rFonts w:ascii="Times New Roman" w:hAnsi="Times New Roman"/>
                <w:b/>
                <w:sz w:val="20"/>
                <w:szCs w:val="20"/>
              </w:rPr>
            </w:pPr>
            <w:r w:rsidRPr="00882FFF">
              <w:rPr>
                <w:rFonts w:ascii="Times New Roman" w:hAnsi="Times New Roman"/>
                <w:b/>
                <w:sz w:val="20"/>
                <w:szCs w:val="20"/>
              </w:rPr>
              <w:t>17053,9</w:t>
            </w:r>
          </w:p>
          <w:p w14:paraId="374EAA93" w14:textId="0A5F6FB5" w:rsidR="001B0935" w:rsidRPr="00882FFF" w:rsidRDefault="001B0935" w:rsidP="001B0935">
            <w:pPr>
              <w:spacing w:after="0" w:line="240" w:lineRule="auto"/>
              <w:rPr>
                <w:rFonts w:ascii="Times New Roman" w:hAnsi="Times New Roman"/>
                <w:b/>
                <w:sz w:val="20"/>
                <w:szCs w:val="20"/>
              </w:rPr>
            </w:pPr>
          </w:p>
        </w:tc>
        <w:tc>
          <w:tcPr>
            <w:tcW w:w="2802" w:type="dxa"/>
            <w:vMerge/>
            <w:tcBorders>
              <w:left w:val="single" w:sz="4" w:space="0" w:color="auto"/>
              <w:bottom w:val="single" w:sz="4" w:space="0" w:color="auto"/>
              <w:right w:val="single" w:sz="4" w:space="0" w:color="auto"/>
            </w:tcBorders>
          </w:tcPr>
          <w:p w14:paraId="12360EDE" w14:textId="77777777" w:rsidR="00EC4E53" w:rsidRPr="00882FFF" w:rsidRDefault="00EC4E53" w:rsidP="00EC4E53">
            <w:pPr>
              <w:spacing w:after="0" w:line="240" w:lineRule="auto"/>
              <w:jc w:val="center"/>
              <w:rPr>
                <w:rFonts w:ascii="Times New Roman" w:hAnsi="Times New Roman"/>
                <w:b/>
                <w:sz w:val="20"/>
                <w:szCs w:val="20"/>
              </w:rPr>
            </w:pPr>
          </w:p>
        </w:tc>
      </w:tr>
    </w:tbl>
    <w:p w14:paraId="741C7624" w14:textId="77777777" w:rsidR="00944070" w:rsidRPr="00D13509" w:rsidRDefault="00944070" w:rsidP="00944070">
      <w:pPr>
        <w:spacing w:after="0" w:line="240" w:lineRule="auto"/>
        <w:jc w:val="center"/>
        <w:rPr>
          <w:rFonts w:ascii="Times New Roman" w:hAnsi="Times New Roman"/>
          <w:b/>
          <w:sz w:val="20"/>
          <w:szCs w:val="20"/>
        </w:rPr>
      </w:pPr>
    </w:p>
    <w:p w14:paraId="02ED2A69" w14:textId="77777777" w:rsidR="00944070" w:rsidRPr="00D13509" w:rsidRDefault="00944070" w:rsidP="00944070">
      <w:pPr>
        <w:spacing w:after="0" w:line="240" w:lineRule="auto"/>
        <w:jc w:val="center"/>
        <w:rPr>
          <w:rFonts w:ascii="Times New Roman" w:hAnsi="Times New Roman"/>
          <w:b/>
          <w:sz w:val="20"/>
          <w:szCs w:val="20"/>
        </w:rPr>
      </w:pPr>
    </w:p>
    <w:p w14:paraId="5F809DD6" w14:textId="77777777" w:rsidR="00944070" w:rsidRPr="00D13509" w:rsidRDefault="00944070" w:rsidP="00944070">
      <w:pPr>
        <w:spacing w:after="0" w:line="240" w:lineRule="auto"/>
        <w:jc w:val="center"/>
        <w:rPr>
          <w:rFonts w:ascii="Times New Roman" w:hAnsi="Times New Roman"/>
          <w:b/>
          <w:sz w:val="20"/>
          <w:szCs w:val="20"/>
        </w:rPr>
      </w:pPr>
    </w:p>
    <w:p w14:paraId="64341493" w14:textId="77777777" w:rsidR="00944070" w:rsidRPr="00D13509" w:rsidRDefault="00944070" w:rsidP="00944070">
      <w:pPr>
        <w:spacing w:after="0" w:line="240" w:lineRule="auto"/>
        <w:jc w:val="center"/>
        <w:rPr>
          <w:rFonts w:ascii="Times New Roman" w:hAnsi="Times New Roman"/>
          <w:b/>
          <w:sz w:val="20"/>
          <w:szCs w:val="20"/>
        </w:rPr>
      </w:pPr>
    </w:p>
    <w:p w14:paraId="3D064995" w14:textId="77777777" w:rsidR="00944070" w:rsidRPr="00D13509" w:rsidRDefault="00944070" w:rsidP="00944070">
      <w:pPr>
        <w:spacing w:after="0" w:line="240" w:lineRule="auto"/>
        <w:jc w:val="center"/>
        <w:rPr>
          <w:rFonts w:ascii="Times New Roman" w:hAnsi="Times New Roman"/>
          <w:b/>
          <w:sz w:val="20"/>
          <w:szCs w:val="20"/>
        </w:rPr>
      </w:pPr>
    </w:p>
    <w:p w14:paraId="3541AE79" w14:textId="77777777" w:rsidR="00944070" w:rsidRPr="00D13509" w:rsidRDefault="00944070" w:rsidP="00944070">
      <w:pPr>
        <w:spacing w:after="0" w:line="240" w:lineRule="auto"/>
        <w:jc w:val="center"/>
        <w:rPr>
          <w:rFonts w:ascii="Times New Roman" w:hAnsi="Times New Roman"/>
          <w:b/>
          <w:sz w:val="20"/>
          <w:szCs w:val="20"/>
          <w:lang w:val="en-US"/>
        </w:rPr>
      </w:pPr>
    </w:p>
    <w:p w14:paraId="33CF2D87" w14:textId="77777777" w:rsidR="00944070" w:rsidRPr="00D13509" w:rsidRDefault="00944070" w:rsidP="00944070">
      <w:pPr>
        <w:spacing w:after="0" w:line="240" w:lineRule="auto"/>
        <w:jc w:val="center"/>
        <w:rPr>
          <w:rFonts w:ascii="Times New Roman" w:hAnsi="Times New Roman"/>
          <w:b/>
          <w:sz w:val="20"/>
          <w:szCs w:val="20"/>
        </w:rPr>
      </w:pPr>
    </w:p>
    <w:p w14:paraId="2E125827" w14:textId="77777777" w:rsidR="00944070" w:rsidRPr="00D13509" w:rsidRDefault="00944070" w:rsidP="00944070">
      <w:pPr>
        <w:spacing w:after="0" w:line="240" w:lineRule="auto"/>
        <w:jc w:val="center"/>
        <w:rPr>
          <w:rFonts w:ascii="Times New Roman" w:hAnsi="Times New Roman"/>
          <w:b/>
          <w:sz w:val="20"/>
          <w:szCs w:val="20"/>
        </w:rPr>
      </w:pPr>
    </w:p>
    <w:p w14:paraId="10CCAE48" w14:textId="77777777" w:rsidR="00944070" w:rsidRPr="00D13509" w:rsidRDefault="00944070" w:rsidP="00944070">
      <w:pPr>
        <w:spacing w:after="0" w:line="240" w:lineRule="auto"/>
        <w:jc w:val="center"/>
        <w:rPr>
          <w:rFonts w:ascii="Times New Roman" w:hAnsi="Times New Roman"/>
          <w:b/>
          <w:sz w:val="20"/>
          <w:szCs w:val="20"/>
        </w:rPr>
      </w:pPr>
    </w:p>
    <w:p w14:paraId="1746B908" w14:textId="77777777" w:rsidR="00944070" w:rsidRPr="00D13509" w:rsidRDefault="00944070" w:rsidP="00944070">
      <w:pPr>
        <w:spacing w:after="0" w:line="240" w:lineRule="auto"/>
        <w:jc w:val="center"/>
        <w:rPr>
          <w:rFonts w:ascii="Times New Roman" w:hAnsi="Times New Roman"/>
          <w:b/>
          <w:sz w:val="20"/>
          <w:szCs w:val="20"/>
        </w:rPr>
      </w:pPr>
    </w:p>
    <w:p w14:paraId="0F351637" w14:textId="77777777" w:rsidR="00944070" w:rsidRPr="00D13509" w:rsidRDefault="00944070" w:rsidP="00944070">
      <w:pPr>
        <w:spacing w:after="0" w:line="240" w:lineRule="auto"/>
        <w:jc w:val="center"/>
        <w:rPr>
          <w:rFonts w:ascii="Times New Roman" w:hAnsi="Times New Roman"/>
          <w:b/>
          <w:sz w:val="20"/>
          <w:szCs w:val="20"/>
        </w:rPr>
      </w:pPr>
    </w:p>
    <w:p w14:paraId="02A1F933" w14:textId="77777777" w:rsidR="00944070" w:rsidRPr="00D13509" w:rsidRDefault="00944070" w:rsidP="00944070">
      <w:pPr>
        <w:spacing w:after="0" w:line="240" w:lineRule="auto"/>
        <w:jc w:val="center"/>
        <w:rPr>
          <w:rFonts w:ascii="Times New Roman" w:hAnsi="Times New Roman"/>
          <w:b/>
          <w:sz w:val="20"/>
          <w:szCs w:val="20"/>
        </w:rPr>
      </w:pPr>
    </w:p>
    <w:p w14:paraId="1AE1DC5E" w14:textId="77777777" w:rsidR="00944070" w:rsidRPr="00D13509" w:rsidRDefault="00944070" w:rsidP="00944070">
      <w:pPr>
        <w:spacing w:after="0" w:line="240" w:lineRule="auto"/>
        <w:jc w:val="center"/>
        <w:rPr>
          <w:rFonts w:ascii="Times New Roman" w:hAnsi="Times New Roman"/>
          <w:b/>
          <w:sz w:val="20"/>
          <w:szCs w:val="20"/>
        </w:rPr>
      </w:pPr>
    </w:p>
    <w:p w14:paraId="65CFB686" w14:textId="77777777" w:rsidR="00944070" w:rsidRPr="00D13509" w:rsidRDefault="00944070" w:rsidP="00944070">
      <w:pPr>
        <w:spacing w:after="0" w:line="240" w:lineRule="auto"/>
        <w:jc w:val="center"/>
        <w:rPr>
          <w:rFonts w:ascii="Times New Roman" w:hAnsi="Times New Roman"/>
          <w:b/>
          <w:sz w:val="20"/>
          <w:szCs w:val="20"/>
        </w:rPr>
      </w:pPr>
    </w:p>
    <w:p w14:paraId="6C9A223F" w14:textId="77777777" w:rsidR="00944070" w:rsidRPr="00D13509" w:rsidRDefault="00944070" w:rsidP="00944070">
      <w:pPr>
        <w:spacing w:after="0" w:line="240" w:lineRule="auto"/>
        <w:jc w:val="center"/>
        <w:rPr>
          <w:rFonts w:ascii="Times New Roman" w:hAnsi="Times New Roman"/>
          <w:b/>
          <w:sz w:val="20"/>
          <w:szCs w:val="20"/>
        </w:rPr>
      </w:pPr>
    </w:p>
    <w:p w14:paraId="7020B67B" w14:textId="77777777" w:rsidR="00944070" w:rsidRPr="00D13509" w:rsidRDefault="00944070" w:rsidP="00944070">
      <w:pPr>
        <w:spacing w:after="0" w:line="240" w:lineRule="auto"/>
        <w:jc w:val="center"/>
        <w:rPr>
          <w:rFonts w:ascii="Times New Roman" w:hAnsi="Times New Roman"/>
          <w:b/>
          <w:sz w:val="20"/>
          <w:szCs w:val="20"/>
        </w:rPr>
      </w:pPr>
    </w:p>
    <w:p w14:paraId="32058698" w14:textId="77777777" w:rsidR="00944070" w:rsidRPr="00D13509" w:rsidRDefault="00944070" w:rsidP="00944070">
      <w:pPr>
        <w:spacing w:after="0" w:line="240" w:lineRule="auto"/>
        <w:jc w:val="center"/>
        <w:rPr>
          <w:rFonts w:ascii="Times New Roman" w:hAnsi="Times New Roman"/>
          <w:b/>
          <w:sz w:val="20"/>
          <w:szCs w:val="20"/>
        </w:rPr>
      </w:pPr>
    </w:p>
    <w:p w14:paraId="19093D14" w14:textId="77777777" w:rsidR="00944070" w:rsidRPr="00D13509" w:rsidRDefault="00944070" w:rsidP="00944070">
      <w:pPr>
        <w:spacing w:after="0" w:line="240" w:lineRule="auto"/>
        <w:jc w:val="center"/>
        <w:rPr>
          <w:rFonts w:ascii="Times New Roman" w:hAnsi="Times New Roman"/>
          <w:b/>
          <w:sz w:val="20"/>
          <w:szCs w:val="20"/>
        </w:rPr>
      </w:pPr>
    </w:p>
    <w:p w14:paraId="1278E32A" w14:textId="77777777" w:rsidR="00944070" w:rsidRPr="00D13509" w:rsidRDefault="00944070" w:rsidP="00944070">
      <w:pPr>
        <w:spacing w:after="0" w:line="240" w:lineRule="auto"/>
        <w:jc w:val="center"/>
        <w:rPr>
          <w:rFonts w:ascii="Times New Roman" w:hAnsi="Times New Roman"/>
          <w:b/>
          <w:sz w:val="20"/>
          <w:szCs w:val="20"/>
        </w:rPr>
      </w:pPr>
    </w:p>
    <w:p w14:paraId="42AF6CE4" w14:textId="77777777" w:rsidR="00944070" w:rsidRPr="00D13509" w:rsidRDefault="00944070" w:rsidP="00944070">
      <w:pPr>
        <w:spacing w:after="0" w:line="240" w:lineRule="auto"/>
        <w:jc w:val="center"/>
        <w:rPr>
          <w:rFonts w:ascii="Times New Roman" w:hAnsi="Times New Roman"/>
          <w:b/>
          <w:sz w:val="20"/>
          <w:szCs w:val="20"/>
        </w:rPr>
      </w:pPr>
    </w:p>
    <w:p w14:paraId="5EF14E3A" w14:textId="77777777" w:rsidR="00944070" w:rsidRPr="00D13509" w:rsidRDefault="00944070" w:rsidP="00944070">
      <w:pPr>
        <w:spacing w:after="0" w:line="240" w:lineRule="auto"/>
        <w:jc w:val="center"/>
        <w:rPr>
          <w:rFonts w:ascii="Times New Roman" w:hAnsi="Times New Roman"/>
          <w:b/>
          <w:sz w:val="20"/>
          <w:szCs w:val="20"/>
        </w:rPr>
      </w:pPr>
    </w:p>
    <w:p w14:paraId="6A52FA62" w14:textId="77777777" w:rsidR="00E2374D" w:rsidRPr="00D13509" w:rsidRDefault="00E2374D" w:rsidP="00944070">
      <w:pPr>
        <w:spacing w:after="0" w:line="240" w:lineRule="auto"/>
        <w:jc w:val="center"/>
        <w:rPr>
          <w:rFonts w:ascii="Times New Roman" w:hAnsi="Times New Roman"/>
          <w:b/>
          <w:sz w:val="20"/>
          <w:szCs w:val="20"/>
        </w:rPr>
      </w:pPr>
    </w:p>
    <w:p w14:paraId="0C5C7059" w14:textId="77777777" w:rsidR="00E2374D" w:rsidRPr="00D13509" w:rsidRDefault="00E2374D" w:rsidP="00944070">
      <w:pPr>
        <w:spacing w:after="0" w:line="240" w:lineRule="auto"/>
        <w:jc w:val="center"/>
        <w:rPr>
          <w:rFonts w:ascii="Times New Roman" w:hAnsi="Times New Roman"/>
          <w:b/>
          <w:sz w:val="20"/>
          <w:szCs w:val="20"/>
        </w:rPr>
      </w:pPr>
    </w:p>
    <w:p w14:paraId="514ECBA4" w14:textId="77777777" w:rsidR="00E2374D" w:rsidRPr="00D13509" w:rsidRDefault="00E2374D" w:rsidP="00944070">
      <w:pPr>
        <w:spacing w:after="0" w:line="240" w:lineRule="auto"/>
        <w:jc w:val="center"/>
        <w:rPr>
          <w:rFonts w:ascii="Times New Roman" w:hAnsi="Times New Roman"/>
          <w:b/>
          <w:sz w:val="20"/>
          <w:szCs w:val="20"/>
        </w:rPr>
      </w:pPr>
    </w:p>
    <w:p w14:paraId="56E72D17" w14:textId="77777777" w:rsidR="00E2374D" w:rsidRPr="00D13509" w:rsidRDefault="00E2374D" w:rsidP="00944070">
      <w:pPr>
        <w:spacing w:after="0" w:line="240" w:lineRule="auto"/>
        <w:jc w:val="center"/>
        <w:rPr>
          <w:rFonts w:ascii="Times New Roman" w:hAnsi="Times New Roman"/>
          <w:b/>
          <w:sz w:val="20"/>
          <w:szCs w:val="20"/>
        </w:rPr>
      </w:pPr>
    </w:p>
    <w:p w14:paraId="7DB9B560" w14:textId="77777777" w:rsidR="00E2374D" w:rsidRPr="00D13509" w:rsidRDefault="00E2374D" w:rsidP="00944070">
      <w:pPr>
        <w:spacing w:after="0" w:line="240" w:lineRule="auto"/>
        <w:jc w:val="center"/>
        <w:rPr>
          <w:rFonts w:ascii="Times New Roman" w:hAnsi="Times New Roman"/>
          <w:b/>
          <w:sz w:val="20"/>
          <w:szCs w:val="20"/>
        </w:rPr>
      </w:pPr>
    </w:p>
    <w:p w14:paraId="587024E6" w14:textId="77777777" w:rsidR="00E2374D" w:rsidRPr="00D13509" w:rsidRDefault="00E2374D" w:rsidP="00944070">
      <w:pPr>
        <w:spacing w:after="0" w:line="240" w:lineRule="auto"/>
        <w:jc w:val="center"/>
        <w:rPr>
          <w:rFonts w:ascii="Times New Roman" w:hAnsi="Times New Roman"/>
          <w:b/>
          <w:sz w:val="20"/>
          <w:szCs w:val="20"/>
        </w:rPr>
      </w:pPr>
    </w:p>
    <w:p w14:paraId="614483AA" w14:textId="77777777" w:rsidR="00E2374D" w:rsidRPr="00D13509" w:rsidRDefault="00E2374D" w:rsidP="00944070">
      <w:pPr>
        <w:spacing w:after="0" w:line="240" w:lineRule="auto"/>
        <w:jc w:val="center"/>
        <w:rPr>
          <w:rFonts w:ascii="Times New Roman" w:hAnsi="Times New Roman"/>
          <w:b/>
          <w:sz w:val="20"/>
          <w:szCs w:val="20"/>
        </w:rPr>
      </w:pPr>
    </w:p>
    <w:p w14:paraId="1C7BF11E" w14:textId="77777777" w:rsidR="00E2374D" w:rsidRPr="00D13509" w:rsidRDefault="00E2374D" w:rsidP="00944070">
      <w:pPr>
        <w:spacing w:after="0" w:line="240" w:lineRule="auto"/>
        <w:jc w:val="center"/>
        <w:rPr>
          <w:rFonts w:ascii="Times New Roman" w:hAnsi="Times New Roman"/>
          <w:b/>
          <w:sz w:val="20"/>
          <w:szCs w:val="20"/>
        </w:rPr>
      </w:pPr>
    </w:p>
    <w:p w14:paraId="59DDD600" w14:textId="77777777" w:rsidR="00E2374D" w:rsidRPr="00D13509" w:rsidRDefault="00E2374D" w:rsidP="00944070">
      <w:pPr>
        <w:spacing w:after="0" w:line="240" w:lineRule="auto"/>
        <w:jc w:val="center"/>
        <w:rPr>
          <w:rFonts w:ascii="Times New Roman" w:hAnsi="Times New Roman"/>
          <w:b/>
          <w:sz w:val="20"/>
          <w:szCs w:val="20"/>
        </w:rPr>
      </w:pPr>
    </w:p>
    <w:p w14:paraId="2E67B07E" w14:textId="79ECB68E" w:rsidR="00944070" w:rsidRPr="00D13509" w:rsidRDefault="00944070" w:rsidP="00944070">
      <w:pPr>
        <w:spacing w:after="0" w:line="240" w:lineRule="auto"/>
        <w:jc w:val="center"/>
        <w:rPr>
          <w:rFonts w:ascii="Times New Roman" w:hAnsi="Times New Roman"/>
          <w:b/>
          <w:sz w:val="20"/>
          <w:szCs w:val="20"/>
        </w:rPr>
      </w:pPr>
    </w:p>
    <w:p w14:paraId="09245F59" w14:textId="77777777" w:rsidR="00EC4E53" w:rsidRPr="00D13509" w:rsidRDefault="00EC4E53" w:rsidP="00944070">
      <w:pPr>
        <w:spacing w:after="0" w:line="240" w:lineRule="auto"/>
        <w:jc w:val="center"/>
        <w:rPr>
          <w:rFonts w:ascii="Times New Roman" w:hAnsi="Times New Roman"/>
          <w:b/>
          <w:sz w:val="20"/>
          <w:szCs w:val="20"/>
        </w:rPr>
      </w:pPr>
    </w:p>
    <w:p w14:paraId="5AEA9A3A" w14:textId="77777777" w:rsidR="00944070" w:rsidRPr="00D13509" w:rsidRDefault="00944070" w:rsidP="00944070">
      <w:pPr>
        <w:spacing w:after="0" w:line="240" w:lineRule="auto"/>
        <w:jc w:val="center"/>
        <w:rPr>
          <w:rFonts w:ascii="Times New Roman" w:hAnsi="Times New Roman"/>
          <w:b/>
          <w:sz w:val="20"/>
          <w:szCs w:val="20"/>
        </w:rPr>
      </w:pPr>
    </w:p>
    <w:p w14:paraId="752B95B5" w14:textId="77777777" w:rsidR="00944070" w:rsidRPr="00D13509" w:rsidRDefault="00944070" w:rsidP="00944070">
      <w:pPr>
        <w:spacing w:after="0" w:line="240" w:lineRule="auto"/>
        <w:jc w:val="center"/>
        <w:rPr>
          <w:rFonts w:ascii="Times New Roman" w:hAnsi="Times New Roman"/>
          <w:b/>
          <w:sz w:val="20"/>
          <w:szCs w:val="20"/>
        </w:rPr>
      </w:pPr>
    </w:p>
    <w:p w14:paraId="241B3D83"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hAnsi="Times New Roman"/>
          <w:b/>
          <w:sz w:val="20"/>
          <w:szCs w:val="20"/>
        </w:rPr>
        <w:t>Раздел 4.2. Система подпрограммных мероприятий</w:t>
      </w:r>
    </w:p>
    <w:p w14:paraId="44138EB3"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к подпрограмме «Развитие системы художественного образования, выявление и </w:t>
      </w:r>
    </w:p>
    <w:p w14:paraId="3D564723"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поддержка молодых даровании» </w:t>
      </w:r>
    </w:p>
    <w:p w14:paraId="31F3E8F3" w14:textId="2CFA139A" w:rsidR="00944070" w:rsidRPr="00D13509" w:rsidRDefault="00944070" w:rsidP="00944070">
      <w:pPr>
        <w:spacing w:after="0" w:line="240" w:lineRule="auto"/>
        <w:jc w:val="center"/>
        <w:rPr>
          <w:rFonts w:ascii="Times New Roman" w:hAnsi="Times New Roman"/>
          <w:b/>
          <w:i/>
          <w:sz w:val="20"/>
          <w:szCs w:val="20"/>
        </w:rPr>
      </w:pPr>
      <w:r w:rsidRPr="00D13509">
        <w:rPr>
          <w:rFonts w:ascii="Times New Roman" w:hAnsi="Times New Roman"/>
          <w:b/>
          <w:sz w:val="20"/>
          <w:szCs w:val="20"/>
        </w:rPr>
        <w:t xml:space="preserve">по Катав-Ивановской детской школе </w:t>
      </w:r>
      <w:r w:rsidR="00B07D2D" w:rsidRPr="00D13509">
        <w:rPr>
          <w:rFonts w:ascii="Times New Roman" w:hAnsi="Times New Roman"/>
          <w:b/>
          <w:sz w:val="20"/>
          <w:szCs w:val="20"/>
        </w:rPr>
        <w:t>искусств и</w:t>
      </w:r>
      <w:r w:rsidRPr="00D13509">
        <w:rPr>
          <w:rFonts w:ascii="Times New Roman" w:hAnsi="Times New Roman"/>
          <w:b/>
          <w:sz w:val="20"/>
          <w:szCs w:val="20"/>
        </w:rPr>
        <w:t xml:space="preserve"> Юрюзанской детской школе искусств</w:t>
      </w:r>
    </w:p>
    <w:p w14:paraId="753C86F2" w14:textId="77777777" w:rsidR="00944070" w:rsidRPr="00D13509" w:rsidRDefault="00944070" w:rsidP="00944070">
      <w:pPr>
        <w:spacing w:after="0" w:line="240" w:lineRule="auto"/>
        <w:jc w:val="center"/>
        <w:rPr>
          <w:rFonts w:ascii="Times New Roman" w:hAnsi="Times New Roman"/>
          <w:b/>
          <w:sz w:val="20"/>
          <w:szCs w:val="20"/>
        </w:rPr>
      </w:pPr>
    </w:p>
    <w:p w14:paraId="2E11D57F" w14:textId="77777777" w:rsidR="00944070" w:rsidRPr="00D13509" w:rsidRDefault="00944070" w:rsidP="00944070">
      <w:pPr>
        <w:spacing w:after="0" w:line="240" w:lineRule="auto"/>
        <w:jc w:val="center"/>
        <w:rPr>
          <w:rFonts w:ascii="Times New Roman" w:hAnsi="Times New Roman"/>
          <w:b/>
          <w:sz w:val="20"/>
          <w:szCs w:val="20"/>
        </w:rPr>
      </w:pPr>
    </w:p>
    <w:tbl>
      <w:tblPr>
        <w:tblW w:w="15486"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73"/>
        <w:gridCol w:w="2114"/>
        <w:gridCol w:w="986"/>
        <w:gridCol w:w="1131"/>
        <w:gridCol w:w="1133"/>
        <w:gridCol w:w="1026"/>
        <w:gridCol w:w="851"/>
        <w:gridCol w:w="141"/>
        <w:gridCol w:w="992"/>
        <w:gridCol w:w="1423"/>
        <w:gridCol w:w="15"/>
        <w:gridCol w:w="982"/>
        <w:gridCol w:w="1139"/>
        <w:gridCol w:w="854"/>
        <w:gridCol w:w="993"/>
        <w:gridCol w:w="15"/>
        <w:gridCol w:w="1403"/>
        <w:gridCol w:w="15"/>
      </w:tblGrid>
      <w:tr w:rsidR="000302AF" w:rsidRPr="00D13509" w14:paraId="0A695A6C" w14:textId="77777777" w:rsidTr="00CC58C2">
        <w:tc>
          <w:tcPr>
            <w:tcW w:w="273" w:type="dxa"/>
            <w:vMerge w:val="restart"/>
            <w:tcBorders>
              <w:top w:val="single" w:sz="4" w:space="0" w:color="000000"/>
              <w:left w:val="single" w:sz="4" w:space="0" w:color="000000"/>
              <w:bottom w:val="single" w:sz="4" w:space="0" w:color="000000"/>
              <w:right w:val="single" w:sz="4" w:space="0" w:color="000000"/>
            </w:tcBorders>
            <w:hideMark/>
          </w:tcPr>
          <w:p w14:paraId="7D382C0B" w14:textId="77777777" w:rsidR="000A1534" w:rsidRPr="00D13509" w:rsidRDefault="000A1534" w:rsidP="00944070">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2114" w:type="dxa"/>
            <w:vMerge w:val="restart"/>
            <w:tcBorders>
              <w:top w:val="single" w:sz="4" w:space="0" w:color="000000"/>
              <w:left w:val="single" w:sz="4" w:space="0" w:color="000000"/>
              <w:bottom w:val="single" w:sz="4" w:space="0" w:color="000000"/>
              <w:right w:val="single" w:sz="4" w:space="0" w:color="000000"/>
            </w:tcBorders>
            <w:hideMark/>
          </w:tcPr>
          <w:p w14:paraId="6EFEAA10" w14:textId="77777777" w:rsidR="000A1534" w:rsidRPr="00D13509" w:rsidRDefault="000A1534" w:rsidP="00944070">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986" w:type="dxa"/>
            <w:vMerge w:val="restart"/>
            <w:tcBorders>
              <w:top w:val="single" w:sz="4" w:space="0" w:color="000000"/>
              <w:left w:val="single" w:sz="4" w:space="0" w:color="000000"/>
              <w:bottom w:val="single" w:sz="4" w:space="0" w:color="000000"/>
              <w:right w:val="single" w:sz="4" w:space="0" w:color="000000"/>
            </w:tcBorders>
            <w:hideMark/>
          </w:tcPr>
          <w:p w14:paraId="3ACF229F" w14:textId="77777777" w:rsidR="000A1534" w:rsidRPr="00D13509" w:rsidRDefault="000A1534" w:rsidP="00944070">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1131" w:type="dxa"/>
            <w:tcBorders>
              <w:top w:val="single" w:sz="4" w:space="0" w:color="000000"/>
              <w:left w:val="single" w:sz="4" w:space="0" w:color="000000"/>
              <w:bottom w:val="single" w:sz="4" w:space="0" w:color="000000"/>
              <w:right w:val="single" w:sz="4" w:space="0" w:color="000000"/>
            </w:tcBorders>
          </w:tcPr>
          <w:p w14:paraId="376FFC83" w14:textId="77777777" w:rsidR="000A1534" w:rsidRPr="00D13509" w:rsidRDefault="000A1534" w:rsidP="00944070">
            <w:pPr>
              <w:spacing w:after="0" w:line="240" w:lineRule="auto"/>
              <w:jc w:val="center"/>
              <w:rPr>
                <w:rFonts w:ascii="Times New Roman" w:hAnsi="Times New Roman"/>
                <w:sz w:val="20"/>
                <w:szCs w:val="20"/>
              </w:rPr>
            </w:pPr>
          </w:p>
        </w:tc>
        <w:tc>
          <w:tcPr>
            <w:tcW w:w="5581" w:type="dxa"/>
            <w:gridSpan w:val="7"/>
            <w:tcBorders>
              <w:top w:val="single" w:sz="4" w:space="0" w:color="000000"/>
              <w:left w:val="single" w:sz="4" w:space="0" w:color="000000"/>
              <w:bottom w:val="single" w:sz="4" w:space="0" w:color="000000"/>
              <w:right w:val="single" w:sz="4" w:space="0" w:color="000000"/>
            </w:tcBorders>
          </w:tcPr>
          <w:p w14:paraId="5E3703C2" w14:textId="77777777" w:rsidR="000A1534" w:rsidRPr="00D13509" w:rsidRDefault="000A1534" w:rsidP="00944070">
            <w:pPr>
              <w:spacing w:after="0" w:line="240" w:lineRule="auto"/>
              <w:jc w:val="center"/>
              <w:rPr>
                <w:rFonts w:ascii="Times New Roman" w:hAnsi="Times New Roman"/>
                <w:sz w:val="20"/>
                <w:szCs w:val="20"/>
              </w:rPr>
            </w:pPr>
          </w:p>
          <w:p w14:paraId="7F97FEF7" w14:textId="77777777" w:rsidR="000A1534" w:rsidRPr="00D13509" w:rsidRDefault="000A1534" w:rsidP="00944070">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051D539A" w14:textId="77777777" w:rsidR="000A1534" w:rsidRPr="00D13509" w:rsidRDefault="000A1534" w:rsidP="00944070">
            <w:pPr>
              <w:spacing w:after="0" w:line="240" w:lineRule="auto"/>
              <w:jc w:val="center"/>
              <w:rPr>
                <w:rFonts w:ascii="Times New Roman" w:hAnsi="Times New Roman"/>
                <w:sz w:val="20"/>
                <w:szCs w:val="20"/>
              </w:rPr>
            </w:pPr>
          </w:p>
        </w:tc>
        <w:tc>
          <w:tcPr>
            <w:tcW w:w="3983" w:type="dxa"/>
            <w:gridSpan w:val="5"/>
            <w:tcBorders>
              <w:top w:val="single" w:sz="4" w:space="0" w:color="000000"/>
              <w:left w:val="single" w:sz="4" w:space="0" w:color="000000"/>
              <w:bottom w:val="single" w:sz="4" w:space="0" w:color="000000"/>
              <w:right w:val="single" w:sz="4" w:space="0" w:color="000000"/>
            </w:tcBorders>
          </w:tcPr>
          <w:p w14:paraId="511CF6D0" w14:textId="77777777" w:rsidR="000A1534" w:rsidRPr="00D13509" w:rsidRDefault="000A1534" w:rsidP="00944070">
            <w:pPr>
              <w:spacing w:after="0" w:line="240" w:lineRule="auto"/>
              <w:jc w:val="center"/>
              <w:rPr>
                <w:rFonts w:ascii="Times New Roman" w:hAnsi="Times New Roman"/>
                <w:sz w:val="20"/>
                <w:szCs w:val="20"/>
              </w:rPr>
            </w:pPr>
          </w:p>
          <w:p w14:paraId="5F35686C" w14:textId="77777777" w:rsidR="000A1534" w:rsidRPr="00D13509" w:rsidRDefault="000A1534" w:rsidP="00944070">
            <w:pPr>
              <w:spacing w:after="0" w:line="240" w:lineRule="auto"/>
              <w:jc w:val="both"/>
              <w:rPr>
                <w:rFonts w:ascii="Times New Roman" w:hAnsi="Times New Roman"/>
                <w:i/>
                <w:sz w:val="20"/>
                <w:szCs w:val="20"/>
              </w:rPr>
            </w:pPr>
            <w:r w:rsidRPr="00D13509">
              <w:rPr>
                <w:rFonts w:ascii="Times New Roman" w:hAnsi="Times New Roman"/>
                <w:sz w:val="20"/>
                <w:szCs w:val="20"/>
              </w:rPr>
              <w:t>Показатели (индикаторы) результативности выполнения задач</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1EF3CF6D" w14:textId="77777777" w:rsidR="000A1534" w:rsidRPr="00D13509" w:rsidRDefault="000A1534" w:rsidP="00944070">
            <w:pPr>
              <w:spacing w:after="0" w:line="240" w:lineRule="auto"/>
              <w:jc w:val="both"/>
              <w:rPr>
                <w:rFonts w:ascii="Times New Roman" w:hAnsi="Times New Roman"/>
                <w:i/>
                <w:sz w:val="20"/>
                <w:szCs w:val="20"/>
              </w:rPr>
            </w:pPr>
            <w:r w:rsidRPr="00D13509">
              <w:rPr>
                <w:rFonts w:ascii="Times New Roman" w:hAnsi="Times New Roman"/>
                <w:i/>
                <w:sz w:val="20"/>
                <w:szCs w:val="20"/>
              </w:rPr>
              <w:t>Исполнители, перечень организаций, участвующих в реализации основных  мероприятий</w:t>
            </w:r>
          </w:p>
        </w:tc>
      </w:tr>
      <w:tr w:rsidR="000302AF" w:rsidRPr="00D13509" w14:paraId="584A46B5"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06BEA233"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A614482" w14:textId="77777777" w:rsidR="000302AF" w:rsidRPr="00D13509" w:rsidRDefault="000302AF" w:rsidP="00EC4E53">
            <w:pPr>
              <w:spacing w:after="0" w:line="240" w:lineRule="auto"/>
              <w:rPr>
                <w:rFonts w:ascii="Times New Roman" w:hAnsi="Times New Roman"/>
                <w:sz w:val="20"/>
                <w:szCs w:val="20"/>
              </w:rPr>
            </w:pPr>
          </w:p>
        </w:tc>
        <w:tc>
          <w:tcPr>
            <w:tcW w:w="986" w:type="dxa"/>
            <w:vMerge/>
            <w:tcBorders>
              <w:top w:val="single" w:sz="4" w:space="0" w:color="000000"/>
              <w:left w:val="single" w:sz="4" w:space="0" w:color="000000"/>
              <w:bottom w:val="single" w:sz="4" w:space="0" w:color="000000"/>
              <w:right w:val="single" w:sz="4" w:space="0" w:color="000000"/>
            </w:tcBorders>
            <w:vAlign w:val="center"/>
            <w:hideMark/>
          </w:tcPr>
          <w:p w14:paraId="608E2217" w14:textId="77777777" w:rsidR="000302AF" w:rsidRPr="00D13509" w:rsidRDefault="000302AF" w:rsidP="00EC4E53">
            <w:pPr>
              <w:spacing w:after="0" w:line="240" w:lineRule="auto"/>
              <w:rPr>
                <w:rFonts w:ascii="Times New Roman" w:hAnsi="Times New Roman"/>
                <w:sz w:val="20"/>
                <w:szCs w:val="20"/>
              </w:rPr>
            </w:pPr>
          </w:p>
        </w:tc>
        <w:tc>
          <w:tcPr>
            <w:tcW w:w="1131" w:type="dxa"/>
            <w:tcBorders>
              <w:top w:val="single" w:sz="4" w:space="0" w:color="000000"/>
              <w:left w:val="single" w:sz="4" w:space="0" w:color="000000"/>
              <w:bottom w:val="single" w:sz="4" w:space="0" w:color="000000"/>
              <w:right w:val="single" w:sz="4" w:space="0" w:color="000000"/>
            </w:tcBorders>
            <w:hideMark/>
          </w:tcPr>
          <w:p w14:paraId="47BEB7A7"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1133" w:type="dxa"/>
            <w:tcBorders>
              <w:top w:val="single" w:sz="4" w:space="0" w:color="000000"/>
              <w:left w:val="single" w:sz="4" w:space="0" w:color="000000"/>
              <w:bottom w:val="single" w:sz="4" w:space="0" w:color="000000"/>
              <w:right w:val="single" w:sz="4" w:space="0" w:color="000000"/>
            </w:tcBorders>
            <w:hideMark/>
          </w:tcPr>
          <w:p w14:paraId="7A985FB3" w14:textId="58B707EC" w:rsidR="000302AF" w:rsidRPr="00D13509" w:rsidRDefault="000302AF" w:rsidP="00EC4E53">
            <w:pPr>
              <w:spacing w:after="0" w:line="240" w:lineRule="auto"/>
              <w:jc w:val="center"/>
              <w:rPr>
                <w:rFonts w:ascii="Times New Roman" w:hAnsi="Times New Roman"/>
                <w:sz w:val="20"/>
                <w:szCs w:val="20"/>
              </w:rPr>
            </w:pPr>
            <w:r w:rsidRPr="00D13509">
              <w:rPr>
                <w:rFonts w:ascii="Times New Roman" w:eastAsia="Calibri" w:hAnsi="Times New Roman"/>
                <w:sz w:val="20"/>
                <w:szCs w:val="20"/>
                <w:lang w:eastAsia="en-US"/>
              </w:rPr>
              <w:t>2022</w:t>
            </w:r>
          </w:p>
        </w:tc>
        <w:tc>
          <w:tcPr>
            <w:tcW w:w="1026" w:type="dxa"/>
            <w:tcBorders>
              <w:top w:val="single" w:sz="4" w:space="0" w:color="000000"/>
              <w:left w:val="single" w:sz="4" w:space="0" w:color="000000"/>
              <w:bottom w:val="single" w:sz="4" w:space="0" w:color="000000"/>
              <w:right w:val="single" w:sz="4" w:space="0" w:color="000000"/>
            </w:tcBorders>
            <w:hideMark/>
          </w:tcPr>
          <w:p w14:paraId="429C54A8" w14:textId="248814E3" w:rsidR="000302AF" w:rsidRPr="00D13509" w:rsidRDefault="000302AF" w:rsidP="00EC4E53">
            <w:pPr>
              <w:spacing w:after="0" w:line="240" w:lineRule="auto"/>
              <w:jc w:val="center"/>
              <w:rPr>
                <w:rFonts w:ascii="Times New Roman" w:hAnsi="Times New Roman"/>
                <w:sz w:val="20"/>
                <w:szCs w:val="20"/>
              </w:rPr>
            </w:pPr>
            <w:r w:rsidRPr="00D13509">
              <w:rPr>
                <w:rFonts w:ascii="Times New Roman" w:eastAsia="Calibri" w:hAnsi="Times New Roman"/>
                <w:sz w:val="20"/>
                <w:szCs w:val="20"/>
                <w:lang w:eastAsia="en-US"/>
              </w:rPr>
              <w:t>2023</w:t>
            </w:r>
          </w:p>
        </w:tc>
        <w:tc>
          <w:tcPr>
            <w:tcW w:w="851" w:type="dxa"/>
            <w:tcBorders>
              <w:top w:val="single" w:sz="4" w:space="0" w:color="000000"/>
              <w:left w:val="single" w:sz="4" w:space="0" w:color="000000"/>
              <w:bottom w:val="single" w:sz="4" w:space="0" w:color="000000"/>
              <w:right w:val="single" w:sz="4" w:space="0" w:color="000000"/>
            </w:tcBorders>
          </w:tcPr>
          <w:p w14:paraId="026889FA" w14:textId="13960ED4" w:rsidR="000302AF" w:rsidRPr="00D13509" w:rsidRDefault="000302AF" w:rsidP="00EC4E53">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1133" w:type="dxa"/>
            <w:gridSpan w:val="2"/>
            <w:tcBorders>
              <w:top w:val="single" w:sz="4" w:space="0" w:color="000000"/>
              <w:left w:val="single" w:sz="4" w:space="0" w:color="000000"/>
              <w:bottom w:val="single" w:sz="4" w:space="0" w:color="000000"/>
              <w:right w:val="single" w:sz="4" w:space="0" w:color="000000"/>
            </w:tcBorders>
          </w:tcPr>
          <w:p w14:paraId="7F81E03B" w14:textId="455F5D5F" w:rsidR="000302AF" w:rsidRPr="00D13509" w:rsidRDefault="000302AF" w:rsidP="00EC4E53">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c>
          <w:tcPr>
            <w:tcW w:w="1423" w:type="dxa"/>
            <w:tcBorders>
              <w:top w:val="single" w:sz="4" w:space="0" w:color="000000"/>
              <w:left w:val="single" w:sz="4" w:space="0" w:color="000000"/>
              <w:bottom w:val="single" w:sz="4" w:space="0" w:color="000000"/>
              <w:right w:val="single" w:sz="4" w:space="0" w:color="000000"/>
            </w:tcBorders>
            <w:hideMark/>
          </w:tcPr>
          <w:p w14:paraId="50EF7E86" w14:textId="77777777" w:rsidR="000302AF" w:rsidRPr="00D13509" w:rsidRDefault="000302AF" w:rsidP="00EC4E53">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0ED5C7A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(ед. измер)</w:t>
            </w:r>
          </w:p>
        </w:tc>
        <w:tc>
          <w:tcPr>
            <w:tcW w:w="997" w:type="dxa"/>
            <w:gridSpan w:val="2"/>
            <w:tcBorders>
              <w:top w:val="single" w:sz="4" w:space="0" w:color="000000"/>
              <w:left w:val="single" w:sz="4" w:space="0" w:color="000000"/>
              <w:bottom w:val="single" w:sz="4" w:space="0" w:color="000000"/>
              <w:right w:val="single" w:sz="4" w:space="0" w:color="000000"/>
            </w:tcBorders>
            <w:hideMark/>
          </w:tcPr>
          <w:p w14:paraId="3A582303" w14:textId="1B89781A"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1139" w:type="dxa"/>
            <w:tcBorders>
              <w:top w:val="single" w:sz="4" w:space="0" w:color="000000"/>
              <w:left w:val="single" w:sz="4" w:space="0" w:color="000000"/>
              <w:bottom w:val="single" w:sz="4" w:space="0" w:color="000000"/>
              <w:right w:val="single" w:sz="4" w:space="0" w:color="000000"/>
            </w:tcBorders>
            <w:hideMark/>
          </w:tcPr>
          <w:p w14:paraId="6243F46B" w14:textId="6364C024"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4" w:type="dxa"/>
            <w:tcBorders>
              <w:top w:val="single" w:sz="4" w:space="0" w:color="000000"/>
              <w:left w:val="single" w:sz="4" w:space="0" w:color="000000"/>
              <w:bottom w:val="single" w:sz="4" w:space="0" w:color="000000"/>
              <w:right w:val="single" w:sz="4" w:space="0" w:color="000000"/>
            </w:tcBorders>
          </w:tcPr>
          <w:p w14:paraId="64048DE7" w14:textId="3F06EB80"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2024</w:t>
            </w:r>
          </w:p>
        </w:tc>
        <w:tc>
          <w:tcPr>
            <w:tcW w:w="993" w:type="dxa"/>
            <w:tcBorders>
              <w:top w:val="single" w:sz="4" w:space="0" w:color="000000"/>
              <w:left w:val="single" w:sz="4" w:space="0" w:color="000000"/>
              <w:bottom w:val="single" w:sz="4" w:space="0" w:color="000000"/>
              <w:right w:val="single" w:sz="4" w:space="0" w:color="000000"/>
            </w:tcBorders>
          </w:tcPr>
          <w:p w14:paraId="1DC4B960" w14:textId="2219DA74"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2025</w:t>
            </w:r>
          </w:p>
        </w:tc>
        <w:tc>
          <w:tcPr>
            <w:tcW w:w="1418" w:type="dxa"/>
            <w:gridSpan w:val="2"/>
            <w:tcBorders>
              <w:top w:val="single" w:sz="4" w:space="0" w:color="000000"/>
              <w:left w:val="single" w:sz="4" w:space="0" w:color="000000"/>
              <w:bottom w:val="single" w:sz="4" w:space="0" w:color="000000"/>
              <w:right w:val="single" w:sz="4" w:space="0" w:color="000000"/>
            </w:tcBorders>
          </w:tcPr>
          <w:p w14:paraId="2022209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1334F6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hideMark/>
          </w:tcPr>
          <w:p w14:paraId="34876A84"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2114" w:type="dxa"/>
            <w:tcBorders>
              <w:top w:val="single" w:sz="4" w:space="0" w:color="000000"/>
              <w:left w:val="single" w:sz="4" w:space="0" w:color="000000"/>
              <w:bottom w:val="single" w:sz="4" w:space="0" w:color="000000"/>
              <w:right w:val="single" w:sz="4" w:space="0" w:color="000000"/>
            </w:tcBorders>
            <w:hideMark/>
          </w:tcPr>
          <w:p w14:paraId="4A0E1ED9"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986" w:type="dxa"/>
            <w:tcBorders>
              <w:top w:val="single" w:sz="4" w:space="0" w:color="000000"/>
              <w:left w:val="single" w:sz="4" w:space="0" w:color="000000"/>
              <w:bottom w:val="single" w:sz="4" w:space="0" w:color="000000"/>
              <w:right w:val="single" w:sz="4" w:space="0" w:color="000000"/>
            </w:tcBorders>
            <w:hideMark/>
          </w:tcPr>
          <w:p w14:paraId="1AC23CF5"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1131" w:type="dxa"/>
            <w:tcBorders>
              <w:top w:val="single" w:sz="4" w:space="0" w:color="000000"/>
              <w:left w:val="single" w:sz="4" w:space="0" w:color="000000"/>
              <w:bottom w:val="single" w:sz="4" w:space="0" w:color="000000"/>
              <w:right w:val="single" w:sz="4" w:space="0" w:color="000000"/>
            </w:tcBorders>
            <w:hideMark/>
          </w:tcPr>
          <w:p w14:paraId="28A9397B"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1133" w:type="dxa"/>
            <w:tcBorders>
              <w:top w:val="single" w:sz="4" w:space="0" w:color="000000"/>
              <w:left w:val="single" w:sz="4" w:space="0" w:color="000000"/>
              <w:bottom w:val="single" w:sz="4" w:space="0" w:color="000000"/>
              <w:right w:val="single" w:sz="4" w:space="0" w:color="000000"/>
            </w:tcBorders>
            <w:hideMark/>
          </w:tcPr>
          <w:p w14:paraId="7F0ED92E"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1026" w:type="dxa"/>
            <w:tcBorders>
              <w:top w:val="single" w:sz="4" w:space="0" w:color="000000"/>
              <w:left w:val="single" w:sz="4" w:space="0" w:color="000000"/>
              <w:bottom w:val="single" w:sz="4" w:space="0" w:color="000000"/>
              <w:right w:val="single" w:sz="4" w:space="0" w:color="000000"/>
            </w:tcBorders>
            <w:hideMark/>
          </w:tcPr>
          <w:p w14:paraId="77AEAE12"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1" w:type="dxa"/>
            <w:tcBorders>
              <w:top w:val="single" w:sz="4" w:space="0" w:color="000000"/>
              <w:left w:val="single" w:sz="4" w:space="0" w:color="000000"/>
              <w:bottom w:val="single" w:sz="4" w:space="0" w:color="000000"/>
              <w:right w:val="single" w:sz="4" w:space="0" w:color="000000"/>
            </w:tcBorders>
          </w:tcPr>
          <w:p w14:paraId="0358EC31"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1133" w:type="dxa"/>
            <w:gridSpan w:val="2"/>
            <w:tcBorders>
              <w:top w:val="single" w:sz="4" w:space="0" w:color="000000"/>
              <w:left w:val="single" w:sz="4" w:space="0" w:color="000000"/>
              <w:bottom w:val="single" w:sz="4" w:space="0" w:color="000000"/>
              <w:right w:val="single" w:sz="4" w:space="0" w:color="000000"/>
            </w:tcBorders>
          </w:tcPr>
          <w:p w14:paraId="0569CCD3"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8</w:t>
            </w:r>
          </w:p>
        </w:tc>
        <w:tc>
          <w:tcPr>
            <w:tcW w:w="1423" w:type="dxa"/>
            <w:tcBorders>
              <w:top w:val="single" w:sz="4" w:space="0" w:color="000000"/>
              <w:left w:val="single" w:sz="4" w:space="0" w:color="000000"/>
              <w:bottom w:val="single" w:sz="4" w:space="0" w:color="000000"/>
              <w:right w:val="single" w:sz="4" w:space="0" w:color="000000"/>
            </w:tcBorders>
            <w:hideMark/>
          </w:tcPr>
          <w:p w14:paraId="1F550A88" w14:textId="53DB168D"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9</w:t>
            </w:r>
          </w:p>
        </w:tc>
        <w:tc>
          <w:tcPr>
            <w:tcW w:w="997" w:type="dxa"/>
            <w:gridSpan w:val="2"/>
            <w:tcBorders>
              <w:top w:val="single" w:sz="4" w:space="0" w:color="000000"/>
              <w:left w:val="single" w:sz="4" w:space="0" w:color="000000"/>
              <w:bottom w:val="single" w:sz="4" w:space="0" w:color="000000"/>
              <w:right w:val="single" w:sz="4" w:space="0" w:color="000000"/>
            </w:tcBorders>
            <w:hideMark/>
          </w:tcPr>
          <w:p w14:paraId="1C81C6FE" w14:textId="01EBAC7D"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1139" w:type="dxa"/>
            <w:tcBorders>
              <w:top w:val="single" w:sz="4" w:space="0" w:color="000000"/>
              <w:left w:val="single" w:sz="4" w:space="0" w:color="000000"/>
              <w:bottom w:val="single" w:sz="4" w:space="0" w:color="000000"/>
              <w:right w:val="single" w:sz="4" w:space="0" w:color="000000"/>
            </w:tcBorders>
            <w:hideMark/>
          </w:tcPr>
          <w:p w14:paraId="39BBD1F8" w14:textId="73E298EA"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11</w:t>
            </w:r>
          </w:p>
        </w:tc>
        <w:tc>
          <w:tcPr>
            <w:tcW w:w="854" w:type="dxa"/>
            <w:tcBorders>
              <w:top w:val="single" w:sz="4" w:space="0" w:color="000000"/>
              <w:left w:val="single" w:sz="4" w:space="0" w:color="000000"/>
              <w:bottom w:val="single" w:sz="4" w:space="0" w:color="000000"/>
              <w:right w:val="single" w:sz="4" w:space="0" w:color="000000"/>
            </w:tcBorders>
          </w:tcPr>
          <w:p w14:paraId="7572ECCF" w14:textId="0B195C82"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12</w:t>
            </w:r>
          </w:p>
        </w:tc>
        <w:tc>
          <w:tcPr>
            <w:tcW w:w="993" w:type="dxa"/>
            <w:tcBorders>
              <w:top w:val="single" w:sz="4" w:space="0" w:color="000000"/>
              <w:left w:val="single" w:sz="4" w:space="0" w:color="000000"/>
              <w:bottom w:val="single" w:sz="4" w:space="0" w:color="000000"/>
              <w:right w:val="single" w:sz="4" w:space="0" w:color="000000"/>
            </w:tcBorders>
          </w:tcPr>
          <w:p w14:paraId="54F3B99C" w14:textId="369D8DC0"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13</w:t>
            </w:r>
          </w:p>
        </w:tc>
        <w:tc>
          <w:tcPr>
            <w:tcW w:w="1418" w:type="dxa"/>
            <w:gridSpan w:val="2"/>
            <w:tcBorders>
              <w:top w:val="single" w:sz="4" w:space="0" w:color="000000"/>
              <w:left w:val="single" w:sz="4" w:space="0" w:color="000000"/>
              <w:bottom w:val="single" w:sz="4" w:space="0" w:color="000000"/>
              <w:right w:val="single" w:sz="4" w:space="0" w:color="000000"/>
            </w:tcBorders>
            <w:hideMark/>
          </w:tcPr>
          <w:p w14:paraId="01414CFE" w14:textId="0A5A089B"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15</w:t>
            </w:r>
          </w:p>
        </w:tc>
      </w:tr>
      <w:tr w:rsidR="000302AF" w:rsidRPr="00D13509" w14:paraId="5CF79A5C" w14:textId="77777777" w:rsidTr="00CC58C2">
        <w:tc>
          <w:tcPr>
            <w:tcW w:w="273" w:type="dxa"/>
            <w:tcBorders>
              <w:top w:val="single" w:sz="4" w:space="0" w:color="000000"/>
              <w:left w:val="single" w:sz="4" w:space="0" w:color="000000"/>
              <w:bottom w:val="single" w:sz="4" w:space="0" w:color="000000"/>
              <w:right w:val="single" w:sz="4" w:space="0" w:color="000000"/>
            </w:tcBorders>
          </w:tcPr>
          <w:p w14:paraId="687A769D" w14:textId="77777777" w:rsidR="00EC4E53" w:rsidRPr="00D13509" w:rsidRDefault="00EC4E53" w:rsidP="00EC4E53">
            <w:pPr>
              <w:spacing w:after="0" w:line="240" w:lineRule="auto"/>
              <w:jc w:val="both"/>
              <w:rPr>
                <w:rFonts w:ascii="Times New Roman" w:hAnsi="Times New Roman"/>
                <w:sz w:val="20"/>
                <w:szCs w:val="20"/>
              </w:rPr>
            </w:pPr>
          </w:p>
        </w:tc>
        <w:tc>
          <w:tcPr>
            <w:tcW w:w="15213" w:type="dxa"/>
            <w:gridSpan w:val="17"/>
            <w:tcBorders>
              <w:top w:val="single" w:sz="4" w:space="0" w:color="000000"/>
              <w:left w:val="single" w:sz="4" w:space="0" w:color="000000"/>
              <w:bottom w:val="single" w:sz="4" w:space="0" w:color="000000"/>
              <w:right w:val="single" w:sz="4" w:space="0" w:color="000000"/>
            </w:tcBorders>
          </w:tcPr>
          <w:p w14:paraId="3D2559EC" w14:textId="77777777" w:rsidR="00EC4E53" w:rsidRPr="00D13509" w:rsidRDefault="00EC4E53" w:rsidP="00EC4E53">
            <w:pPr>
              <w:spacing w:after="0" w:line="240" w:lineRule="auto"/>
              <w:jc w:val="both"/>
              <w:rPr>
                <w:rFonts w:ascii="Times New Roman" w:hAnsi="Times New Roman"/>
                <w:b/>
                <w:color w:val="000000"/>
                <w:sz w:val="20"/>
                <w:szCs w:val="20"/>
              </w:rPr>
            </w:pPr>
            <w:r w:rsidRPr="00D13509">
              <w:rPr>
                <w:rFonts w:ascii="Times New Roman" w:hAnsi="Times New Roman"/>
                <w:b/>
                <w:color w:val="000000"/>
                <w:sz w:val="20"/>
                <w:szCs w:val="20"/>
              </w:rPr>
              <w:t>Цель подпрограммы</w:t>
            </w:r>
            <w:r w:rsidRPr="00D13509">
              <w:rPr>
                <w:rFonts w:ascii="Times New Roman" w:hAnsi="Times New Roman"/>
                <w:b/>
                <w:color w:val="000000"/>
                <w:sz w:val="24"/>
                <w:szCs w:val="24"/>
              </w:rPr>
              <w:t>:</w:t>
            </w:r>
            <w:r w:rsidRPr="00D13509">
              <w:rPr>
                <w:rFonts w:ascii="Times New Roman" w:hAnsi="Times New Roman"/>
                <w:color w:val="000000"/>
                <w:sz w:val="24"/>
                <w:szCs w:val="24"/>
              </w:rPr>
              <w:t xml:space="preserve"> </w:t>
            </w:r>
            <w:r w:rsidRPr="00D13509">
              <w:rPr>
                <w:rFonts w:ascii="Times New Roman" w:hAnsi="Times New Roman"/>
                <w:spacing w:val="-2"/>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0302AF" w:rsidRPr="00D13509" w14:paraId="2CD877C8" w14:textId="77777777" w:rsidTr="00CC58C2">
        <w:tc>
          <w:tcPr>
            <w:tcW w:w="273" w:type="dxa"/>
            <w:tcBorders>
              <w:top w:val="single" w:sz="4" w:space="0" w:color="000000"/>
              <w:left w:val="single" w:sz="4" w:space="0" w:color="000000"/>
              <w:bottom w:val="single" w:sz="4" w:space="0" w:color="000000"/>
              <w:right w:val="single" w:sz="4" w:space="0" w:color="000000"/>
            </w:tcBorders>
          </w:tcPr>
          <w:p w14:paraId="21E99D48" w14:textId="77777777" w:rsidR="00EC4E53" w:rsidRPr="00D13509" w:rsidRDefault="00EC4E53" w:rsidP="00EC4E53">
            <w:pPr>
              <w:spacing w:after="0" w:line="240" w:lineRule="auto"/>
              <w:jc w:val="both"/>
              <w:rPr>
                <w:rFonts w:ascii="Times New Roman" w:hAnsi="Times New Roman"/>
                <w:sz w:val="20"/>
                <w:szCs w:val="20"/>
              </w:rPr>
            </w:pPr>
          </w:p>
        </w:tc>
        <w:tc>
          <w:tcPr>
            <w:tcW w:w="15213" w:type="dxa"/>
            <w:gridSpan w:val="17"/>
            <w:tcBorders>
              <w:top w:val="single" w:sz="4" w:space="0" w:color="000000"/>
              <w:left w:val="single" w:sz="4" w:space="0" w:color="000000"/>
              <w:bottom w:val="single" w:sz="4" w:space="0" w:color="000000"/>
              <w:right w:val="single" w:sz="4" w:space="0" w:color="000000"/>
            </w:tcBorders>
          </w:tcPr>
          <w:p w14:paraId="1A438F2D" w14:textId="77777777" w:rsidR="00EC4E53" w:rsidRPr="00D13509" w:rsidRDefault="00EC4E53" w:rsidP="00EC4E53">
            <w:pPr>
              <w:spacing w:after="0" w:line="240" w:lineRule="auto"/>
              <w:jc w:val="both"/>
              <w:rPr>
                <w:rFonts w:ascii="Times New Roman" w:hAnsi="Times New Roman"/>
                <w:b/>
                <w:color w:val="000000"/>
                <w:sz w:val="20"/>
                <w:szCs w:val="20"/>
              </w:rPr>
            </w:pPr>
            <w:r w:rsidRPr="00D13509">
              <w:rPr>
                <w:rFonts w:ascii="Times New Roman" w:hAnsi="Times New Roman"/>
                <w:b/>
                <w:color w:val="000000"/>
                <w:sz w:val="20"/>
                <w:szCs w:val="20"/>
              </w:rPr>
              <w:t xml:space="preserve">Задача 1 подпрограммы </w:t>
            </w:r>
            <w:r w:rsidRPr="00D13509">
              <w:rPr>
                <w:rFonts w:ascii="Times New Roman" w:hAnsi="Times New Roman"/>
              </w:rPr>
              <w:t>- расширение дополнительных образовательных программ в сфере культуры и искусства.</w:t>
            </w:r>
          </w:p>
        </w:tc>
      </w:tr>
      <w:tr w:rsidR="000302AF" w:rsidRPr="00D13509" w14:paraId="1F524BD5" w14:textId="77777777" w:rsidTr="00CC58C2">
        <w:trPr>
          <w:gridAfter w:val="1"/>
          <w:wAfter w:w="15" w:type="dxa"/>
          <w:trHeight w:val="74"/>
        </w:trPr>
        <w:tc>
          <w:tcPr>
            <w:tcW w:w="273" w:type="dxa"/>
            <w:vMerge w:val="restart"/>
            <w:tcBorders>
              <w:top w:val="single" w:sz="4" w:space="0" w:color="000000"/>
              <w:left w:val="single" w:sz="4" w:space="0" w:color="000000"/>
              <w:bottom w:val="single" w:sz="4" w:space="0" w:color="000000"/>
              <w:right w:val="single" w:sz="4" w:space="0" w:color="000000"/>
            </w:tcBorders>
          </w:tcPr>
          <w:p w14:paraId="0778039C"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22F23E2"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Научно-методическое сопровождение образовательного процесса  </w:t>
            </w:r>
          </w:p>
          <w:p w14:paraId="05804F06"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6645C5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73365FAC" w14:textId="77777777" w:rsidR="000302AF" w:rsidRPr="00D13509" w:rsidRDefault="000302AF" w:rsidP="00EC4E53">
            <w:pPr>
              <w:spacing w:after="0" w:line="240" w:lineRule="auto"/>
              <w:jc w:val="both"/>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80137EF" w14:textId="77777777" w:rsidR="000302AF" w:rsidRPr="00D13509" w:rsidRDefault="000302AF" w:rsidP="00EC4E53">
            <w:pPr>
              <w:spacing w:after="0" w:line="240" w:lineRule="auto"/>
              <w:jc w:val="both"/>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31CB7569" w14:textId="77777777" w:rsidR="000302AF" w:rsidRPr="00D13509" w:rsidRDefault="000302AF" w:rsidP="00EC4E53">
            <w:pPr>
              <w:spacing w:after="0" w:line="240" w:lineRule="auto"/>
              <w:jc w:val="both"/>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65640FB7" w14:textId="77777777" w:rsidR="000302AF" w:rsidRPr="00D13509" w:rsidRDefault="000302AF" w:rsidP="00EC4E53">
            <w:pPr>
              <w:spacing w:after="0" w:line="240" w:lineRule="auto"/>
              <w:jc w:val="center"/>
              <w:rPr>
                <w:rFonts w:ascii="Times New Roman" w:hAnsi="Times New Roman"/>
                <w:sz w:val="28"/>
                <w:szCs w:val="28"/>
              </w:rPr>
            </w:pPr>
          </w:p>
        </w:tc>
        <w:tc>
          <w:tcPr>
            <w:tcW w:w="992" w:type="dxa"/>
            <w:tcBorders>
              <w:top w:val="single" w:sz="4" w:space="0" w:color="000000"/>
              <w:left w:val="single" w:sz="4" w:space="0" w:color="000000"/>
              <w:bottom w:val="single" w:sz="4" w:space="0" w:color="000000"/>
              <w:right w:val="single" w:sz="4" w:space="0" w:color="000000"/>
            </w:tcBorders>
          </w:tcPr>
          <w:p w14:paraId="4ABBBFC3" w14:textId="77777777" w:rsidR="000302AF" w:rsidRPr="00D13509" w:rsidRDefault="000302AF" w:rsidP="00EC4E53">
            <w:pPr>
              <w:spacing w:after="0" w:line="240" w:lineRule="auto"/>
              <w:jc w:val="center"/>
              <w:rPr>
                <w:rFonts w:ascii="Times New Roman" w:hAnsi="Times New Roman"/>
                <w:sz w:val="28"/>
                <w:szCs w:val="28"/>
              </w:rPr>
            </w:pPr>
          </w:p>
        </w:tc>
        <w:tc>
          <w:tcPr>
            <w:tcW w:w="1423" w:type="dxa"/>
            <w:vMerge w:val="restart"/>
            <w:tcBorders>
              <w:top w:val="single" w:sz="4" w:space="0" w:color="000000"/>
              <w:left w:val="single" w:sz="4" w:space="0" w:color="000000"/>
              <w:bottom w:val="single" w:sz="4" w:space="0" w:color="000000"/>
              <w:right w:val="single" w:sz="4" w:space="0" w:color="000000"/>
            </w:tcBorders>
            <w:hideMark/>
          </w:tcPr>
          <w:p w14:paraId="04E02ADC" w14:textId="77777777" w:rsidR="000302AF" w:rsidRPr="00D13509" w:rsidRDefault="000302AF" w:rsidP="00EC4E53">
            <w:pPr>
              <w:spacing w:after="0" w:line="240" w:lineRule="auto"/>
              <w:jc w:val="center"/>
              <w:rPr>
                <w:rFonts w:ascii="Times New Roman" w:hAnsi="Times New Roman"/>
              </w:rPr>
            </w:pPr>
            <w:r w:rsidRPr="00D13509">
              <w:rPr>
                <w:rFonts w:ascii="Times New Roman" w:hAnsi="Times New Roman"/>
                <w:sz w:val="28"/>
                <w:szCs w:val="28"/>
              </w:rPr>
              <w:t xml:space="preserve"> </w:t>
            </w:r>
            <w:r w:rsidRPr="00D13509">
              <w:rPr>
                <w:rFonts w:ascii="Times New Roman" w:hAnsi="Times New Roman"/>
              </w:rPr>
              <w:t>Прирост количества обучающихся в детских школах искусств Катав-Ивановского муниципального района.</w:t>
            </w:r>
          </w:p>
        </w:tc>
        <w:tc>
          <w:tcPr>
            <w:tcW w:w="997" w:type="dxa"/>
            <w:gridSpan w:val="2"/>
            <w:vMerge w:val="restart"/>
            <w:tcBorders>
              <w:top w:val="single" w:sz="4" w:space="0" w:color="000000"/>
              <w:left w:val="single" w:sz="4" w:space="0" w:color="000000"/>
              <w:right w:val="single" w:sz="4" w:space="0" w:color="000000"/>
            </w:tcBorders>
            <w:hideMark/>
          </w:tcPr>
          <w:p w14:paraId="26D8DBA4"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1,210</w:t>
            </w:r>
          </w:p>
        </w:tc>
        <w:tc>
          <w:tcPr>
            <w:tcW w:w="1139" w:type="dxa"/>
            <w:vMerge w:val="restart"/>
            <w:tcBorders>
              <w:top w:val="single" w:sz="4" w:space="0" w:color="000000"/>
              <w:left w:val="single" w:sz="4" w:space="0" w:color="000000"/>
              <w:bottom w:val="single" w:sz="4" w:space="0" w:color="000000"/>
              <w:right w:val="single" w:sz="4" w:space="0" w:color="000000"/>
            </w:tcBorders>
            <w:hideMark/>
          </w:tcPr>
          <w:p w14:paraId="686EF260"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-1,92</w:t>
            </w:r>
          </w:p>
        </w:tc>
        <w:tc>
          <w:tcPr>
            <w:tcW w:w="854" w:type="dxa"/>
            <w:vMerge w:val="restart"/>
            <w:tcBorders>
              <w:top w:val="single" w:sz="4" w:space="0" w:color="000000"/>
              <w:left w:val="single" w:sz="4" w:space="0" w:color="000000"/>
              <w:right w:val="single" w:sz="4" w:space="0" w:color="000000"/>
            </w:tcBorders>
          </w:tcPr>
          <w:p w14:paraId="035537E0"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pacing w:val="-2"/>
                <w:sz w:val="20"/>
                <w:szCs w:val="20"/>
              </w:rPr>
              <w:t>1,594</w:t>
            </w:r>
          </w:p>
        </w:tc>
        <w:tc>
          <w:tcPr>
            <w:tcW w:w="993" w:type="dxa"/>
            <w:vMerge w:val="restart"/>
            <w:tcBorders>
              <w:top w:val="single" w:sz="4" w:space="0" w:color="000000"/>
              <w:left w:val="single" w:sz="4" w:space="0" w:color="000000"/>
              <w:right w:val="single" w:sz="4" w:space="0" w:color="000000"/>
            </w:tcBorders>
          </w:tcPr>
          <w:p w14:paraId="774D4E89"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1,594</w:t>
            </w:r>
          </w:p>
        </w:tc>
        <w:tc>
          <w:tcPr>
            <w:tcW w:w="1418" w:type="dxa"/>
            <w:gridSpan w:val="2"/>
            <w:vMerge w:val="restart"/>
            <w:tcBorders>
              <w:top w:val="single" w:sz="4" w:space="0" w:color="000000"/>
              <w:left w:val="single" w:sz="4" w:space="0" w:color="000000"/>
              <w:right w:val="single" w:sz="4" w:space="0" w:color="000000"/>
            </w:tcBorders>
          </w:tcPr>
          <w:p w14:paraId="5D2ECAAF"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МКО УДО»Катав-Ивановская ДШИ КИМР»</w:t>
            </w:r>
          </w:p>
          <w:p w14:paraId="67228AD7" w14:textId="77777777" w:rsidR="000302AF" w:rsidRPr="00D13509" w:rsidRDefault="000302AF" w:rsidP="00EC4E53">
            <w:pPr>
              <w:spacing w:after="0" w:line="240" w:lineRule="auto"/>
              <w:jc w:val="both"/>
              <w:rPr>
                <w:rFonts w:ascii="Times New Roman" w:hAnsi="Times New Roman"/>
                <w:sz w:val="20"/>
                <w:szCs w:val="20"/>
              </w:rPr>
            </w:pPr>
          </w:p>
          <w:p w14:paraId="33355032"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МКОУДО «Юрюзанская ДШИ КИМР</w:t>
            </w:r>
          </w:p>
        </w:tc>
      </w:tr>
      <w:tr w:rsidR="000302AF" w:rsidRPr="00D13509" w14:paraId="3C429405"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3333F0AA"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AA46BC4"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40C73F6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36D74BC6" w14:textId="77777777" w:rsidR="000302AF" w:rsidRPr="00D13509" w:rsidRDefault="000302AF" w:rsidP="00EC4E53">
            <w:pPr>
              <w:spacing w:after="0" w:line="240" w:lineRule="auto"/>
              <w:jc w:val="both"/>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C82B51B" w14:textId="77777777" w:rsidR="000302AF" w:rsidRPr="00D13509" w:rsidRDefault="000302AF" w:rsidP="00EC4E53">
            <w:pPr>
              <w:spacing w:after="0" w:line="240" w:lineRule="auto"/>
              <w:jc w:val="both"/>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3D6AC645" w14:textId="77777777" w:rsidR="000302AF" w:rsidRPr="00D13509" w:rsidRDefault="000302AF" w:rsidP="00EC4E53">
            <w:pPr>
              <w:spacing w:after="0" w:line="240" w:lineRule="auto"/>
              <w:jc w:val="both"/>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445097A" w14:textId="77777777" w:rsidR="000302AF" w:rsidRPr="00D13509" w:rsidRDefault="000302AF" w:rsidP="00EC4E53">
            <w:pPr>
              <w:spacing w:after="0" w:line="240" w:lineRule="auto"/>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78960F1" w14:textId="77777777" w:rsidR="000302AF" w:rsidRPr="00D13509" w:rsidRDefault="000302AF" w:rsidP="00EC4E53">
            <w:pPr>
              <w:spacing w:after="0" w:line="240" w:lineRule="auto"/>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5A27C24"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5814692"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B7D328B"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D08E0BA"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8A21E6F"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28A77BBC"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19075D51"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61354A8C"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479C8AE"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F14A3A9"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35D76C2D" w14:textId="7B1FF791"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48</w:t>
            </w:r>
            <w:r w:rsidR="001B0935" w:rsidRPr="00D13509">
              <w:rPr>
                <w:rFonts w:ascii="Times New Roman" w:hAnsi="Times New Roman"/>
                <w:sz w:val="20"/>
                <w:szCs w:val="20"/>
              </w:rPr>
              <w:t>0</w:t>
            </w:r>
            <w:r w:rsidRPr="00D13509">
              <w:rPr>
                <w:rFonts w:ascii="Times New Roman" w:hAnsi="Times New Roman"/>
                <w:sz w:val="20"/>
                <w:szCs w:val="20"/>
              </w:rPr>
              <w:t>,0</w:t>
            </w:r>
          </w:p>
        </w:tc>
        <w:tc>
          <w:tcPr>
            <w:tcW w:w="1133" w:type="dxa"/>
            <w:tcBorders>
              <w:top w:val="single" w:sz="4" w:space="0" w:color="000000"/>
              <w:left w:val="single" w:sz="4" w:space="0" w:color="000000"/>
              <w:bottom w:val="single" w:sz="4" w:space="0" w:color="000000"/>
              <w:right w:val="single" w:sz="4" w:space="0" w:color="000000"/>
            </w:tcBorders>
            <w:hideMark/>
          </w:tcPr>
          <w:p w14:paraId="245DD5C3" w14:textId="7729B410"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120,0</w:t>
            </w:r>
          </w:p>
        </w:tc>
        <w:tc>
          <w:tcPr>
            <w:tcW w:w="1026" w:type="dxa"/>
            <w:tcBorders>
              <w:top w:val="single" w:sz="4" w:space="0" w:color="000000"/>
              <w:left w:val="single" w:sz="4" w:space="0" w:color="000000"/>
              <w:bottom w:val="single" w:sz="4" w:space="0" w:color="000000"/>
              <w:right w:val="single" w:sz="4" w:space="0" w:color="000000"/>
            </w:tcBorders>
            <w:hideMark/>
          </w:tcPr>
          <w:p w14:paraId="3EDE6465" w14:textId="5D7A5810"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120,0</w:t>
            </w:r>
          </w:p>
        </w:tc>
        <w:tc>
          <w:tcPr>
            <w:tcW w:w="992" w:type="dxa"/>
            <w:gridSpan w:val="2"/>
            <w:tcBorders>
              <w:top w:val="single" w:sz="4" w:space="0" w:color="000000"/>
              <w:left w:val="single" w:sz="4" w:space="0" w:color="000000"/>
              <w:bottom w:val="single" w:sz="4" w:space="0" w:color="000000"/>
              <w:right w:val="single" w:sz="4" w:space="0" w:color="000000"/>
            </w:tcBorders>
          </w:tcPr>
          <w:p w14:paraId="74BE4643" w14:textId="39913F12"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120,0</w:t>
            </w:r>
          </w:p>
        </w:tc>
        <w:tc>
          <w:tcPr>
            <w:tcW w:w="992" w:type="dxa"/>
            <w:tcBorders>
              <w:top w:val="single" w:sz="4" w:space="0" w:color="000000"/>
              <w:left w:val="single" w:sz="4" w:space="0" w:color="000000"/>
              <w:bottom w:val="single" w:sz="4" w:space="0" w:color="000000"/>
              <w:right w:val="single" w:sz="4" w:space="0" w:color="000000"/>
            </w:tcBorders>
          </w:tcPr>
          <w:p w14:paraId="429A74CC" w14:textId="48BD790E" w:rsidR="000302AF" w:rsidRPr="00D13509" w:rsidRDefault="001B0935" w:rsidP="00EC4E53">
            <w:pPr>
              <w:spacing w:after="0" w:line="240" w:lineRule="auto"/>
              <w:jc w:val="center"/>
              <w:rPr>
                <w:rFonts w:ascii="Times New Roman" w:hAnsi="Times New Roman"/>
              </w:rPr>
            </w:pPr>
            <w:r w:rsidRPr="00D13509">
              <w:rPr>
                <w:rFonts w:ascii="Times New Roman" w:hAnsi="Times New Roman"/>
              </w:rPr>
              <w:t>120,0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913025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94DEE10"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DB2E4EF"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30567E3"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16F38BE"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3BC4747"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BE17D2E"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4A939CE7"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BF737C4"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623189E"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3B744B00" w14:textId="2A2A2986"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48</w:t>
            </w:r>
            <w:r w:rsidR="001B0935" w:rsidRPr="00D13509">
              <w:rPr>
                <w:rFonts w:ascii="Times New Roman" w:hAnsi="Times New Roman"/>
                <w:b/>
                <w:sz w:val="20"/>
                <w:szCs w:val="20"/>
              </w:rPr>
              <w:t>0</w:t>
            </w:r>
            <w:r w:rsidRPr="00D13509">
              <w:rPr>
                <w:rFonts w:ascii="Times New Roman" w:hAnsi="Times New Roman"/>
                <w:b/>
                <w:sz w:val="20"/>
                <w:szCs w:val="20"/>
              </w:rPr>
              <w:t>,0</w:t>
            </w:r>
          </w:p>
        </w:tc>
        <w:tc>
          <w:tcPr>
            <w:tcW w:w="1133" w:type="dxa"/>
            <w:tcBorders>
              <w:top w:val="single" w:sz="4" w:space="0" w:color="000000"/>
              <w:left w:val="single" w:sz="4" w:space="0" w:color="000000"/>
              <w:bottom w:val="single" w:sz="4" w:space="0" w:color="000000"/>
              <w:right w:val="single" w:sz="4" w:space="0" w:color="000000"/>
            </w:tcBorders>
            <w:hideMark/>
          </w:tcPr>
          <w:p w14:paraId="776E2486" w14:textId="2CC37D2C"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120,0</w:t>
            </w:r>
          </w:p>
        </w:tc>
        <w:tc>
          <w:tcPr>
            <w:tcW w:w="1026" w:type="dxa"/>
            <w:tcBorders>
              <w:top w:val="single" w:sz="4" w:space="0" w:color="000000"/>
              <w:left w:val="single" w:sz="4" w:space="0" w:color="000000"/>
              <w:bottom w:val="single" w:sz="4" w:space="0" w:color="000000"/>
              <w:right w:val="single" w:sz="4" w:space="0" w:color="000000"/>
            </w:tcBorders>
            <w:hideMark/>
          </w:tcPr>
          <w:p w14:paraId="577C2D9A" w14:textId="0DDA3892"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120,0</w:t>
            </w:r>
          </w:p>
        </w:tc>
        <w:tc>
          <w:tcPr>
            <w:tcW w:w="992" w:type="dxa"/>
            <w:gridSpan w:val="2"/>
            <w:tcBorders>
              <w:top w:val="single" w:sz="4" w:space="0" w:color="000000"/>
              <w:left w:val="single" w:sz="4" w:space="0" w:color="000000"/>
              <w:bottom w:val="single" w:sz="4" w:space="0" w:color="000000"/>
              <w:right w:val="single" w:sz="4" w:space="0" w:color="000000"/>
            </w:tcBorders>
          </w:tcPr>
          <w:p w14:paraId="51EE4FC6" w14:textId="07B8FE5A"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120,0</w:t>
            </w:r>
          </w:p>
        </w:tc>
        <w:tc>
          <w:tcPr>
            <w:tcW w:w="992" w:type="dxa"/>
            <w:tcBorders>
              <w:top w:val="single" w:sz="4" w:space="0" w:color="000000"/>
              <w:left w:val="single" w:sz="4" w:space="0" w:color="000000"/>
              <w:bottom w:val="single" w:sz="4" w:space="0" w:color="000000"/>
              <w:right w:val="single" w:sz="4" w:space="0" w:color="000000"/>
            </w:tcBorders>
          </w:tcPr>
          <w:p w14:paraId="3E774F2C" w14:textId="630A7C9A" w:rsidR="000302AF" w:rsidRPr="00D13509" w:rsidRDefault="001B0935" w:rsidP="00EC4E53">
            <w:pPr>
              <w:spacing w:after="0" w:line="240" w:lineRule="auto"/>
              <w:jc w:val="center"/>
              <w:rPr>
                <w:rFonts w:ascii="Times New Roman" w:hAnsi="Times New Roman"/>
                <w:b/>
              </w:rPr>
            </w:pPr>
            <w:r w:rsidRPr="00D13509">
              <w:rPr>
                <w:rFonts w:ascii="Times New Roman" w:hAnsi="Times New Roman"/>
                <w:b/>
              </w:rPr>
              <w:t>120,0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6923DDB"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35BEC15"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87C8CDD"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D34CCB4"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D9E0E1A"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DCE3C05"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9538965" w14:textId="77777777" w:rsidTr="00CC58C2">
        <w:trPr>
          <w:gridAfter w:val="1"/>
          <w:wAfter w:w="15" w:type="dxa"/>
        </w:trPr>
        <w:tc>
          <w:tcPr>
            <w:tcW w:w="273" w:type="dxa"/>
            <w:vMerge w:val="restart"/>
            <w:tcBorders>
              <w:top w:val="single" w:sz="4" w:space="0" w:color="000000"/>
              <w:left w:val="single" w:sz="4" w:space="0" w:color="000000"/>
              <w:bottom w:val="single" w:sz="4" w:space="0" w:color="000000"/>
              <w:right w:val="single" w:sz="4" w:space="0" w:color="000000"/>
            </w:tcBorders>
          </w:tcPr>
          <w:p w14:paraId="148C4719"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64904772"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Организация образовательного процесса </w:t>
            </w:r>
          </w:p>
          <w:p w14:paraId="0E11D78E"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D870EB8"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214C8229"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F2A2628"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F06760A"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5EB4F9A"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7F5984F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1D3BA55"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2A00C2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0FFBDCA"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E20C500"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A3280F1"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CDDF02B"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893F17A"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14CAD77D"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4B98A30"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CF71A9F"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4EC50EAB"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8D085D7"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2AB937F"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B465BDC"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53ECFF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3035578"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1F2C9F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A3BD03E"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3B0B27E"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CBC48B1"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7BC945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7D0F866"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4EA39250"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430DB5B"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15C192A"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153E1157"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340,0</w:t>
            </w:r>
          </w:p>
        </w:tc>
        <w:tc>
          <w:tcPr>
            <w:tcW w:w="1133" w:type="dxa"/>
            <w:tcBorders>
              <w:top w:val="single" w:sz="4" w:space="0" w:color="000000"/>
              <w:left w:val="single" w:sz="4" w:space="0" w:color="000000"/>
              <w:bottom w:val="single" w:sz="4" w:space="0" w:color="000000"/>
              <w:right w:val="single" w:sz="4" w:space="0" w:color="000000"/>
            </w:tcBorders>
            <w:hideMark/>
          </w:tcPr>
          <w:p w14:paraId="092BE91C" w14:textId="7C96267D"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85,0</w:t>
            </w:r>
          </w:p>
        </w:tc>
        <w:tc>
          <w:tcPr>
            <w:tcW w:w="1026" w:type="dxa"/>
            <w:tcBorders>
              <w:top w:val="single" w:sz="4" w:space="0" w:color="000000"/>
              <w:left w:val="single" w:sz="4" w:space="0" w:color="000000"/>
              <w:bottom w:val="single" w:sz="4" w:space="0" w:color="000000"/>
              <w:right w:val="single" w:sz="4" w:space="0" w:color="000000"/>
            </w:tcBorders>
            <w:hideMark/>
          </w:tcPr>
          <w:p w14:paraId="749A9AFB" w14:textId="317EBC6F"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85,0</w:t>
            </w:r>
          </w:p>
        </w:tc>
        <w:tc>
          <w:tcPr>
            <w:tcW w:w="992" w:type="dxa"/>
            <w:gridSpan w:val="2"/>
            <w:tcBorders>
              <w:top w:val="single" w:sz="4" w:space="0" w:color="000000"/>
              <w:left w:val="single" w:sz="4" w:space="0" w:color="000000"/>
              <w:bottom w:val="single" w:sz="4" w:space="0" w:color="000000"/>
              <w:right w:val="single" w:sz="4" w:space="0" w:color="000000"/>
            </w:tcBorders>
          </w:tcPr>
          <w:p w14:paraId="6A3877C8" w14:textId="660FCEAE"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85,0</w:t>
            </w:r>
          </w:p>
        </w:tc>
        <w:tc>
          <w:tcPr>
            <w:tcW w:w="992" w:type="dxa"/>
            <w:tcBorders>
              <w:top w:val="single" w:sz="4" w:space="0" w:color="000000"/>
              <w:left w:val="single" w:sz="4" w:space="0" w:color="000000"/>
              <w:bottom w:val="single" w:sz="4" w:space="0" w:color="000000"/>
              <w:right w:val="single" w:sz="4" w:space="0" w:color="000000"/>
            </w:tcBorders>
          </w:tcPr>
          <w:p w14:paraId="13582361" w14:textId="32E76082" w:rsidR="000302AF" w:rsidRPr="00D13509" w:rsidRDefault="001B0935" w:rsidP="00EC4E53">
            <w:pPr>
              <w:spacing w:after="0" w:line="240" w:lineRule="auto"/>
              <w:jc w:val="center"/>
              <w:rPr>
                <w:rFonts w:ascii="Times New Roman" w:hAnsi="Times New Roman"/>
              </w:rPr>
            </w:pPr>
            <w:r w:rsidRPr="00D13509">
              <w:rPr>
                <w:rFonts w:ascii="Times New Roman" w:hAnsi="Times New Roman"/>
              </w:rPr>
              <w:t>85,0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CFFB0A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829324A"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F7B1421"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6FC0084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509B6C0"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FEE6622"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2DC59C1"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66D636EC"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305DBB8"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2CAEF78"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4E51AF53"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340,0</w:t>
            </w:r>
          </w:p>
        </w:tc>
        <w:tc>
          <w:tcPr>
            <w:tcW w:w="1133" w:type="dxa"/>
            <w:tcBorders>
              <w:top w:val="single" w:sz="4" w:space="0" w:color="000000"/>
              <w:left w:val="single" w:sz="4" w:space="0" w:color="000000"/>
              <w:bottom w:val="single" w:sz="4" w:space="0" w:color="000000"/>
              <w:right w:val="single" w:sz="4" w:space="0" w:color="000000"/>
            </w:tcBorders>
            <w:hideMark/>
          </w:tcPr>
          <w:p w14:paraId="2EBFF019" w14:textId="4243B45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85,0</w:t>
            </w:r>
          </w:p>
        </w:tc>
        <w:tc>
          <w:tcPr>
            <w:tcW w:w="1026" w:type="dxa"/>
            <w:tcBorders>
              <w:top w:val="single" w:sz="4" w:space="0" w:color="000000"/>
              <w:left w:val="single" w:sz="4" w:space="0" w:color="000000"/>
              <w:bottom w:val="single" w:sz="4" w:space="0" w:color="000000"/>
              <w:right w:val="single" w:sz="4" w:space="0" w:color="000000"/>
            </w:tcBorders>
            <w:hideMark/>
          </w:tcPr>
          <w:p w14:paraId="146ACCF8" w14:textId="17A8D018"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85,0</w:t>
            </w:r>
          </w:p>
        </w:tc>
        <w:tc>
          <w:tcPr>
            <w:tcW w:w="992" w:type="dxa"/>
            <w:gridSpan w:val="2"/>
            <w:tcBorders>
              <w:top w:val="single" w:sz="4" w:space="0" w:color="000000"/>
              <w:left w:val="single" w:sz="4" w:space="0" w:color="000000"/>
              <w:bottom w:val="single" w:sz="4" w:space="0" w:color="000000"/>
              <w:right w:val="single" w:sz="4" w:space="0" w:color="000000"/>
            </w:tcBorders>
          </w:tcPr>
          <w:p w14:paraId="6046106C" w14:textId="4243D8BF"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85,0</w:t>
            </w:r>
          </w:p>
        </w:tc>
        <w:tc>
          <w:tcPr>
            <w:tcW w:w="992" w:type="dxa"/>
            <w:tcBorders>
              <w:top w:val="single" w:sz="4" w:space="0" w:color="000000"/>
              <w:left w:val="single" w:sz="4" w:space="0" w:color="000000"/>
              <w:bottom w:val="single" w:sz="4" w:space="0" w:color="000000"/>
              <w:right w:val="single" w:sz="4" w:space="0" w:color="000000"/>
            </w:tcBorders>
          </w:tcPr>
          <w:p w14:paraId="7AF0E043" w14:textId="746EE948" w:rsidR="000302AF" w:rsidRPr="00D13509" w:rsidRDefault="001B0935" w:rsidP="00EC4E53">
            <w:pPr>
              <w:spacing w:after="0" w:line="240" w:lineRule="auto"/>
              <w:jc w:val="center"/>
              <w:rPr>
                <w:rFonts w:ascii="Times New Roman" w:hAnsi="Times New Roman"/>
                <w:b/>
              </w:rPr>
            </w:pPr>
            <w:r w:rsidRPr="00D13509">
              <w:rPr>
                <w:rFonts w:ascii="Times New Roman" w:hAnsi="Times New Roman"/>
                <w:b/>
              </w:rPr>
              <w:t>85,0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BC6B972"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1C5242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309C36A"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89A9719"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DA34889"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7924E8D"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64E2F1B" w14:textId="77777777" w:rsidTr="00CC58C2">
        <w:trPr>
          <w:gridAfter w:val="1"/>
          <w:wAfter w:w="15" w:type="dxa"/>
        </w:trPr>
        <w:tc>
          <w:tcPr>
            <w:tcW w:w="273" w:type="dxa"/>
            <w:vMerge w:val="restart"/>
            <w:tcBorders>
              <w:top w:val="single" w:sz="4" w:space="0" w:color="000000"/>
              <w:left w:val="single" w:sz="4" w:space="0" w:color="000000"/>
              <w:bottom w:val="single" w:sz="4" w:space="0" w:color="000000"/>
              <w:right w:val="single" w:sz="4" w:space="0" w:color="000000"/>
            </w:tcBorders>
          </w:tcPr>
          <w:p w14:paraId="7A6C157B"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1F80FDC1"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Поддержка молодых дарований</w:t>
            </w:r>
          </w:p>
          <w:p w14:paraId="3293A882"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5B4636F"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54577BDB"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B3754EE"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4C1F62B"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00DA2F1"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630D0C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8287945"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3C0F0EF"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BE7C26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5192755"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2106B9ED"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4D479B7"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69DA5AC"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7071FF8A"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0653E14"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70B634D"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AED593C"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E8551F2"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BA5BA8E"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FF2CD59"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0BCC186"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6134AE2"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D2CBB5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081C8A8C"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49FBD355"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CE73FBD"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5AA0564"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01FB4C76"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08E970E2"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E9C46D2"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4C55D362"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139B426D"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36,0</w:t>
            </w:r>
          </w:p>
        </w:tc>
        <w:tc>
          <w:tcPr>
            <w:tcW w:w="1133" w:type="dxa"/>
            <w:tcBorders>
              <w:top w:val="single" w:sz="4" w:space="0" w:color="000000"/>
              <w:left w:val="single" w:sz="4" w:space="0" w:color="000000"/>
              <w:bottom w:val="single" w:sz="4" w:space="0" w:color="000000"/>
              <w:right w:val="single" w:sz="4" w:space="0" w:color="000000"/>
            </w:tcBorders>
            <w:hideMark/>
          </w:tcPr>
          <w:p w14:paraId="465011AF" w14:textId="69545329"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9,0</w:t>
            </w:r>
          </w:p>
        </w:tc>
        <w:tc>
          <w:tcPr>
            <w:tcW w:w="1026" w:type="dxa"/>
            <w:tcBorders>
              <w:top w:val="single" w:sz="4" w:space="0" w:color="000000"/>
              <w:left w:val="single" w:sz="4" w:space="0" w:color="000000"/>
              <w:bottom w:val="single" w:sz="4" w:space="0" w:color="000000"/>
              <w:right w:val="single" w:sz="4" w:space="0" w:color="000000"/>
            </w:tcBorders>
            <w:hideMark/>
          </w:tcPr>
          <w:p w14:paraId="08C3485C" w14:textId="25AC7E8C"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9,0</w:t>
            </w:r>
          </w:p>
        </w:tc>
        <w:tc>
          <w:tcPr>
            <w:tcW w:w="992" w:type="dxa"/>
            <w:gridSpan w:val="2"/>
            <w:tcBorders>
              <w:top w:val="single" w:sz="4" w:space="0" w:color="000000"/>
              <w:left w:val="single" w:sz="4" w:space="0" w:color="000000"/>
              <w:bottom w:val="single" w:sz="4" w:space="0" w:color="000000"/>
              <w:right w:val="single" w:sz="4" w:space="0" w:color="000000"/>
            </w:tcBorders>
          </w:tcPr>
          <w:p w14:paraId="46BBA679" w14:textId="657F8198"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9,0</w:t>
            </w:r>
          </w:p>
        </w:tc>
        <w:tc>
          <w:tcPr>
            <w:tcW w:w="992" w:type="dxa"/>
            <w:tcBorders>
              <w:top w:val="single" w:sz="4" w:space="0" w:color="000000"/>
              <w:left w:val="single" w:sz="4" w:space="0" w:color="000000"/>
              <w:bottom w:val="single" w:sz="4" w:space="0" w:color="000000"/>
              <w:right w:val="single" w:sz="4" w:space="0" w:color="000000"/>
            </w:tcBorders>
          </w:tcPr>
          <w:p w14:paraId="27EE3A83" w14:textId="1DA337C8" w:rsidR="000302AF" w:rsidRPr="00D13509" w:rsidRDefault="001B0935" w:rsidP="00EC4E53">
            <w:pPr>
              <w:spacing w:after="0" w:line="240" w:lineRule="auto"/>
              <w:jc w:val="center"/>
              <w:rPr>
                <w:rFonts w:ascii="Times New Roman" w:hAnsi="Times New Roman"/>
              </w:rPr>
            </w:pPr>
            <w:r w:rsidRPr="00D13509">
              <w:rPr>
                <w:rFonts w:ascii="Times New Roman" w:hAnsi="Times New Roman"/>
              </w:rPr>
              <w:t>9,0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77FB85A"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9D0234C"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0E6E2D8"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4992FD8"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3CD2DDD"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37671D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4696184" w14:textId="77777777" w:rsidTr="00CC58C2">
        <w:trPr>
          <w:gridAfter w:val="1"/>
          <w:wAfter w:w="15" w:type="dxa"/>
        </w:trPr>
        <w:tc>
          <w:tcPr>
            <w:tcW w:w="273" w:type="dxa"/>
            <w:vMerge/>
            <w:tcBorders>
              <w:top w:val="single" w:sz="4" w:space="0" w:color="000000"/>
              <w:left w:val="single" w:sz="4" w:space="0" w:color="000000"/>
              <w:bottom w:val="single" w:sz="4" w:space="0" w:color="000000"/>
              <w:right w:val="single" w:sz="4" w:space="0" w:color="000000"/>
            </w:tcBorders>
            <w:vAlign w:val="center"/>
            <w:hideMark/>
          </w:tcPr>
          <w:p w14:paraId="20B0F32E" w14:textId="77777777" w:rsidR="000302AF" w:rsidRPr="00D13509" w:rsidRDefault="000302AF" w:rsidP="00EC4E53">
            <w:pPr>
              <w:spacing w:after="0" w:line="240" w:lineRule="auto"/>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F6DFAEA"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93FAD42"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1AE6BD68"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36,0</w:t>
            </w:r>
          </w:p>
        </w:tc>
        <w:tc>
          <w:tcPr>
            <w:tcW w:w="1133" w:type="dxa"/>
            <w:tcBorders>
              <w:top w:val="single" w:sz="4" w:space="0" w:color="000000"/>
              <w:left w:val="single" w:sz="4" w:space="0" w:color="000000"/>
              <w:bottom w:val="single" w:sz="4" w:space="0" w:color="000000"/>
              <w:right w:val="single" w:sz="4" w:space="0" w:color="000000"/>
            </w:tcBorders>
            <w:hideMark/>
          </w:tcPr>
          <w:p w14:paraId="20FCFF26" w14:textId="58A3990B"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9,0</w:t>
            </w:r>
          </w:p>
        </w:tc>
        <w:tc>
          <w:tcPr>
            <w:tcW w:w="1026" w:type="dxa"/>
            <w:tcBorders>
              <w:top w:val="single" w:sz="4" w:space="0" w:color="000000"/>
              <w:left w:val="single" w:sz="4" w:space="0" w:color="000000"/>
              <w:bottom w:val="single" w:sz="4" w:space="0" w:color="000000"/>
              <w:right w:val="single" w:sz="4" w:space="0" w:color="000000"/>
            </w:tcBorders>
            <w:hideMark/>
          </w:tcPr>
          <w:p w14:paraId="24D50968" w14:textId="2025CB39"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9,0</w:t>
            </w:r>
          </w:p>
        </w:tc>
        <w:tc>
          <w:tcPr>
            <w:tcW w:w="992" w:type="dxa"/>
            <w:gridSpan w:val="2"/>
            <w:tcBorders>
              <w:top w:val="single" w:sz="4" w:space="0" w:color="000000"/>
              <w:left w:val="single" w:sz="4" w:space="0" w:color="000000"/>
              <w:bottom w:val="single" w:sz="4" w:space="0" w:color="000000"/>
              <w:right w:val="single" w:sz="4" w:space="0" w:color="000000"/>
            </w:tcBorders>
          </w:tcPr>
          <w:p w14:paraId="1BD6A1E4" w14:textId="64F2130F"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9,0</w:t>
            </w:r>
          </w:p>
        </w:tc>
        <w:tc>
          <w:tcPr>
            <w:tcW w:w="992" w:type="dxa"/>
            <w:tcBorders>
              <w:top w:val="single" w:sz="4" w:space="0" w:color="000000"/>
              <w:left w:val="single" w:sz="4" w:space="0" w:color="000000"/>
              <w:bottom w:val="single" w:sz="4" w:space="0" w:color="000000"/>
              <w:right w:val="single" w:sz="4" w:space="0" w:color="000000"/>
            </w:tcBorders>
          </w:tcPr>
          <w:p w14:paraId="140D69C5" w14:textId="6FE45299" w:rsidR="000302AF" w:rsidRPr="00D13509" w:rsidRDefault="001B0935" w:rsidP="00EC4E53">
            <w:pPr>
              <w:spacing w:after="0" w:line="240" w:lineRule="auto"/>
              <w:jc w:val="center"/>
              <w:rPr>
                <w:rFonts w:ascii="Times New Roman" w:hAnsi="Times New Roman"/>
                <w:b/>
              </w:rPr>
            </w:pPr>
            <w:r w:rsidRPr="00D13509">
              <w:rPr>
                <w:rFonts w:ascii="Times New Roman" w:hAnsi="Times New Roman"/>
                <w:b/>
              </w:rPr>
              <w:t>9,0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3901A804"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F976B4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EFA9998"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EE33529"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D7B30AC"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DA23F75"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1252390"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9CEE204"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0C17DDC"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Участие учащихся в региональных, областных, всероссийских конкурсах</w:t>
            </w:r>
          </w:p>
          <w:p w14:paraId="3A06228F"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868A649"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01C00C4D"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FA487EA"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25FF00B7"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2CB3BC1"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09C03BB3"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FA37E9C"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E3D169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8996D43"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101704A"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F3DB5A0"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2AA7A5D"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565B2EA8"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8D24D17" w14:textId="77777777" w:rsidR="00EC4E53" w:rsidRPr="00D13509" w:rsidRDefault="00EC4E53"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76E435E8" w14:textId="77777777" w:rsidR="00EC4E53" w:rsidRPr="00D13509" w:rsidRDefault="00EC4E53"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BF4FB38" w14:textId="77777777" w:rsidR="00EC4E53" w:rsidRPr="00D13509" w:rsidRDefault="00EC4E53"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0566995" w14:textId="77777777" w:rsidR="00EC4E53" w:rsidRPr="00D13509" w:rsidRDefault="00EC4E53"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E1D7BF4" w14:textId="77777777" w:rsidR="00EC4E53" w:rsidRPr="00D13509" w:rsidRDefault="00EC4E53"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0C291F2D" w14:textId="77777777" w:rsidR="00EC4E53" w:rsidRPr="00D13509" w:rsidRDefault="00EC4E53"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09DCB87" w14:textId="77777777" w:rsidR="00EC4E53" w:rsidRPr="00D13509" w:rsidRDefault="00EC4E53"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vAlign w:val="center"/>
            <w:hideMark/>
          </w:tcPr>
          <w:p w14:paraId="6DEBA269" w14:textId="77777777" w:rsidR="00EC4E53" w:rsidRPr="00D13509" w:rsidRDefault="00EC4E53" w:rsidP="00EC4E53">
            <w:pPr>
              <w:spacing w:after="0" w:line="240" w:lineRule="auto"/>
              <w:rPr>
                <w:rFonts w:ascii="Times New Roman" w:hAnsi="Times New Roman"/>
              </w:rPr>
            </w:pPr>
          </w:p>
        </w:tc>
        <w:tc>
          <w:tcPr>
            <w:tcW w:w="1423" w:type="dxa"/>
            <w:tcBorders>
              <w:left w:val="single" w:sz="4" w:space="0" w:color="000000"/>
              <w:right w:val="single" w:sz="4" w:space="0" w:color="000000"/>
            </w:tcBorders>
            <w:vAlign w:val="center"/>
            <w:hideMark/>
          </w:tcPr>
          <w:p w14:paraId="03C2892A" w14:textId="77777777" w:rsidR="00EC4E53" w:rsidRPr="00D13509" w:rsidRDefault="00EC4E53" w:rsidP="00EC4E53">
            <w:pPr>
              <w:spacing w:after="0" w:line="240" w:lineRule="auto"/>
              <w:rPr>
                <w:rFonts w:ascii="Times New Roman" w:hAnsi="Times New Roman"/>
                <w:sz w:val="20"/>
                <w:szCs w:val="20"/>
              </w:rPr>
            </w:pPr>
          </w:p>
        </w:tc>
        <w:tc>
          <w:tcPr>
            <w:tcW w:w="997" w:type="dxa"/>
            <w:gridSpan w:val="2"/>
            <w:tcBorders>
              <w:top w:val="single" w:sz="4" w:space="0" w:color="000000"/>
              <w:left w:val="single" w:sz="4" w:space="0" w:color="000000"/>
              <w:bottom w:val="single" w:sz="4" w:space="0" w:color="000000"/>
              <w:right w:val="single" w:sz="4" w:space="0" w:color="000000"/>
            </w:tcBorders>
            <w:vAlign w:val="center"/>
            <w:hideMark/>
          </w:tcPr>
          <w:p w14:paraId="5914BCD7" w14:textId="77777777" w:rsidR="00EC4E53" w:rsidRPr="00D13509" w:rsidRDefault="00EC4E53" w:rsidP="00EC4E53">
            <w:pPr>
              <w:spacing w:after="0" w:line="240" w:lineRule="auto"/>
              <w:rPr>
                <w:rFonts w:ascii="Times New Roman" w:hAnsi="Times New Roman"/>
                <w:sz w:val="20"/>
                <w:szCs w:val="20"/>
              </w:rPr>
            </w:pPr>
          </w:p>
        </w:tc>
        <w:tc>
          <w:tcPr>
            <w:tcW w:w="1139" w:type="dxa"/>
            <w:tcBorders>
              <w:left w:val="single" w:sz="4" w:space="0" w:color="000000"/>
              <w:right w:val="single" w:sz="4" w:space="0" w:color="000000"/>
            </w:tcBorders>
          </w:tcPr>
          <w:p w14:paraId="0B9D60DF" w14:textId="77777777" w:rsidR="00EC4E53" w:rsidRPr="00D13509" w:rsidRDefault="00EC4E53" w:rsidP="00EC4E53">
            <w:pPr>
              <w:spacing w:after="0" w:line="240" w:lineRule="auto"/>
              <w:jc w:val="both"/>
              <w:rPr>
                <w:rFonts w:ascii="Times New Roman" w:hAnsi="Times New Roman"/>
                <w:sz w:val="20"/>
                <w:szCs w:val="20"/>
              </w:rPr>
            </w:pPr>
          </w:p>
        </w:tc>
        <w:tc>
          <w:tcPr>
            <w:tcW w:w="854" w:type="dxa"/>
            <w:tcBorders>
              <w:left w:val="single" w:sz="4" w:space="0" w:color="000000"/>
              <w:right w:val="single" w:sz="4" w:space="0" w:color="000000"/>
            </w:tcBorders>
          </w:tcPr>
          <w:p w14:paraId="2F99F98B" w14:textId="77777777" w:rsidR="00EC4E53" w:rsidRPr="00D13509" w:rsidRDefault="00EC4E53" w:rsidP="00EC4E53">
            <w:pPr>
              <w:spacing w:after="0" w:line="240" w:lineRule="auto"/>
              <w:jc w:val="both"/>
              <w:rPr>
                <w:rFonts w:ascii="Times New Roman" w:hAnsi="Times New Roman"/>
                <w:sz w:val="20"/>
                <w:szCs w:val="20"/>
              </w:rPr>
            </w:pPr>
          </w:p>
        </w:tc>
        <w:tc>
          <w:tcPr>
            <w:tcW w:w="993" w:type="dxa"/>
            <w:tcBorders>
              <w:left w:val="single" w:sz="4" w:space="0" w:color="000000"/>
              <w:right w:val="single" w:sz="4" w:space="0" w:color="000000"/>
            </w:tcBorders>
          </w:tcPr>
          <w:p w14:paraId="41071B9E" w14:textId="77777777" w:rsidR="00EC4E53" w:rsidRPr="00D13509" w:rsidRDefault="00EC4E53" w:rsidP="00EC4E53">
            <w:pPr>
              <w:spacing w:after="0" w:line="240" w:lineRule="auto"/>
              <w:jc w:val="both"/>
              <w:rPr>
                <w:rFonts w:ascii="Times New Roman" w:hAnsi="Times New Roman"/>
                <w:sz w:val="20"/>
                <w:szCs w:val="20"/>
              </w:rPr>
            </w:pPr>
          </w:p>
        </w:tc>
        <w:tc>
          <w:tcPr>
            <w:tcW w:w="1418" w:type="dxa"/>
            <w:gridSpan w:val="2"/>
            <w:tcBorders>
              <w:left w:val="single" w:sz="4" w:space="0" w:color="000000"/>
              <w:right w:val="single" w:sz="4" w:space="0" w:color="000000"/>
            </w:tcBorders>
          </w:tcPr>
          <w:p w14:paraId="48BB593C" w14:textId="77777777" w:rsidR="00EC4E53" w:rsidRPr="00D13509" w:rsidRDefault="00EC4E53" w:rsidP="00EC4E53">
            <w:pPr>
              <w:spacing w:after="0" w:line="240" w:lineRule="auto"/>
              <w:jc w:val="both"/>
              <w:rPr>
                <w:rFonts w:ascii="Times New Roman" w:hAnsi="Times New Roman"/>
                <w:sz w:val="20"/>
                <w:szCs w:val="20"/>
              </w:rPr>
            </w:pPr>
          </w:p>
        </w:tc>
      </w:tr>
      <w:tr w:rsidR="000302AF" w:rsidRPr="00D13509" w14:paraId="507836D5"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0319D766"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1691AE8"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839E844"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309022BD"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180,0</w:t>
            </w:r>
          </w:p>
        </w:tc>
        <w:tc>
          <w:tcPr>
            <w:tcW w:w="1133" w:type="dxa"/>
            <w:tcBorders>
              <w:top w:val="single" w:sz="4" w:space="0" w:color="000000"/>
              <w:left w:val="single" w:sz="4" w:space="0" w:color="000000"/>
              <w:bottom w:val="single" w:sz="4" w:space="0" w:color="000000"/>
              <w:right w:val="single" w:sz="4" w:space="0" w:color="000000"/>
            </w:tcBorders>
            <w:hideMark/>
          </w:tcPr>
          <w:p w14:paraId="249182AE" w14:textId="5921D1D9"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45,0</w:t>
            </w:r>
          </w:p>
        </w:tc>
        <w:tc>
          <w:tcPr>
            <w:tcW w:w="1026" w:type="dxa"/>
            <w:tcBorders>
              <w:top w:val="single" w:sz="4" w:space="0" w:color="000000"/>
              <w:left w:val="single" w:sz="4" w:space="0" w:color="000000"/>
              <w:bottom w:val="single" w:sz="4" w:space="0" w:color="000000"/>
              <w:right w:val="single" w:sz="4" w:space="0" w:color="000000"/>
            </w:tcBorders>
            <w:hideMark/>
          </w:tcPr>
          <w:p w14:paraId="7D4F14C4" w14:textId="1B9792D1"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45,0</w:t>
            </w:r>
          </w:p>
        </w:tc>
        <w:tc>
          <w:tcPr>
            <w:tcW w:w="992" w:type="dxa"/>
            <w:gridSpan w:val="2"/>
            <w:tcBorders>
              <w:top w:val="single" w:sz="4" w:space="0" w:color="000000"/>
              <w:left w:val="single" w:sz="4" w:space="0" w:color="000000"/>
              <w:bottom w:val="single" w:sz="4" w:space="0" w:color="000000"/>
              <w:right w:val="single" w:sz="4" w:space="0" w:color="000000"/>
            </w:tcBorders>
          </w:tcPr>
          <w:p w14:paraId="5DDC8EF3" w14:textId="20E82E33"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45,0</w:t>
            </w:r>
          </w:p>
        </w:tc>
        <w:tc>
          <w:tcPr>
            <w:tcW w:w="992" w:type="dxa"/>
            <w:tcBorders>
              <w:top w:val="single" w:sz="4" w:space="0" w:color="000000"/>
              <w:left w:val="single" w:sz="4" w:space="0" w:color="000000"/>
              <w:bottom w:val="single" w:sz="4" w:space="0" w:color="000000"/>
              <w:right w:val="single" w:sz="4" w:space="0" w:color="000000"/>
            </w:tcBorders>
          </w:tcPr>
          <w:p w14:paraId="463B751F" w14:textId="421B0E28"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45,0</w:t>
            </w:r>
          </w:p>
        </w:tc>
        <w:tc>
          <w:tcPr>
            <w:tcW w:w="1423" w:type="dxa"/>
            <w:vMerge w:val="restart"/>
            <w:tcBorders>
              <w:top w:val="single" w:sz="4" w:space="0" w:color="000000"/>
              <w:left w:val="single" w:sz="4" w:space="0" w:color="000000"/>
              <w:bottom w:val="single" w:sz="4" w:space="0" w:color="000000"/>
              <w:right w:val="single" w:sz="4" w:space="0" w:color="000000"/>
            </w:tcBorders>
            <w:vAlign w:val="center"/>
            <w:hideMark/>
          </w:tcPr>
          <w:p w14:paraId="7208F934" w14:textId="77777777" w:rsidR="000302AF" w:rsidRPr="00D13509" w:rsidRDefault="000302AF" w:rsidP="00EC4E53">
            <w:pPr>
              <w:spacing w:after="0" w:line="240" w:lineRule="auto"/>
              <w:rPr>
                <w:rFonts w:ascii="Times New Roman" w:hAnsi="Times New Roman"/>
              </w:rPr>
            </w:pPr>
          </w:p>
        </w:tc>
        <w:tc>
          <w:tcPr>
            <w:tcW w:w="997" w:type="dxa"/>
            <w:gridSpan w:val="2"/>
            <w:vMerge w:val="restart"/>
            <w:tcBorders>
              <w:left w:val="single" w:sz="4" w:space="0" w:color="000000"/>
              <w:right w:val="single" w:sz="4" w:space="0" w:color="000000"/>
            </w:tcBorders>
            <w:vAlign w:val="center"/>
            <w:hideMark/>
          </w:tcPr>
          <w:p w14:paraId="5D4D4304" w14:textId="77777777" w:rsidR="000302AF" w:rsidRPr="00D13509" w:rsidRDefault="000302AF" w:rsidP="00EC4E53">
            <w:pPr>
              <w:spacing w:after="0" w:line="240" w:lineRule="auto"/>
              <w:rPr>
                <w:rFonts w:ascii="Times New Roman" w:hAnsi="Times New Roman"/>
                <w:sz w:val="20"/>
                <w:szCs w:val="20"/>
              </w:rPr>
            </w:pPr>
          </w:p>
        </w:tc>
        <w:tc>
          <w:tcPr>
            <w:tcW w:w="1139" w:type="dxa"/>
            <w:vMerge w:val="restart"/>
            <w:tcBorders>
              <w:top w:val="single" w:sz="4" w:space="0" w:color="000000"/>
              <w:left w:val="single" w:sz="4" w:space="0" w:color="000000"/>
              <w:bottom w:val="single" w:sz="4" w:space="0" w:color="000000"/>
              <w:right w:val="single" w:sz="4" w:space="0" w:color="000000"/>
            </w:tcBorders>
            <w:vAlign w:val="center"/>
            <w:hideMark/>
          </w:tcPr>
          <w:p w14:paraId="7810C57E" w14:textId="77777777" w:rsidR="000302AF" w:rsidRPr="00D13509" w:rsidRDefault="000302AF" w:rsidP="00EC4E53">
            <w:pPr>
              <w:spacing w:after="0" w:line="240" w:lineRule="auto"/>
              <w:rPr>
                <w:rFonts w:ascii="Times New Roman" w:hAnsi="Times New Roman"/>
                <w:sz w:val="20"/>
                <w:szCs w:val="20"/>
              </w:rPr>
            </w:pPr>
          </w:p>
        </w:tc>
        <w:tc>
          <w:tcPr>
            <w:tcW w:w="854" w:type="dxa"/>
            <w:vMerge w:val="restart"/>
            <w:tcBorders>
              <w:left w:val="single" w:sz="4" w:space="0" w:color="000000"/>
              <w:right w:val="single" w:sz="4" w:space="0" w:color="000000"/>
            </w:tcBorders>
          </w:tcPr>
          <w:p w14:paraId="3675793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val="restart"/>
            <w:tcBorders>
              <w:left w:val="single" w:sz="4" w:space="0" w:color="000000"/>
              <w:right w:val="single" w:sz="4" w:space="0" w:color="000000"/>
            </w:tcBorders>
          </w:tcPr>
          <w:p w14:paraId="53B747E8"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val="restart"/>
            <w:tcBorders>
              <w:left w:val="single" w:sz="4" w:space="0" w:color="000000"/>
              <w:right w:val="single" w:sz="4" w:space="0" w:color="000000"/>
            </w:tcBorders>
          </w:tcPr>
          <w:p w14:paraId="12A49F1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66B97E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EDC5E6D"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71F354B"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34C52D7"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0212DEB9"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180,0</w:t>
            </w:r>
          </w:p>
        </w:tc>
        <w:tc>
          <w:tcPr>
            <w:tcW w:w="1133" w:type="dxa"/>
            <w:tcBorders>
              <w:top w:val="single" w:sz="4" w:space="0" w:color="000000"/>
              <w:left w:val="single" w:sz="4" w:space="0" w:color="000000"/>
              <w:bottom w:val="single" w:sz="4" w:space="0" w:color="000000"/>
              <w:right w:val="single" w:sz="4" w:space="0" w:color="000000"/>
            </w:tcBorders>
            <w:hideMark/>
          </w:tcPr>
          <w:p w14:paraId="28F6FFCD" w14:textId="0D05ECF6"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45,0</w:t>
            </w:r>
          </w:p>
        </w:tc>
        <w:tc>
          <w:tcPr>
            <w:tcW w:w="1026" w:type="dxa"/>
            <w:tcBorders>
              <w:top w:val="single" w:sz="4" w:space="0" w:color="000000"/>
              <w:left w:val="single" w:sz="4" w:space="0" w:color="000000"/>
              <w:bottom w:val="single" w:sz="4" w:space="0" w:color="000000"/>
              <w:right w:val="single" w:sz="4" w:space="0" w:color="000000"/>
            </w:tcBorders>
            <w:hideMark/>
          </w:tcPr>
          <w:p w14:paraId="26C035D7" w14:textId="02D72E93"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45,0</w:t>
            </w:r>
          </w:p>
        </w:tc>
        <w:tc>
          <w:tcPr>
            <w:tcW w:w="992" w:type="dxa"/>
            <w:gridSpan w:val="2"/>
            <w:tcBorders>
              <w:top w:val="single" w:sz="4" w:space="0" w:color="000000"/>
              <w:left w:val="single" w:sz="4" w:space="0" w:color="000000"/>
              <w:bottom w:val="single" w:sz="4" w:space="0" w:color="000000"/>
              <w:right w:val="single" w:sz="4" w:space="0" w:color="000000"/>
            </w:tcBorders>
          </w:tcPr>
          <w:p w14:paraId="36DE45D5" w14:textId="14226903"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45,0</w:t>
            </w:r>
          </w:p>
        </w:tc>
        <w:tc>
          <w:tcPr>
            <w:tcW w:w="992" w:type="dxa"/>
            <w:tcBorders>
              <w:top w:val="single" w:sz="4" w:space="0" w:color="000000"/>
              <w:left w:val="single" w:sz="4" w:space="0" w:color="000000"/>
              <w:bottom w:val="single" w:sz="4" w:space="0" w:color="000000"/>
              <w:right w:val="single" w:sz="4" w:space="0" w:color="000000"/>
            </w:tcBorders>
          </w:tcPr>
          <w:p w14:paraId="480BF404" w14:textId="1FB75506" w:rsidR="000302AF" w:rsidRPr="00D13509" w:rsidRDefault="00CC58C2" w:rsidP="00EC4E53">
            <w:pPr>
              <w:spacing w:after="0" w:line="240" w:lineRule="auto"/>
              <w:jc w:val="center"/>
              <w:rPr>
                <w:rFonts w:ascii="Times New Roman" w:hAnsi="Times New Roman"/>
                <w:b/>
              </w:rPr>
            </w:pPr>
            <w:r w:rsidRPr="00D13509">
              <w:rPr>
                <w:rFonts w:ascii="Times New Roman" w:hAnsi="Times New Roman"/>
                <w:b/>
              </w:rPr>
              <w:t>45,0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D9D16D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E822AB1"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2ACBA6B"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77866D8"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10E73B6"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E949D84"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624D0E2"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8AFB703"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780CC11B"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Участие в творческих школах, летних академиях творчески активных учащихся и преподавателей</w:t>
            </w:r>
          </w:p>
          <w:p w14:paraId="1C5932E7"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50298C4"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6FAB70AA"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1F0E2551"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CBA5C21"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46D57AD"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5FDEB1D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D5A18EA"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47ABA9A"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73556781"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E70BD98"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6264244"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E27C105"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3FBB2EE"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D6E2F71"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71EC483"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265B3DB"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12B17901"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D7BE7CB"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55782BB7"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E31E491"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4BD015A"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1E9A42E"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B4C1AF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1B2DCDC"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5CFA2CA"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9A4E211"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7E47F7E"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1A10E042"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A0C2A1A"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FB818E4"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49F9673"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295BBFC0"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300,0</w:t>
            </w:r>
          </w:p>
        </w:tc>
        <w:tc>
          <w:tcPr>
            <w:tcW w:w="1133" w:type="dxa"/>
            <w:tcBorders>
              <w:top w:val="single" w:sz="4" w:space="0" w:color="000000"/>
              <w:left w:val="single" w:sz="4" w:space="0" w:color="000000"/>
              <w:bottom w:val="single" w:sz="4" w:space="0" w:color="000000"/>
              <w:right w:val="single" w:sz="4" w:space="0" w:color="000000"/>
            </w:tcBorders>
            <w:hideMark/>
          </w:tcPr>
          <w:p w14:paraId="3FD7F9E6" w14:textId="7432F304"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75,0</w:t>
            </w:r>
          </w:p>
        </w:tc>
        <w:tc>
          <w:tcPr>
            <w:tcW w:w="1026" w:type="dxa"/>
            <w:tcBorders>
              <w:top w:val="single" w:sz="4" w:space="0" w:color="000000"/>
              <w:left w:val="single" w:sz="4" w:space="0" w:color="000000"/>
              <w:bottom w:val="single" w:sz="4" w:space="0" w:color="000000"/>
              <w:right w:val="single" w:sz="4" w:space="0" w:color="000000"/>
            </w:tcBorders>
            <w:hideMark/>
          </w:tcPr>
          <w:p w14:paraId="5B9ABB87" w14:textId="16F5A43B"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75,0</w:t>
            </w:r>
          </w:p>
        </w:tc>
        <w:tc>
          <w:tcPr>
            <w:tcW w:w="992" w:type="dxa"/>
            <w:gridSpan w:val="2"/>
            <w:tcBorders>
              <w:top w:val="single" w:sz="4" w:space="0" w:color="000000"/>
              <w:left w:val="single" w:sz="4" w:space="0" w:color="000000"/>
              <w:bottom w:val="single" w:sz="4" w:space="0" w:color="000000"/>
              <w:right w:val="single" w:sz="4" w:space="0" w:color="000000"/>
            </w:tcBorders>
          </w:tcPr>
          <w:p w14:paraId="5A19151D" w14:textId="68AA2E1E"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75,0</w:t>
            </w:r>
          </w:p>
        </w:tc>
        <w:tc>
          <w:tcPr>
            <w:tcW w:w="992" w:type="dxa"/>
            <w:tcBorders>
              <w:top w:val="single" w:sz="4" w:space="0" w:color="000000"/>
              <w:left w:val="single" w:sz="4" w:space="0" w:color="000000"/>
              <w:bottom w:val="single" w:sz="4" w:space="0" w:color="000000"/>
              <w:right w:val="single" w:sz="4" w:space="0" w:color="000000"/>
            </w:tcBorders>
          </w:tcPr>
          <w:p w14:paraId="6E37962B" w14:textId="2A228570"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75,0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588EDA6"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111E739"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6E06174"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907809F"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FDE39AB"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51FA530"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664E4777"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477F1D6"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8855883"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EA17528"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631831A8"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300,0</w:t>
            </w:r>
          </w:p>
        </w:tc>
        <w:tc>
          <w:tcPr>
            <w:tcW w:w="1133" w:type="dxa"/>
            <w:tcBorders>
              <w:top w:val="single" w:sz="4" w:space="0" w:color="000000"/>
              <w:left w:val="single" w:sz="4" w:space="0" w:color="000000"/>
              <w:bottom w:val="single" w:sz="4" w:space="0" w:color="000000"/>
              <w:right w:val="single" w:sz="4" w:space="0" w:color="000000"/>
            </w:tcBorders>
            <w:hideMark/>
          </w:tcPr>
          <w:p w14:paraId="3235E7BA" w14:textId="2AE5CE9F"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75,0</w:t>
            </w:r>
          </w:p>
        </w:tc>
        <w:tc>
          <w:tcPr>
            <w:tcW w:w="1026" w:type="dxa"/>
            <w:tcBorders>
              <w:top w:val="single" w:sz="4" w:space="0" w:color="000000"/>
              <w:left w:val="single" w:sz="4" w:space="0" w:color="000000"/>
              <w:bottom w:val="single" w:sz="4" w:space="0" w:color="000000"/>
              <w:right w:val="single" w:sz="4" w:space="0" w:color="000000"/>
            </w:tcBorders>
            <w:hideMark/>
          </w:tcPr>
          <w:p w14:paraId="5907A169" w14:textId="70D211D3"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75,0</w:t>
            </w:r>
          </w:p>
        </w:tc>
        <w:tc>
          <w:tcPr>
            <w:tcW w:w="992" w:type="dxa"/>
            <w:gridSpan w:val="2"/>
            <w:tcBorders>
              <w:top w:val="single" w:sz="4" w:space="0" w:color="000000"/>
              <w:left w:val="single" w:sz="4" w:space="0" w:color="000000"/>
              <w:bottom w:val="single" w:sz="4" w:space="0" w:color="000000"/>
              <w:right w:val="single" w:sz="4" w:space="0" w:color="000000"/>
            </w:tcBorders>
          </w:tcPr>
          <w:p w14:paraId="14C826FE" w14:textId="4602BCB8"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75,0</w:t>
            </w:r>
          </w:p>
        </w:tc>
        <w:tc>
          <w:tcPr>
            <w:tcW w:w="992" w:type="dxa"/>
            <w:tcBorders>
              <w:top w:val="single" w:sz="4" w:space="0" w:color="000000"/>
              <w:left w:val="single" w:sz="4" w:space="0" w:color="000000"/>
              <w:bottom w:val="single" w:sz="4" w:space="0" w:color="000000"/>
              <w:right w:val="single" w:sz="4" w:space="0" w:color="000000"/>
            </w:tcBorders>
          </w:tcPr>
          <w:p w14:paraId="7663F18A" w14:textId="7405C21E" w:rsidR="000302AF" w:rsidRPr="00D13509" w:rsidRDefault="00CC58C2" w:rsidP="00EC4E53">
            <w:pPr>
              <w:spacing w:after="0" w:line="240" w:lineRule="auto"/>
              <w:jc w:val="center"/>
              <w:rPr>
                <w:rFonts w:ascii="Times New Roman" w:hAnsi="Times New Roman"/>
                <w:b/>
              </w:rPr>
            </w:pPr>
            <w:r w:rsidRPr="00D13509">
              <w:rPr>
                <w:rFonts w:ascii="Times New Roman" w:hAnsi="Times New Roman"/>
                <w:b/>
              </w:rPr>
              <w:t>75,0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33620A8"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E8FD207"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E794044"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CA355EF"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1247495"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FC15106"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50C15D9E"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64189CD6"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1F459A35"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Приобретение технических средств обучения, наглядных пособий.</w:t>
            </w:r>
          </w:p>
          <w:p w14:paraId="4C399C46"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92D0C09"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3033909C"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453F7442"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2E5BDBAC"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5072B35"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63353C0E"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C4DC513"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E8E112B"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B3558FD"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8A3CEDB"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F43857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0451CA0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1979259D"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5314AC5"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F0E2F45"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E3863C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245795FE"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4F21F190"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643CF54E"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119BA2EE"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43792B8C"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A886BC2"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E9AB967"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0C7B30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82B20AD"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9917B98"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DDB848E"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4661739"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7A4AC69"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37710B5"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69C8E46A"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5AEFAF97"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120,0</w:t>
            </w:r>
          </w:p>
        </w:tc>
        <w:tc>
          <w:tcPr>
            <w:tcW w:w="1133" w:type="dxa"/>
            <w:tcBorders>
              <w:top w:val="single" w:sz="4" w:space="0" w:color="000000"/>
              <w:left w:val="single" w:sz="4" w:space="0" w:color="000000"/>
              <w:bottom w:val="single" w:sz="4" w:space="0" w:color="000000"/>
              <w:right w:val="single" w:sz="4" w:space="0" w:color="000000"/>
            </w:tcBorders>
            <w:hideMark/>
          </w:tcPr>
          <w:p w14:paraId="38302213" w14:textId="3A5F9CC8"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30,0</w:t>
            </w:r>
          </w:p>
        </w:tc>
        <w:tc>
          <w:tcPr>
            <w:tcW w:w="1026" w:type="dxa"/>
            <w:tcBorders>
              <w:top w:val="single" w:sz="4" w:space="0" w:color="000000"/>
              <w:left w:val="single" w:sz="4" w:space="0" w:color="000000"/>
              <w:bottom w:val="single" w:sz="4" w:space="0" w:color="000000"/>
              <w:right w:val="single" w:sz="4" w:space="0" w:color="000000"/>
            </w:tcBorders>
            <w:hideMark/>
          </w:tcPr>
          <w:p w14:paraId="29981429" w14:textId="21E43929"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30,0</w:t>
            </w:r>
          </w:p>
        </w:tc>
        <w:tc>
          <w:tcPr>
            <w:tcW w:w="992" w:type="dxa"/>
            <w:gridSpan w:val="2"/>
            <w:tcBorders>
              <w:top w:val="single" w:sz="4" w:space="0" w:color="000000"/>
              <w:left w:val="single" w:sz="4" w:space="0" w:color="000000"/>
              <w:bottom w:val="single" w:sz="4" w:space="0" w:color="000000"/>
              <w:right w:val="single" w:sz="4" w:space="0" w:color="000000"/>
            </w:tcBorders>
          </w:tcPr>
          <w:p w14:paraId="4A4A39E4" w14:textId="4B718F05"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30,0</w:t>
            </w:r>
          </w:p>
        </w:tc>
        <w:tc>
          <w:tcPr>
            <w:tcW w:w="992" w:type="dxa"/>
            <w:tcBorders>
              <w:top w:val="single" w:sz="4" w:space="0" w:color="000000"/>
              <w:left w:val="single" w:sz="4" w:space="0" w:color="000000"/>
              <w:bottom w:val="single" w:sz="4" w:space="0" w:color="000000"/>
              <w:right w:val="single" w:sz="4" w:space="0" w:color="000000"/>
            </w:tcBorders>
          </w:tcPr>
          <w:p w14:paraId="1F36EF63" w14:textId="6AAF3AEE"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30,0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98A715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F2B28A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5C2F617"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367BA6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D65F5E7"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BC44A60"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080DCAF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B95B116"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8B7687D"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0F3078E7"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519AE233"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120,0</w:t>
            </w:r>
          </w:p>
        </w:tc>
        <w:tc>
          <w:tcPr>
            <w:tcW w:w="1133" w:type="dxa"/>
            <w:tcBorders>
              <w:top w:val="single" w:sz="4" w:space="0" w:color="000000"/>
              <w:left w:val="single" w:sz="4" w:space="0" w:color="000000"/>
              <w:bottom w:val="single" w:sz="4" w:space="0" w:color="000000"/>
              <w:right w:val="single" w:sz="4" w:space="0" w:color="000000"/>
            </w:tcBorders>
            <w:hideMark/>
          </w:tcPr>
          <w:p w14:paraId="3DE4A5C7" w14:textId="3803052C"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30,0</w:t>
            </w:r>
          </w:p>
        </w:tc>
        <w:tc>
          <w:tcPr>
            <w:tcW w:w="1026" w:type="dxa"/>
            <w:tcBorders>
              <w:top w:val="single" w:sz="4" w:space="0" w:color="000000"/>
              <w:left w:val="single" w:sz="4" w:space="0" w:color="000000"/>
              <w:bottom w:val="single" w:sz="4" w:space="0" w:color="000000"/>
              <w:right w:val="single" w:sz="4" w:space="0" w:color="000000"/>
            </w:tcBorders>
            <w:hideMark/>
          </w:tcPr>
          <w:p w14:paraId="07B8A8AD" w14:textId="403B568E"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30,0</w:t>
            </w:r>
          </w:p>
        </w:tc>
        <w:tc>
          <w:tcPr>
            <w:tcW w:w="992" w:type="dxa"/>
            <w:gridSpan w:val="2"/>
            <w:tcBorders>
              <w:top w:val="single" w:sz="4" w:space="0" w:color="000000"/>
              <w:left w:val="single" w:sz="4" w:space="0" w:color="000000"/>
              <w:bottom w:val="single" w:sz="4" w:space="0" w:color="000000"/>
              <w:right w:val="single" w:sz="4" w:space="0" w:color="000000"/>
            </w:tcBorders>
          </w:tcPr>
          <w:p w14:paraId="522B9F1B" w14:textId="3F7454EF"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30,0</w:t>
            </w:r>
          </w:p>
        </w:tc>
        <w:tc>
          <w:tcPr>
            <w:tcW w:w="992" w:type="dxa"/>
            <w:tcBorders>
              <w:top w:val="single" w:sz="4" w:space="0" w:color="000000"/>
              <w:left w:val="single" w:sz="4" w:space="0" w:color="000000"/>
              <w:bottom w:val="single" w:sz="4" w:space="0" w:color="000000"/>
              <w:right w:val="single" w:sz="4" w:space="0" w:color="000000"/>
            </w:tcBorders>
          </w:tcPr>
          <w:p w14:paraId="4E791C7D" w14:textId="1874B6D9" w:rsidR="000302AF" w:rsidRPr="00D13509" w:rsidRDefault="00CC58C2" w:rsidP="00EC4E53">
            <w:pPr>
              <w:spacing w:after="0" w:line="240" w:lineRule="auto"/>
              <w:jc w:val="center"/>
              <w:rPr>
                <w:rFonts w:ascii="Times New Roman" w:hAnsi="Times New Roman"/>
                <w:b/>
              </w:rPr>
            </w:pPr>
            <w:r w:rsidRPr="00D13509">
              <w:rPr>
                <w:rFonts w:ascii="Times New Roman" w:hAnsi="Times New Roman"/>
                <w:b/>
              </w:rPr>
              <w:t>30,0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746D46F"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35064D1"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0E386C23"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59935C3"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1B0326A"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69C00F0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2E50605"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4309238"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6662711"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Охрана труда</w:t>
            </w:r>
          </w:p>
          <w:p w14:paraId="37F57DE9" w14:textId="77777777" w:rsidR="000302AF" w:rsidRPr="00D13509" w:rsidRDefault="000302AF" w:rsidP="00EC4E53">
            <w:pPr>
              <w:spacing w:after="0" w:line="240" w:lineRule="auto"/>
              <w:jc w:val="both"/>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FEC191A"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7F8BE2E4"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348C4CF9"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0571C7F3"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7910606F"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D845F9F"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A5528BB"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3008833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19DF958"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34737930"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CFD069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8C1EE6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2BC6E51"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724C4A8"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68994EE0"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C73CC27"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616BD9C5"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018E4019"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493DB747"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5FAD0179"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93DF962"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4994E7F6"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093AD85"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C74A965"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2937F0D"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F7DFD3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C123D0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2CBFD4C"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1E0F06B"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D740E4A"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2855096C"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hideMark/>
          </w:tcPr>
          <w:p w14:paraId="61573439" w14:textId="77777777"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sz w:val="20"/>
                <w:szCs w:val="20"/>
              </w:rPr>
              <w:t>240,0</w:t>
            </w:r>
          </w:p>
        </w:tc>
        <w:tc>
          <w:tcPr>
            <w:tcW w:w="1133" w:type="dxa"/>
            <w:tcBorders>
              <w:top w:val="single" w:sz="4" w:space="0" w:color="000000"/>
              <w:left w:val="single" w:sz="4" w:space="0" w:color="000000"/>
              <w:bottom w:val="single" w:sz="4" w:space="0" w:color="000000"/>
              <w:right w:val="single" w:sz="4" w:space="0" w:color="000000"/>
            </w:tcBorders>
            <w:hideMark/>
          </w:tcPr>
          <w:p w14:paraId="697B4D30" w14:textId="177809C4"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60,0</w:t>
            </w:r>
          </w:p>
        </w:tc>
        <w:tc>
          <w:tcPr>
            <w:tcW w:w="1026" w:type="dxa"/>
            <w:tcBorders>
              <w:top w:val="single" w:sz="4" w:space="0" w:color="000000"/>
              <w:left w:val="single" w:sz="4" w:space="0" w:color="000000"/>
              <w:bottom w:val="single" w:sz="4" w:space="0" w:color="000000"/>
              <w:right w:val="single" w:sz="4" w:space="0" w:color="000000"/>
            </w:tcBorders>
            <w:hideMark/>
          </w:tcPr>
          <w:p w14:paraId="3A4D2C84" w14:textId="7CE829E5" w:rsidR="000302AF" w:rsidRPr="00D13509" w:rsidRDefault="000302AF" w:rsidP="00EC4E53">
            <w:pPr>
              <w:spacing w:after="0" w:line="240" w:lineRule="auto"/>
              <w:jc w:val="center"/>
              <w:rPr>
                <w:rFonts w:ascii="Times New Roman" w:hAnsi="Times New Roman"/>
                <w:sz w:val="20"/>
                <w:szCs w:val="20"/>
              </w:rPr>
            </w:pPr>
            <w:r w:rsidRPr="00D13509">
              <w:rPr>
                <w:rFonts w:ascii="Times New Roman" w:hAnsi="Times New Roman"/>
              </w:rPr>
              <w:t>60,0</w:t>
            </w:r>
          </w:p>
        </w:tc>
        <w:tc>
          <w:tcPr>
            <w:tcW w:w="992" w:type="dxa"/>
            <w:gridSpan w:val="2"/>
            <w:tcBorders>
              <w:top w:val="single" w:sz="4" w:space="0" w:color="000000"/>
              <w:left w:val="single" w:sz="4" w:space="0" w:color="000000"/>
              <w:bottom w:val="single" w:sz="4" w:space="0" w:color="000000"/>
              <w:right w:val="single" w:sz="4" w:space="0" w:color="000000"/>
            </w:tcBorders>
          </w:tcPr>
          <w:p w14:paraId="3DB18404" w14:textId="719C2BE7" w:rsidR="000302AF" w:rsidRPr="00D13509" w:rsidRDefault="000302AF" w:rsidP="00EC4E53">
            <w:pPr>
              <w:spacing w:after="0" w:line="240" w:lineRule="auto"/>
              <w:jc w:val="center"/>
              <w:rPr>
                <w:rFonts w:ascii="Times New Roman" w:hAnsi="Times New Roman"/>
              </w:rPr>
            </w:pPr>
            <w:r w:rsidRPr="00D13509">
              <w:rPr>
                <w:rFonts w:ascii="Times New Roman" w:hAnsi="Times New Roman"/>
              </w:rPr>
              <w:t>60,0</w:t>
            </w:r>
          </w:p>
        </w:tc>
        <w:tc>
          <w:tcPr>
            <w:tcW w:w="992" w:type="dxa"/>
            <w:tcBorders>
              <w:top w:val="single" w:sz="4" w:space="0" w:color="000000"/>
              <w:left w:val="single" w:sz="4" w:space="0" w:color="000000"/>
              <w:bottom w:val="single" w:sz="4" w:space="0" w:color="000000"/>
              <w:right w:val="single" w:sz="4" w:space="0" w:color="000000"/>
            </w:tcBorders>
          </w:tcPr>
          <w:p w14:paraId="6A9F05DF" w14:textId="3CAC3DF7"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60,0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1B122D0"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3391677F"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C3C363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CF80BCE"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2E9D08D"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4A54D068"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BD4CF16"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6C12C71"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4BD2D11A"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1ACBB6B"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hideMark/>
          </w:tcPr>
          <w:p w14:paraId="0A9EE412" w14:textId="77777777"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240,0</w:t>
            </w:r>
          </w:p>
        </w:tc>
        <w:tc>
          <w:tcPr>
            <w:tcW w:w="1133" w:type="dxa"/>
            <w:tcBorders>
              <w:top w:val="single" w:sz="4" w:space="0" w:color="000000"/>
              <w:left w:val="single" w:sz="4" w:space="0" w:color="000000"/>
              <w:bottom w:val="single" w:sz="4" w:space="0" w:color="000000"/>
              <w:right w:val="single" w:sz="4" w:space="0" w:color="000000"/>
            </w:tcBorders>
            <w:hideMark/>
          </w:tcPr>
          <w:p w14:paraId="0CA0451C" w14:textId="1D7FCA6E"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60,0</w:t>
            </w:r>
          </w:p>
        </w:tc>
        <w:tc>
          <w:tcPr>
            <w:tcW w:w="1026" w:type="dxa"/>
            <w:tcBorders>
              <w:top w:val="single" w:sz="4" w:space="0" w:color="000000"/>
              <w:left w:val="single" w:sz="4" w:space="0" w:color="000000"/>
              <w:bottom w:val="single" w:sz="4" w:space="0" w:color="000000"/>
              <w:right w:val="single" w:sz="4" w:space="0" w:color="000000"/>
            </w:tcBorders>
            <w:hideMark/>
          </w:tcPr>
          <w:p w14:paraId="7B87E9FB" w14:textId="037C4C98" w:rsidR="000302AF" w:rsidRPr="00D13509" w:rsidRDefault="000302AF" w:rsidP="00EC4E53">
            <w:pPr>
              <w:spacing w:after="0" w:line="240" w:lineRule="auto"/>
              <w:jc w:val="center"/>
              <w:rPr>
                <w:rFonts w:ascii="Times New Roman" w:hAnsi="Times New Roman"/>
                <w:b/>
                <w:sz w:val="20"/>
                <w:szCs w:val="20"/>
              </w:rPr>
            </w:pPr>
            <w:r w:rsidRPr="00D13509">
              <w:rPr>
                <w:rFonts w:ascii="Times New Roman" w:hAnsi="Times New Roman"/>
                <w:b/>
              </w:rPr>
              <w:t>60,0</w:t>
            </w:r>
          </w:p>
        </w:tc>
        <w:tc>
          <w:tcPr>
            <w:tcW w:w="992" w:type="dxa"/>
            <w:gridSpan w:val="2"/>
            <w:tcBorders>
              <w:top w:val="single" w:sz="4" w:space="0" w:color="000000"/>
              <w:left w:val="single" w:sz="4" w:space="0" w:color="000000"/>
              <w:bottom w:val="single" w:sz="4" w:space="0" w:color="000000"/>
              <w:right w:val="single" w:sz="4" w:space="0" w:color="000000"/>
            </w:tcBorders>
          </w:tcPr>
          <w:p w14:paraId="282845D6" w14:textId="52930D2E" w:rsidR="000302AF" w:rsidRPr="00D13509" w:rsidRDefault="000302AF" w:rsidP="00EC4E53">
            <w:pPr>
              <w:spacing w:after="0" w:line="240" w:lineRule="auto"/>
              <w:jc w:val="center"/>
              <w:rPr>
                <w:rFonts w:ascii="Times New Roman" w:hAnsi="Times New Roman"/>
                <w:b/>
              </w:rPr>
            </w:pPr>
            <w:r w:rsidRPr="00D13509">
              <w:rPr>
                <w:rFonts w:ascii="Times New Roman" w:hAnsi="Times New Roman"/>
                <w:b/>
              </w:rPr>
              <w:t>60,0</w:t>
            </w:r>
          </w:p>
        </w:tc>
        <w:tc>
          <w:tcPr>
            <w:tcW w:w="992" w:type="dxa"/>
            <w:tcBorders>
              <w:top w:val="single" w:sz="4" w:space="0" w:color="000000"/>
              <w:left w:val="single" w:sz="4" w:space="0" w:color="000000"/>
              <w:bottom w:val="single" w:sz="4" w:space="0" w:color="000000"/>
              <w:right w:val="single" w:sz="4" w:space="0" w:color="000000"/>
            </w:tcBorders>
          </w:tcPr>
          <w:p w14:paraId="5DFAAA72" w14:textId="4A8DF994" w:rsidR="00CC58C2" w:rsidRPr="00D13509" w:rsidRDefault="00CC58C2" w:rsidP="00CC58C2">
            <w:pPr>
              <w:spacing w:after="0" w:line="240" w:lineRule="auto"/>
              <w:jc w:val="center"/>
              <w:rPr>
                <w:rFonts w:ascii="Times New Roman" w:hAnsi="Times New Roman"/>
                <w:b/>
              </w:rPr>
            </w:pPr>
            <w:r w:rsidRPr="00D13509">
              <w:rPr>
                <w:rFonts w:ascii="Times New Roman" w:hAnsi="Times New Roman"/>
                <w:b/>
              </w:rPr>
              <w:t>60,0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469B2C0"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5FB59B4"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6ACFBDF"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5477DAB"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2ACD2EC"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7CFD96B"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DA938A2"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2E196A84"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2018169B"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Содержание имущества</w:t>
            </w:r>
          </w:p>
          <w:p w14:paraId="57280B2E"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3641B98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127662E2"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62BC237C"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66AA2C67"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9765BE3"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422192AD"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D04C321"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ABE7904"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83578DA"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66A1A57"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F813898"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09E8D8E"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18D7F1F"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FEE7398"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09D578C5"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D86DC48"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ОБ+ФБ</w:t>
            </w:r>
          </w:p>
        </w:tc>
        <w:tc>
          <w:tcPr>
            <w:tcW w:w="1131" w:type="dxa"/>
            <w:tcBorders>
              <w:top w:val="single" w:sz="4" w:space="0" w:color="000000"/>
              <w:left w:val="single" w:sz="4" w:space="0" w:color="000000"/>
              <w:bottom w:val="single" w:sz="4" w:space="0" w:color="000000"/>
              <w:right w:val="single" w:sz="4" w:space="0" w:color="000000"/>
            </w:tcBorders>
          </w:tcPr>
          <w:p w14:paraId="19BD9146" w14:textId="652AF015"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65711,7</w:t>
            </w:r>
          </w:p>
        </w:tc>
        <w:tc>
          <w:tcPr>
            <w:tcW w:w="1133" w:type="dxa"/>
            <w:tcBorders>
              <w:top w:val="single" w:sz="4" w:space="0" w:color="000000"/>
              <w:left w:val="single" w:sz="4" w:space="0" w:color="000000"/>
              <w:bottom w:val="single" w:sz="4" w:space="0" w:color="000000"/>
              <w:right w:val="single" w:sz="4" w:space="0" w:color="000000"/>
            </w:tcBorders>
          </w:tcPr>
          <w:p w14:paraId="187AD91D" w14:textId="257B162D"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14550,0</w:t>
            </w:r>
          </w:p>
        </w:tc>
        <w:tc>
          <w:tcPr>
            <w:tcW w:w="1026" w:type="dxa"/>
            <w:tcBorders>
              <w:top w:val="single" w:sz="4" w:space="0" w:color="000000"/>
              <w:left w:val="single" w:sz="4" w:space="0" w:color="000000"/>
              <w:bottom w:val="single" w:sz="4" w:space="0" w:color="000000"/>
              <w:right w:val="single" w:sz="4" w:space="0" w:color="000000"/>
            </w:tcBorders>
          </w:tcPr>
          <w:p w14:paraId="3BE7E73B" w14:textId="2FAA018E"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17053,9</w:t>
            </w:r>
          </w:p>
        </w:tc>
        <w:tc>
          <w:tcPr>
            <w:tcW w:w="992" w:type="dxa"/>
            <w:gridSpan w:val="2"/>
            <w:tcBorders>
              <w:top w:val="single" w:sz="4" w:space="0" w:color="000000"/>
              <w:left w:val="single" w:sz="4" w:space="0" w:color="000000"/>
              <w:bottom w:val="single" w:sz="4" w:space="0" w:color="000000"/>
              <w:right w:val="single" w:sz="4" w:space="0" w:color="000000"/>
            </w:tcBorders>
          </w:tcPr>
          <w:p w14:paraId="4A9E9707" w14:textId="1C93793C"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17053,9</w:t>
            </w:r>
          </w:p>
        </w:tc>
        <w:tc>
          <w:tcPr>
            <w:tcW w:w="992" w:type="dxa"/>
            <w:tcBorders>
              <w:top w:val="single" w:sz="4" w:space="0" w:color="000000"/>
              <w:left w:val="single" w:sz="4" w:space="0" w:color="000000"/>
              <w:bottom w:val="single" w:sz="4" w:space="0" w:color="000000"/>
              <w:right w:val="single" w:sz="4" w:space="0" w:color="000000"/>
            </w:tcBorders>
          </w:tcPr>
          <w:p w14:paraId="54B5F97D" w14:textId="6CF72AD8"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17053,9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4310AC6"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48772A04"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E93BE5C"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4FAA045"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DE35088"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DC24993"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77D8D521"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C527F55"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13EBCD21"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8291805"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3B8B5806" w14:textId="04670F2E"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8981,0</w:t>
            </w:r>
          </w:p>
        </w:tc>
        <w:tc>
          <w:tcPr>
            <w:tcW w:w="1133" w:type="dxa"/>
            <w:tcBorders>
              <w:top w:val="single" w:sz="4" w:space="0" w:color="000000"/>
              <w:left w:val="single" w:sz="4" w:space="0" w:color="000000"/>
              <w:bottom w:val="single" w:sz="4" w:space="0" w:color="000000"/>
              <w:right w:val="single" w:sz="4" w:space="0" w:color="000000"/>
            </w:tcBorders>
          </w:tcPr>
          <w:p w14:paraId="6BBCC0B5" w14:textId="5BB3F0CF" w:rsidR="000302AF" w:rsidRPr="00D13509" w:rsidRDefault="00882FFF" w:rsidP="00882FFF">
            <w:pPr>
              <w:spacing w:after="0" w:line="240" w:lineRule="auto"/>
              <w:rPr>
                <w:rFonts w:ascii="Times New Roman" w:hAnsi="Times New Roman"/>
                <w:sz w:val="20"/>
                <w:szCs w:val="20"/>
              </w:rPr>
            </w:pPr>
            <w:r>
              <w:rPr>
                <w:rFonts w:ascii="Times New Roman" w:hAnsi="Times New Roman"/>
                <w:sz w:val="20"/>
                <w:szCs w:val="20"/>
              </w:rPr>
              <w:t xml:space="preserve">     1371,4</w:t>
            </w:r>
          </w:p>
        </w:tc>
        <w:tc>
          <w:tcPr>
            <w:tcW w:w="1026" w:type="dxa"/>
            <w:tcBorders>
              <w:top w:val="single" w:sz="4" w:space="0" w:color="000000"/>
              <w:left w:val="single" w:sz="4" w:space="0" w:color="000000"/>
              <w:bottom w:val="single" w:sz="4" w:space="0" w:color="000000"/>
              <w:right w:val="single" w:sz="4" w:space="0" w:color="000000"/>
            </w:tcBorders>
          </w:tcPr>
          <w:p w14:paraId="4339DA7D" w14:textId="6CAEBA6F"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4552,6</w:t>
            </w:r>
          </w:p>
        </w:tc>
        <w:tc>
          <w:tcPr>
            <w:tcW w:w="992" w:type="dxa"/>
            <w:gridSpan w:val="2"/>
            <w:tcBorders>
              <w:top w:val="single" w:sz="4" w:space="0" w:color="000000"/>
              <w:left w:val="single" w:sz="4" w:space="0" w:color="000000"/>
              <w:bottom w:val="single" w:sz="4" w:space="0" w:color="000000"/>
              <w:right w:val="single" w:sz="4" w:space="0" w:color="000000"/>
            </w:tcBorders>
          </w:tcPr>
          <w:p w14:paraId="1D7FB545" w14:textId="2ACBDA7C" w:rsidR="000302AF" w:rsidRPr="00D13509" w:rsidRDefault="00CC58C2" w:rsidP="00EC4E53">
            <w:pPr>
              <w:spacing w:after="0" w:line="240" w:lineRule="auto"/>
              <w:rPr>
                <w:rFonts w:ascii="Times New Roman" w:hAnsi="Times New Roman"/>
              </w:rPr>
            </w:pPr>
            <w:r w:rsidRPr="00D13509">
              <w:rPr>
                <w:rFonts w:ascii="Times New Roman" w:hAnsi="Times New Roman"/>
              </w:rPr>
              <w:t>1528,5</w:t>
            </w:r>
          </w:p>
        </w:tc>
        <w:tc>
          <w:tcPr>
            <w:tcW w:w="992" w:type="dxa"/>
            <w:tcBorders>
              <w:top w:val="single" w:sz="4" w:space="0" w:color="000000"/>
              <w:left w:val="single" w:sz="4" w:space="0" w:color="000000"/>
              <w:bottom w:val="single" w:sz="4" w:space="0" w:color="000000"/>
              <w:right w:val="single" w:sz="4" w:space="0" w:color="000000"/>
            </w:tcBorders>
          </w:tcPr>
          <w:p w14:paraId="5BFEF85D" w14:textId="500C240D"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1528,5</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F8AEF2F"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7006D163"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09BB1B5"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FFD589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53BE7DA"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1C1F4CFA"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4A839B03"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47549AC"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29840E6"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5FE833C"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5FFD59CE" w14:textId="02892A47"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74692,7</w:t>
            </w:r>
          </w:p>
        </w:tc>
        <w:tc>
          <w:tcPr>
            <w:tcW w:w="1133" w:type="dxa"/>
            <w:tcBorders>
              <w:top w:val="single" w:sz="4" w:space="0" w:color="000000"/>
              <w:left w:val="single" w:sz="4" w:space="0" w:color="000000"/>
              <w:bottom w:val="single" w:sz="4" w:space="0" w:color="000000"/>
              <w:right w:val="single" w:sz="4" w:space="0" w:color="000000"/>
            </w:tcBorders>
          </w:tcPr>
          <w:p w14:paraId="156B18D8" w14:textId="7768A4F0"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15918,8</w:t>
            </w:r>
          </w:p>
        </w:tc>
        <w:tc>
          <w:tcPr>
            <w:tcW w:w="1026" w:type="dxa"/>
            <w:tcBorders>
              <w:top w:val="single" w:sz="4" w:space="0" w:color="000000"/>
              <w:left w:val="single" w:sz="4" w:space="0" w:color="000000"/>
              <w:bottom w:val="single" w:sz="4" w:space="0" w:color="000000"/>
              <w:right w:val="single" w:sz="4" w:space="0" w:color="000000"/>
            </w:tcBorders>
          </w:tcPr>
          <w:p w14:paraId="48A4C440" w14:textId="3AB4776B"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21606,5</w:t>
            </w:r>
          </w:p>
        </w:tc>
        <w:tc>
          <w:tcPr>
            <w:tcW w:w="992" w:type="dxa"/>
            <w:gridSpan w:val="2"/>
            <w:tcBorders>
              <w:top w:val="single" w:sz="4" w:space="0" w:color="000000"/>
              <w:left w:val="single" w:sz="4" w:space="0" w:color="000000"/>
              <w:bottom w:val="single" w:sz="4" w:space="0" w:color="000000"/>
              <w:right w:val="single" w:sz="4" w:space="0" w:color="000000"/>
            </w:tcBorders>
          </w:tcPr>
          <w:p w14:paraId="7409A469" w14:textId="4D3CB15C" w:rsidR="000302AF" w:rsidRPr="00D13509" w:rsidRDefault="00CC58C2" w:rsidP="00EC4E53">
            <w:pPr>
              <w:spacing w:after="0" w:line="240" w:lineRule="auto"/>
              <w:rPr>
                <w:rFonts w:ascii="Times New Roman" w:hAnsi="Times New Roman"/>
                <w:b/>
              </w:rPr>
            </w:pPr>
            <w:r w:rsidRPr="00D13509">
              <w:rPr>
                <w:rFonts w:ascii="Times New Roman" w:hAnsi="Times New Roman"/>
                <w:b/>
              </w:rPr>
              <w:t>18582,4</w:t>
            </w:r>
          </w:p>
        </w:tc>
        <w:tc>
          <w:tcPr>
            <w:tcW w:w="992" w:type="dxa"/>
            <w:tcBorders>
              <w:top w:val="single" w:sz="4" w:space="0" w:color="000000"/>
              <w:left w:val="single" w:sz="4" w:space="0" w:color="000000"/>
              <w:bottom w:val="single" w:sz="4" w:space="0" w:color="000000"/>
              <w:right w:val="single" w:sz="4" w:space="0" w:color="000000"/>
            </w:tcBorders>
          </w:tcPr>
          <w:p w14:paraId="4EF86DFE" w14:textId="36CDDF6E" w:rsidR="000302AF" w:rsidRPr="00D13509" w:rsidRDefault="00CC58C2" w:rsidP="00EC4E53">
            <w:pPr>
              <w:spacing w:after="0" w:line="240" w:lineRule="auto"/>
              <w:jc w:val="center"/>
              <w:rPr>
                <w:rFonts w:ascii="Times New Roman" w:hAnsi="Times New Roman"/>
                <w:b/>
              </w:rPr>
            </w:pPr>
            <w:r w:rsidRPr="00D13509">
              <w:rPr>
                <w:rFonts w:ascii="Times New Roman" w:hAnsi="Times New Roman"/>
                <w:b/>
              </w:rPr>
              <w:t>18582,4</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2BA07B19"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469F2F0B"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3DCA557"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2BFED79"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3805FFE4"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216C158E"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2C8D4EA"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5DEA54C"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val="restart"/>
            <w:tcBorders>
              <w:top w:val="single" w:sz="4" w:space="0" w:color="000000"/>
              <w:left w:val="single" w:sz="4" w:space="0" w:color="000000"/>
              <w:bottom w:val="single" w:sz="4" w:space="0" w:color="000000"/>
              <w:right w:val="single" w:sz="4" w:space="0" w:color="000000"/>
            </w:tcBorders>
          </w:tcPr>
          <w:p w14:paraId="39781AF8"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Уплата налогов</w:t>
            </w:r>
          </w:p>
          <w:p w14:paraId="4FAF6513"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6C56099"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2D178721"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AA7C3A4"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110975CC"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32F8D978"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2AFF7319"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24EF3FA1"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968CA26"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141FD24C"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23D373D2"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20EFA56"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2CFA3B9"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6127A736"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0D9CCD48"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537C0671"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80FFB3C"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1131" w:type="dxa"/>
            <w:tcBorders>
              <w:top w:val="single" w:sz="4" w:space="0" w:color="000000"/>
              <w:left w:val="single" w:sz="4" w:space="0" w:color="000000"/>
              <w:bottom w:val="single" w:sz="4" w:space="0" w:color="000000"/>
              <w:right w:val="single" w:sz="4" w:space="0" w:color="000000"/>
            </w:tcBorders>
          </w:tcPr>
          <w:p w14:paraId="782612FF"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67B3B78C"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49559E3"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20A6461D"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1874FD6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B2AA2CC"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0DB45D68"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5B700478"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3685771"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04EF80D1"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3D3D88F"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FDA0B87"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4946A479"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36209857"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B81080A"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401E3795" w14:textId="0BE69BD3"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62,6</w:t>
            </w:r>
          </w:p>
        </w:tc>
        <w:tc>
          <w:tcPr>
            <w:tcW w:w="1133" w:type="dxa"/>
            <w:tcBorders>
              <w:top w:val="single" w:sz="4" w:space="0" w:color="000000"/>
              <w:left w:val="single" w:sz="4" w:space="0" w:color="000000"/>
              <w:bottom w:val="single" w:sz="4" w:space="0" w:color="000000"/>
              <w:right w:val="single" w:sz="4" w:space="0" w:color="000000"/>
            </w:tcBorders>
          </w:tcPr>
          <w:p w14:paraId="624721B3" w14:textId="3A04D5C4"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2,6</w:t>
            </w:r>
          </w:p>
        </w:tc>
        <w:tc>
          <w:tcPr>
            <w:tcW w:w="1026" w:type="dxa"/>
            <w:tcBorders>
              <w:top w:val="single" w:sz="4" w:space="0" w:color="000000"/>
              <w:left w:val="single" w:sz="4" w:space="0" w:color="000000"/>
              <w:bottom w:val="single" w:sz="4" w:space="0" w:color="000000"/>
              <w:right w:val="single" w:sz="4" w:space="0" w:color="000000"/>
            </w:tcBorders>
          </w:tcPr>
          <w:p w14:paraId="5DE4B04F" w14:textId="3B95BC5E"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20,0</w:t>
            </w:r>
          </w:p>
        </w:tc>
        <w:tc>
          <w:tcPr>
            <w:tcW w:w="992" w:type="dxa"/>
            <w:gridSpan w:val="2"/>
            <w:tcBorders>
              <w:top w:val="single" w:sz="4" w:space="0" w:color="000000"/>
              <w:left w:val="single" w:sz="4" w:space="0" w:color="000000"/>
              <w:bottom w:val="single" w:sz="4" w:space="0" w:color="000000"/>
              <w:right w:val="single" w:sz="4" w:space="0" w:color="000000"/>
            </w:tcBorders>
          </w:tcPr>
          <w:p w14:paraId="294CB033" w14:textId="699DB0DA"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14:paraId="55F6EE5F" w14:textId="41A215B7"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7D23A8D2"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C107939"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7F076023"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59001626"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735E9E5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05B29A67"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33BC80AC"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5AF91707" w14:textId="77777777" w:rsidR="000302AF" w:rsidRPr="00D13509" w:rsidRDefault="000302AF" w:rsidP="00EC4E53">
            <w:pPr>
              <w:spacing w:after="0" w:line="240" w:lineRule="auto"/>
              <w:jc w:val="both"/>
              <w:rPr>
                <w:rFonts w:ascii="Times New Roman" w:hAnsi="Times New Roman"/>
                <w:sz w:val="20"/>
                <w:szCs w:val="20"/>
              </w:rPr>
            </w:pPr>
          </w:p>
        </w:tc>
        <w:tc>
          <w:tcPr>
            <w:tcW w:w="2114" w:type="dxa"/>
            <w:vMerge/>
            <w:tcBorders>
              <w:top w:val="single" w:sz="4" w:space="0" w:color="000000"/>
              <w:left w:val="single" w:sz="4" w:space="0" w:color="000000"/>
              <w:bottom w:val="single" w:sz="4" w:space="0" w:color="000000"/>
              <w:right w:val="single" w:sz="4" w:space="0" w:color="000000"/>
            </w:tcBorders>
            <w:vAlign w:val="center"/>
            <w:hideMark/>
          </w:tcPr>
          <w:p w14:paraId="20F55158" w14:textId="77777777" w:rsidR="000302AF" w:rsidRPr="00D13509" w:rsidRDefault="000302AF" w:rsidP="00EC4E53">
            <w:pPr>
              <w:spacing w:after="0" w:line="240" w:lineRule="auto"/>
              <w:rPr>
                <w:rFonts w:ascii="Times New Roman" w:hAnsi="Times New Roman"/>
                <w:b/>
                <w:spacing w:val="-2"/>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7E3E62B9"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3A5E5788" w14:textId="7EB8CB2F"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62,6</w:t>
            </w:r>
          </w:p>
        </w:tc>
        <w:tc>
          <w:tcPr>
            <w:tcW w:w="1133" w:type="dxa"/>
            <w:tcBorders>
              <w:top w:val="single" w:sz="4" w:space="0" w:color="000000"/>
              <w:left w:val="single" w:sz="4" w:space="0" w:color="000000"/>
              <w:bottom w:val="single" w:sz="4" w:space="0" w:color="000000"/>
              <w:right w:val="single" w:sz="4" w:space="0" w:color="000000"/>
            </w:tcBorders>
          </w:tcPr>
          <w:p w14:paraId="5050CDDA" w14:textId="12632EE1"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2,6</w:t>
            </w:r>
          </w:p>
        </w:tc>
        <w:tc>
          <w:tcPr>
            <w:tcW w:w="1026" w:type="dxa"/>
            <w:tcBorders>
              <w:top w:val="single" w:sz="4" w:space="0" w:color="000000"/>
              <w:left w:val="single" w:sz="4" w:space="0" w:color="000000"/>
              <w:bottom w:val="single" w:sz="4" w:space="0" w:color="000000"/>
              <w:right w:val="single" w:sz="4" w:space="0" w:color="000000"/>
            </w:tcBorders>
          </w:tcPr>
          <w:p w14:paraId="46F60F0B" w14:textId="4F6DBAB0"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20,0</w:t>
            </w:r>
          </w:p>
        </w:tc>
        <w:tc>
          <w:tcPr>
            <w:tcW w:w="992" w:type="dxa"/>
            <w:gridSpan w:val="2"/>
            <w:tcBorders>
              <w:top w:val="single" w:sz="4" w:space="0" w:color="000000"/>
              <w:left w:val="single" w:sz="4" w:space="0" w:color="000000"/>
              <w:bottom w:val="single" w:sz="4" w:space="0" w:color="000000"/>
              <w:right w:val="single" w:sz="4" w:space="0" w:color="000000"/>
            </w:tcBorders>
          </w:tcPr>
          <w:p w14:paraId="68ABF395" w14:textId="6531F108"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20,0</w:t>
            </w:r>
          </w:p>
        </w:tc>
        <w:tc>
          <w:tcPr>
            <w:tcW w:w="992" w:type="dxa"/>
            <w:tcBorders>
              <w:top w:val="single" w:sz="4" w:space="0" w:color="000000"/>
              <w:left w:val="single" w:sz="4" w:space="0" w:color="000000"/>
              <w:bottom w:val="single" w:sz="4" w:space="0" w:color="000000"/>
              <w:right w:val="single" w:sz="4" w:space="0" w:color="000000"/>
            </w:tcBorders>
          </w:tcPr>
          <w:p w14:paraId="218857CE" w14:textId="06C44A3C"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20,0</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069D4BD0"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B721319"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2538A30"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19E920B1"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1F97E43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7E8AF3EB"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60018887"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61A11B87" w14:textId="77777777" w:rsidR="000302AF" w:rsidRPr="00D13509" w:rsidRDefault="000302AF" w:rsidP="00EC4E53">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hideMark/>
          </w:tcPr>
          <w:p w14:paraId="7CA9EA19" w14:textId="77777777" w:rsidR="000302AF" w:rsidRPr="00D13509" w:rsidRDefault="000302AF" w:rsidP="00EC4E53">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 по программе</w:t>
            </w:r>
          </w:p>
        </w:tc>
        <w:tc>
          <w:tcPr>
            <w:tcW w:w="986" w:type="dxa"/>
            <w:tcBorders>
              <w:top w:val="single" w:sz="4" w:space="0" w:color="000000"/>
              <w:left w:val="single" w:sz="4" w:space="0" w:color="000000"/>
              <w:bottom w:val="single" w:sz="4" w:space="0" w:color="000000"/>
              <w:right w:val="single" w:sz="4" w:space="0" w:color="000000"/>
            </w:tcBorders>
            <w:hideMark/>
          </w:tcPr>
          <w:p w14:paraId="1D86BC0B"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1131" w:type="dxa"/>
            <w:tcBorders>
              <w:top w:val="single" w:sz="4" w:space="0" w:color="000000"/>
              <w:left w:val="single" w:sz="4" w:space="0" w:color="000000"/>
              <w:bottom w:val="single" w:sz="4" w:space="0" w:color="000000"/>
              <w:right w:val="single" w:sz="4" w:space="0" w:color="000000"/>
            </w:tcBorders>
          </w:tcPr>
          <w:p w14:paraId="54E8A851" w14:textId="77777777" w:rsidR="000302AF" w:rsidRPr="00D13509" w:rsidRDefault="000302AF" w:rsidP="00EC4E53">
            <w:pPr>
              <w:spacing w:after="0" w:line="240" w:lineRule="auto"/>
              <w:jc w:val="center"/>
              <w:rPr>
                <w:rFonts w:ascii="Times New Roman" w:hAnsi="Times New Roman"/>
                <w:sz w:val="20"/>
                <w:szCs w:val="20"/>
              </w:rPr>
            </w:pPr>
          </w:p>
        </w:tc>
        <w:tc>
          <w:tcPr>
            <w:tcW w:w="1133" w:type="dxa"/>
            <w:tcBorders>
              <w:top w:val="single" w:sz="4" w:space="0" w:color="000000"/>
              <w:left w:val="single" w:sz="4" w:space="0" w:color="000000"/>
              <w:bottom w:val="single" w:sz="4" w:space="0" w:color="000000"/>
              <w:right w:val="single" w:sz="4" w:space="0" w:color="000000"/>
            </w:tcBorders>
          </w:tcPr>
          <w:p w14:paraId="7C8E1FB6" w14:textId="77777777" w:rsidR="000302AF" w:rsidRPr="00D13509" w:rsidRDefault="000302AF" w:rsidP="00EC4E53">
            <w:pPr>
              <w:spacing w:after="0" w:line="240" w:lineRule="auto"/>
              <w:jc w:val="center"/>
              <w:rPr>
                <w:rFonts w:ascii="Times New Roman" w:hAnsi="Times New Roman"/>
                <w:sz w:val="20"/>
                <w:szCs w:val="20"/>
              </w:rPr>
            </w:pPr>
          </w:p>
        </w:tc>
        <w:tc>
          <w:tcPr>
            <w:tcW w:w="1026" w:type="dxa"/>
            <w:tcBorders>
              <w:top w:val="single" w:sz="4" w:space="0" w:color="000000"/>
              <w:left w:val="single" w:sz="4" w:space="0" w:color="000000"/>
              <w:bottom w:val="single" w:sz="4" w:space="0" w:color="000000"/>
              <w:right w:val="single" w:sz="4" w:space="0" w:color="000000"/>
            </w:tcBorders>
          </w:tcPr>
          <w:p w14:paraId="736385B8" w14:textId="77777777" w:rsidR="000302AF" w:rsidRPr="00D13509" w:rsidRDefault="000302AF" w:rsidP="00EC4E53">
            <w:pPr>
              <w:spacing w:after="0" w:line="240" w:lineRule="auto"/>
              <w:jc w:val="center"/>
              <w:rPr>
                <w:rFonts w:ascii="Times New Roman" w:hAnsi="Times New Roman"/>
                <w:sz w:val="20"/>
                <w:szCs w:val="20"/>
              </w:rPr>
            </w:pPr>
          </w:p>
        </w:tc>
        <w:tc>
          <w:tcPr>
            <w:tcW w:w="992" w:type="dxa"/>
            <w:gridSpan w:val="2"/>
            <w:tcBorders>
              <w:top w:val="single" w:sz="4" w:space="0" w:color="000000"/>
              <w:left w:val="single" w:sz="4" w:space="0" w:color="000000"/>
              <w:bottom w:val="single" w:sz="4" w:space="0" w:color="000000"/>
              <w:right w:val="single" w:sz="4" w:space="0" w:color="000000"/>
            </w:tcBorders>
          </w:tcPr>
          <w:p w14:paraId="4C0DE6BE" w14:textId="77777777" w:rsidR="000302AF" w:rsidRPr="00D13509" w:rsidRDefault="000302AF" w:rsidP="00EC4E53">
            <w:pPr>
              <w:spacing w:after="0" w:line="240" w:lineRule="auto"/>
              <w:jc w:val="center"/>
              <w:rPr>
                <w:rFonts w:ascii="Times New Roman" w:hAnsi="Times New Roman"/>
              </w:rPr>
            </w:pPr>
          </w:p>
        </w:tc>
        <w:tc>
          <w:tcPr>
            <w:tcW w:w="992" w:type="dxa"/>
            <w:tcBorders>
              <w:top w:val="single" w:sz="4" w:space="0" w:color="000000"/>
              <w:left w:val="single" w:sz="4" w:space="0" w:color="000000"/>
              <w:bottom w:val="single" w:sz="4" w:space="0" w:color="000000"/>
              <w:right w:val="single" w:sz="4" w:space="0" w:color="000000"/>
            </w:tcBorders>
          </w:tcPr>
          <w:p w14:paraId="30F73A3B" w14:textId="77777777" w:rsidR="000302AF" w:rsidRPr="00D13509" w:rsidRDefault="000302AF" w:rsidP="00EC4E53">
            <w:pPr>
              <w:spacing w:after="0" w:line="240" w:lineRule="auto"/>
              <w:jc w:val="center"/>
              <w:rPr>
                <w:rFonts w:ascii="Times New Roman" w:hAnsi="Times New Roman"/>
              </w:rPr>
            </w:pP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1781C107"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67D6E9FB"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3ADB241E"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40555E3"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5BBCA7C6"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35177573"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56EBE8F1"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5DF9562" w14:textId="77777777" w:rsidR="000302AF" w:rsidRPr="00D13509" w:rsidRDefault="000302AF" w:rsidP="00EC4E53">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tcPr>
          <w:p w14:paraId="5D72B17B" w14:textId="77777777" w:rsidR="000302AF" w:rsidRPr="00D13509" w:rsidRDefault="000302AF" w:rsidP="00EC4E53">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40FB692"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ОБ+ФБ</w:t>
            </w:r>
          </w:p>
        </w:tc>
        <w:tc>
          <w:tcPr>
            <w:tcW w:w="1131" w:type="dxa"/>
            <w:tcBorders>
              <w:top w:val="single" w:sz="4" w:space="0" w:color="000000"/>
              <w:left w:val="single" w:sz="4" w:space="0" w:color="000000"/>
              <w:bottom w:val="single" w:sz="4" w:space="0" w:color="000000"/>
              <w:right w:val="single" w:sz="4" w:space="0" w:color="000000"/>
            </w:tcBorders>
          </w:tcPr>
          <w:p w14:paraId="39DBAE52" w14:textId="4E50F127"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65711,7</w:t>
            </w:r>
          </w:p>
        </w:tc>
        <w:tc>
          <w:tcPr>
            <w:tcW w:w="1133" w:type="dxa"/>
            <w:tcBorders>
              <w:top w:val="single" w:sz="4" w:space="0" w:color="000000"/>
              <w:left w:val="single" w:sz="4" w:space="0" w:color="000000"/>
              <w:bottom w:val="single" w:sz="4" w:space="0" w:color="000000"/>
              <w:right w:val="single" w:sz="4" w:space="0" w:color="000000"/>
            </w:tcBorders>
          </w:tcPr>
          <w:p w14:paraId="3BBB4ADE" w14:textId="142416B4"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14550,0</w:t>
            </w:r>
          </w:p>
        </w:tc>
        <w:tc>
          <w:tcPr>
            <w:tcW w:w="1026" w:type="dxa"/>
            <w:tcBorders>
              <w:top w:val="single" w:sz="4" w:space="0" w:color="000000"/>
              <w:left w:val="single" w:sz="4" w:space="0" w:color="000000"/>
              <w:bottom w:val="single" w:sz="4" w:space="0" w:color="000000"/>
              <w:right w:val="single" w:sz="4" w:space="0" w:color="000000"/>
            </w:tcBorders>
          </w:tcPr>
          <w:p w14:paraId="1B3400A4" w14:textId="383C2EC9"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17053,9</w:t>
            </w:r>
          </w:p>
        </w:tc>
        <w:tc>
          <w:tcPr>
            <w:tcW w:w="992" w:type="dxa"/>
            <w:gridSpan w:val="2"/>
            <w:tcBorders>
              <w:top w:val="single" w:sz="4" w:space="0" w:color="000000"/>
              <w:left w:val="single" w:sz="4" w:space="0" w:color="000000"/>
              <w:bottom w:val="single" w:sz="4" w:space="0" w:color="000000"/>
              <w:right w:val="single" w:sz="4" w:space="0" w:color="000000"/>
            </w:tcBorders>
          </w:tcPr>
          <w:p w14:paraId="35094CD3" w14:textId="39706DB2"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17053,9</w:t>
            </w:r>
          </w:p>
        </w:tc>
        <w:tc>
          <w:tcPr>
            <w:tcW w:w="992" w:type="dxa"/>
            <w:tcBorders>
              <w:top w:val="single" w:sz="4" w:space="0" w:color="000000"/>
              <w:left w:val="single" w:sz="4" w:space="0" w:color="000000"/>
              <w:bottom w:val="single" w:sz="4" w:space="0" w:color="000000"/>
              <w:right w:val="single" w:sz="4" w:space="0" w:color="000000"/>
            </w:tcBorders>
          </w:tcPr>
          <w:p w14:paraId="48328672" w14:textId="038EBBA8"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17053,9</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55CAE7C"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5F9EBA8A"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76724C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7AFA2481"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695756A2"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50FB6FD"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1801C4BC"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33544802" w14:textId="77777777" w:rsidR="000302AF" w:rsidRPr="00D13509" w:rsidRDefault="000302AF" w:rsidP="00EC4E53">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tcPr>
          <w:p w14:paraId="435B4221" w14:textId="77777777" w:rsidR="000302AF" w:rsidRPr="00D13509" w:rsidRDefault="000302AF" w:rsidP="00EC4E53">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1F04B7D1" w14:textId="77777777" w:rsidR="000302AF" w:rsidRPr="00D13509" w:rsidRDefault="000302AF" w:rsidP="00EC4E53">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1131" w:type="dxa"/>
            <w:tcBorders>
              <w:top w:val="single" w:sz="4" w:space="0" w:color="000000"/>
              <w:left w:val="single" w:sz="4" w:space="0" w:color="000000"/>
              <w:bottom w:val="single" w:sz="4" w:space="0" w:color="000000"/>
              <w:right w:val="single" w:sz="4" w:space="0" w:color="000000"/>
            </w:tcBorders>
          </w:tcPr>
          <w:p w14:paraId="130C9FE0" w14:textId="52605CF5"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10739,6</w:t>
            </w:r>
          </w:p>
        </w:tc>
        <w:tc>
          <w:tcPr>
            <w:tcW w:w="1133" w:type="dxa"/>
            <w:tcBorders>
              <w:top w:val="single" w:sz="4" w:space="0" w:color="000000"/>
              <w:left w:val="single" w:sz="4" w:space="0" w:color="000000"/>
              <w:bottom w:val="single" w:sz="4" w:space="0" w:color="000000"/>
              <w:right w:val="single" w:sz="4" w:space="0" w:color="000000"/>
            </w:tcBorders>
          </w:tcPr>
          <w:p w14:paraId="665E0AC5" w14:textId="45AA1212"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1798,0</w:t>
            </w:r>
          </w:p>
        </w:tc>
        <w:tc>
          <w:tcPr>
            <w:tcW w:w="1026" w:type="dxa"/>
            <w:tcBorders>
              <w:top w:val="single" w:sz="4" w:space="0" w:color="000000"/>
              <w:left w:val="single" w:sz="4" w:space="0" w:color="000000"/>
              <w:bottom w:val="single" w:sz="4" w:space="0" w:color="000000"/>
              <w:right w:val="single" w:sz="4" w:space="0" w:color="000000"/>
            </w:tcBorders>
          </w:tcPr>
          <w:p w14:paraId="40D022D3" w14:textId="0D2F5DDC" w:rsidR="000302AF" w:rsidRPr="00D13509" w:rsidRDefault="00CC58C2" w:rsidP="00EC4E53">
            <w:pPr>
              <w:spacing w:after="0" w:line="240" w:lineRule="auto"/>
              <w:jc w:val="center"/>
              <w:rPr>
                <w:rFonts w:ascii="Times New Roman" w:hAnsi="Times New Roman"/>
                <w:sz w:val="20"/>
                <w:szCs w:val="20"/>
              </w:rPr>
            </w:pPr>
            <w:r w:rsidRPr="00D13509">
              <w:rPr>
                <w:rFonts w:ascii="Times New Roman" w:hAnsi="Times New Roman"/>
                <w:sz w:val="20"/>
                <w:szCs w:val="20"/>
              </w:rPr>
              <w:t>4996,6</w:t>
            </w:r>
          </w:p>
        </w:tc>
        <w:tc>
          <w:tcPr>
            <w:tcW w:w="992" w:type="dxa"/>
            <w:gridSpan w:val="2"/>
            <w:tcBorders>
              <w:top w:val="single" w:sz="4" w:space="0" w:color="000000"/>
              <w:left w:val="single" w:sz="4" w:space="0" w:color="000000"/>
              <w:bottom w:val="single" w:sz="4" w:space="0" w:color="000000"/>
              <w:right w:val="single" w:sz="4" w:space="0" w:color="000000"/>
            </w:tcBorders>
          </w:tcPr>
          <w:p w14:paraId="0BD4CAC7" w14:textId="7200FF5E"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1972,5</w:t>
            </w:r>
          </w:p>
        </w:tc>
        <w:tc>
          <w:tcPr>
            <w:tcW w:w="992" w:type="dxa"/>
            <w:tcBorders>
              <w:top w:val="single" w:sz="4" w:space="0" w:color="000000"/>
              <w:left w:val="single" w:sz="4" w:space="0" w:color="000000"/>
              <w:bottom w:val="single" w:sz="4" w:space="0" w:color="000000"/>
              <w:right w:val="single" w:sz="4" w:space="0" w:color="000000"/>
            </w:tcBorders>
          </w:tcPr>
          <w:p w14:paraId="63023D10" w14:textId="4E01F108" w:rsidR="000302AF" w:rsidRPr="00D13509" w:rsidRDefault="00CC58C2" w:rsidP="00EC4E53">
            <w:pPr>
              <w:spacing w:after="0" w:line="240" w:lineRule="auto"/>
              <w:jc w:val="center"/>
              <w:rPr>
                <w:rFonts w:ascii="Times New Roman" w:hAnsi="Times New Roman"/>
              </w:rPr>
            </w:pPr>
            <w:r w:rsidRPr="00D13509">
              <w:rPr>
                <w:rFonts w:ascii="Times New Roman" w:hAnsi="Times New Roman"/>
              </w:rPr>
              <w:t>1972,5</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67ED8353"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right w:val="single" w:sz="4" w:space="0" w:color="000000"/>
            </w:tcBorders>
            <w:vAlign w:val="center"/>
            <w:hideMark/>
          </w:tcPr>
          <w:p w14:paraId="1DD3F24D"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67034412"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right w:val="single" w:sz="4" w:space="0" w:color="000000"/>
            </w:tcBorders>
          </w:tcPr>
          <w:p w14:paraId="0357470D"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right w:val="single" w:sz="4" w:space="0" w:color="000000"/>
            </w:tcBorders>
          </w:tcPr>
          <w:p w14:paraId="464D6F66"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right w:val="single" w:sz="4" w:space="0" w:color="000000"/>
            </w:tcBorders>
          </w:tcPr>
          <w:p w14:paraId="52A8278A" w14:textId="77777777" w:rsidR="000302AF" w:rsidRPr="00D13509" w:rsidRDefault="000302AF" w:rsidP="00EC4E53">
            <w:pPr>
              <w:spacing w:after="0" w:line="240" w:lineRule="auto"/>
              <w:jc w:val="both"/>
              <w:rPr>
                <w:rFonts w:ascii="Times New Roman" w:hAnsi="Times New Roman"/>
                <w:sz w:val="20"/>
                <w:szCs w:val="20"/>
              </w:rPr>
            </w:pPr>
          </w:p>
        </w:tc>
      </w:tr>
      <w:tr w:rsidR="000302AF" w:rsidRPr="00D13509" w14:paraId="2700047B" w14:textId="77777777" w:rsidTr="00CC58C2">
        <w:trPr>
          <w:gridAfter w:val="1"/>
          <w:wAfter w:w="15" w:type="dxa"/>
        </w:trPr>
        <w:tc>
          <w:tcPr>
            <w:tcW w:w="273" w:type="dxa"/>
            <w:tcBorders>
              <w:top w:val="single" w:sz="4" w:space="0" w:color="000000"/>
              <w:left w:val="single" w:sz="4" w:space="0" w:color="000000"/>
              <w:bottom w:val="single" w:sz="4" w:space="0" w:color="000000"/>
              <w:right w:val="single" w:sz="4" w:space="0" w:color="000000"/>
            </w:tcBorders>
          </w:tcPr>
          <w:p w14:paraId="16E50D7B" w14:textId="77777777" w:rsidR="000302AF" w:rsidRPr="00D13509" w:rsidRDefault="000302AF" w:rsidP="00EC4E53">
            <w:pPr>
              <w:spacing w:after="0" w:line="240" w:lineRule="auto"/>
              <w:jc w:val="both"/>
              <w:rPr>
                <w:rFonts w:ascii="Times New Roman" w:hAnsi="Times New Roman"/>
                <w:sz w:val="20"/>
                <w:szCs w:val="20"/>
              </w:rPr>
            </w:pPr>
          </w:p>
        </w:tc>
        <w:tc>
          <w:tcPr>
            <w:tcW w:w="2114" w:type="dxa"/>
            <w:tcBorders>
              <w:top w:val="single" w:sz="4" w:space="0" w:color="000000"/>
              <w:left w:val="single" w:sz="4" w:space="0" w:color="000000"/>
              <w:bottom w:val="single" w:sz="4" w:space="0" w:color="000000"/>
              <w:right w:val="single" w:sz="4" w:space="0" w:color="000000"/>
            </w:tcBorders>
          </w:tcPr>
          <w:p w14:paraId="6C42EF76" w14:textId="77777777" w:rsidR="000302AF" w:rsidRPr="00D13509" w:rsidRDefault="000302AF" w:rsidP="00EC4E53">
            <w:pPr>
              <w:spacing w:after="0" w:line="240" w:lineRule="auto"/>
              <w:jc w:val="both"/>
              <w:rPr>
                <w:rFonts w:ascii="Times New Roman" w:hAnsi="Times New Roman"/>
                <w:color w:val="000000"/>
                <w:sz w:val="20"/>
                <w:szCs w:val="20"/>
              </w:rPr>
            </w:pPr>
          </w:p>
        </w:tc>
        <w:tc>
          <w:tcPr>
            <w:tcW w:w="986" w:type="dxa"/>
            <w:tcBorders>
              <w:top w:val="single" w:sz="4" w:space="0" w:color="000000"/>
              <w:left w:val="single" w:sz="4" w:space="0" w:color="000000"/>
              <w:bottom w:val="single" w:sz="4" w:space="0" w:color="000000"/>
              <w:right w:val="single" w:sz="4" w:space="0" w:color="000000"/>
            </w:tcBorders>
            <w:hideMark/>
          </w:tcPr>
          <w:p w14:paraId="5EE98284" w14:textId="77777777" w:rsidR="000302AF" w:rsidRPr="00D13509" w:rsidRDefault="000302AF" w:rsidP="00EC4E53">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1131" w:type="dxa"/>
            <w:tcBorders>
              <w:top w:val="single" w:sz="4" w:space="0" w:color="000000"/>
              <w:left w:val="single" w:sz="4" w:space="0" w:color="000000"/>
              <w:bottom w:val="single" w:sz="4" w:space="0" w:color="000000"/>
              <w:right w:val="single" w:sz="4" w:space="0" w:color="000000"/>
            </w:tcBorders>
          </w:tcPr>
          <w:p w14:paraId="3F40FD83" w14:textId="09A6475A"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76451,3</w:t>
            </w:r>
          </w:p>
        </w:tc>
        <w:tc>
          <w:tcPr>
            <w:tcW w:w="1133" w:type="dxa"/>
            <w:tcBorders>
              <w:top w:val="single" w:sz="4" w:space="0" w:color="000000"/>
              <w:left w:val="single" w:sz="4" w:space="0" w:color="000000"/>
              <w:bottom w:val="single" w:sz="4" w:space="0" w:color="000000"/>
              <w:right w:val="single" w:sz="4" w:space="0" w:color="000000"/>
            </w:tcBorders>
          </w:tcPr>
          <w:p w14:paraId="3B4A5239" w14:textId="1886C90F"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16348,0</w:t>
            </w:r>
          </w:p>
        </w:tc>
        <w:tc>
          <w:tcPr>
            <w:tcW w:w="1026" w:type="dxa"/>
            <w:tcBorders>
              <w:top w:val="single" w:sz="4" w:space="0" w:color="000000"/>
              <w:left w:val="single" w:sz="4" w:space="0" w:color="000000"/>
              <w:bottom w:val="single" w:sz="4" w:space="0" w:color="000000"/>
              <w:right w:val="single" w:sz="4" w:space="0" w:color="000000"/>
            </w:tcBorders>
          </w:tcPr>
          <w:p w14:paraId="2D41210F" w14:textId="44A1196E" w:rsidR="000302AF" w:rsidRPr="00D13509" w:rsidRDefault="00CC58C2" w:rsidP="00EC4E53">
            <w:pPr>
              <w:spacing w:after="0" w:line="240" w:lineRule="auto"/>
              <w:jc w:val="center"/>
              <w:rPr>
                <w:rFonts w:ascii="Times New Roman" w:hAnsi="Times New Roman"/>
                <w:b/>
                <w:sz w:val="20"/>
                <w:szCs w:val="20"/>
              </w:rPr>
            </w:pPr>
            <w:r w:rsidRPr="00D13509">
              <w:rPr>
                <w:rFonts w:ascii="Times New Roman" w:hAnsi="Times New Roman"/>
                <w:b/>
                <w:sz w:val="20"/>
                <w:szCs w:val="20"/>
              </w:rPr>
              <w:t>22050,5</w:t>
            </w:r>
          </w:p>
        </w:tc>
        <w:tc>
          <w:tcPr>
            <w:tcW w:w="992" w:type="dxa"/>
            <w:gridSpan w:val="2"/>
            <w:tcBorders>
              <w:top w:val="single" w:sz="4" w:space="0" w:color="000000"/>
              <w:left w:val="single" w:sz="4" w:space="0" w:color="000000"/>
              <w:bottom w:val="single" w:sz="4" w:space="0" w:color="000000"/>
              <w:right w:val="single" w:sz="4" w:space="0" w:color="000000"/>
            </w:tcBorders>
          </w:tcPr>
          <w:p w14:paraId="369E19D0" w14:textId="57E69567" w:rsidR="000302AF" w:rsidRPr="00D13509" w:rsidRDefault="00CC58C2" w:rsidP="00EC4E53">
            <w:pPr>
              <w:spacing w:after="0" w:line="240" w:lineRule="auto"/>
              <w:jc w:val="center"/>
              <w:rPr>
                <w:rFonts w:ascii="Times New Roman" w:hAnsi="Times New Roman"/>
                <w:b/>
              </w:rPr>
            </w:pPr>
            <w:r w:rsidRPr="00D13509">
              <w:rPr>
                <w:rFonts w:ascii="Times New Roman" w:hAnsi="Times New Roman"/>
                <w:b/>
              </w:rPr>
              <w:t>19026,4</w:t>
            </w:r>
          </w:p>
        </w:tc>
        <w:tc>
          <w:tcPr>
            <w:tcW w:w="992" w:type="dxa"/>
            <w:tcBorders>
              <w:top w:val="single" w:sz="4" w:space="0" w:color="000000"/>
              <w:left w:val="single" w:sz="4" w:space="0" w:color="000000"/>
              <w:bottom w:val="single" w:sz="4" w:space="0" w:color="000000"/>
              <w:right w:val="single" w:sz="4" w:space="0" w:color="000000"/>
            </w:tcBorders>
          </w:tcPr>
          <w:p w14:paraId="408C1FD6" w14:textId="502F523F" w:rsidR="000302AF" w:rsidRPr="00D13509" w:rsidRDefault="00CC58C2" w:rsidP="00EC4E53">
            <w:pPr>
              <w:spacing w:after="0" w:line="240" w:lineRule="auto"/>
              <w:jc w:val="center"/>
              <w:rPr>
                <w:rFonts w:ascii="Times New Roman" w:hAnsi="Times New Roman"/>
                <w:b/>
              </w:rPr>
            </w:pPr>
            <w:r w:rsidRPr="00D13509">
              <w:rPr>
                <w:rFonts w:ascii="Times New Roman" w:hAnsi="Times New Roman"/>
                <w:b/>
              </w:rPr>
              <w:t>19026,4</w:t>
            </w:r>
          </w:p>
        </w:tc>
        <w:tc>
          <w:tcPr>
            <w:tcW w:w="1423" w:type="dxa"/>
            <w:vMerge/>
            <w:tcBorders>
              <w:top w:val="single" w:sz="4" w:space="0" w:color="000000"/>
              <w:left w:val="single" w:sz="4" w:space="0" w:color="000000"/>
              <w:bottom w:val="single" w:sz="4" w:space="0" w:color="000000"/>
              <w:right w:val="single" w:sz="4" w:space="0" w:color="000000"/>
            </w:tcBorders>
            <w:vAlign w:val="center"/>
            <w:hideMark/>
          </w:tcPr>
          <w:p w14:paraId="5AAE3493" w14:textId="77777777" w:rsidR="000302AF" w:rsidRPr="00D13509" w:rsidRDefault="000302AF" w:rsidP="00EC4E53">
            <w:pPr>
              <w:spacing w:after="0" w:line="240" w:lineRule="auto"/>
              <w:rPr>
                <w:rFonts w:ascii="Times New Roman" w:hAnsi="Times New Roman"/>
              </w:rPr>
            </w:pPr>
          </w:p>
        </w:tc>
        <w:tc>
          <w:tcPr>
            <w:tcW w:w="997" w:type="dxa"/>
            <w:gridSpan w:val="2"/>
            <w:vMerge/>
            <w:tcBorders>
              <w:left w:val="single" w:sz="4" w:space="0" w:color="000000"/>
              <w:bottom w:val="single" w:sz="4" w:space="0" w:color="000000"/>
              <w:right w:val="single" w:sz="4" w:space="0" w:color="000000"/>
            </w:tcBorders>
            <w:vAlign w:val="center"/>
            <w:hideMark/>
          </w:tcPr>
          <w:p w14:paraId="6823D174" w14:textId="77777777" w:rsidR="000302AF" w:rsidRPr="00D13509" w:rsidRDefault="000302AF" w:rsidP="00EC4E53">
            <w:pPr>
              <w:spacing w:after="0" w:line="240" w:lineRule="auto"/>
              <w:rPr>
                <w:rFonts w:ascii="Times New Roman" w:hAnsi="Times New Roman"/>
                <w:sz w:val="20"/>
                <w:szCs w:val="20"/>
              </w:rPr>
            </w:pPr>
          </w:p>
        </w:tc>
        <w:tc>
          <w:tcPr>
            <w:tcW w:w="1139" w:type="dxa"/>
            <w:vMerge/>
            <w:tcBorders>
              <w:top w:val="single" w:sz="4" w:space="0" w:color="000000"/>
              <w:left w:val="single" w:sz="4" w:space="0" w:color="000000"/>
              <w:bottom w:val="single" w:sz="4" w:space="0" w:color="000000"/>
              <w:right w:val="single" w:sz="4" w:space="0" w:color="000000"/>
            </w:tcBorders>
            <w:vAlign w:val="center"/>
            <w:hideMark/>
          </w:tcPr>
          <w:p w14:paraId="4127381E" w14:textId="77777777" w:rsidR="000302AF" w:rsidRPr="00D13509" w:rsidRDefault="000302AF" w:rsidP="00EC4E53">
            <w:pPr>
              <w:spacing w:after="0" w:line="240" w:lineRule="auto"/>
              <w:rPr>
                <w:rFonts w:ascii="Times New Roman" w:hAnsi="Times New Roman"/>
                <w:sz w:val="20"/>
                <w:szCs w:val="20"/>
              </w:rPr>
            </w:pPr>
          </w:p>
        </w:tc>
        <w:tc>
          <w:tcPr>
            <w:tcW w:w="854" w:type="dxa"/>
            <w:vMerge/>
            <w:tcBorders>
              <w:left w:val="single" w:sz="4" w:space="0" w:color="000000"/>
              <w:bottom w:val="single" w:sz="4" w:space="0" w:color="000000"/>
              <w:right w:val="single" w:sz="4" w:space="0" w:color="000000"/>
            </w:tcBorders>
          </w:tcPr>
          <w:p w14:paraId="18A09CBC" w14:textId="77777777" w:rsidR="000302AF" w:rsidRPr="00D13509" w:rsidRDefault="000302AF" w:rsidP="00EC4E53">
            <w:pPr>
              <w:spacing w:after="0" w:line="240" w:lineRule="auto"/>
              <w:jc w:val="both"/>
              <w:rPr>
                <w:rFonts w:ascii="Times New Roman" w:hAnsi="Times New Roman"/>
                <w:sz w:val="20"/>
                <w:szCs w:val="20"/>
              </w:rPr>
            </w:pPr>
          </w:p>
        </w:tc>
        <w:tc>
          <w:tcPr>
            <w:tcW w:w="993" w:type="dxa"/>
            <w:vMerge/>
            <w:tcBorders>
              <w:left w:val="single" w:sz="4" w:space="0" w:color="000000"/>
              <w:bottom w:val="single" w:sz="4" w:space="0" w:color="000000"/>
              <w:right w:val="single" w:sz="4" w:space="0" w:color="000000"/>
            </w:tcBorders>
          </w:tcPr>
          <w:p w14:paraId="64A996DC" w14:textId="77777777" w:rsidR="000302AF" w:rsidRPr="00D13509" w:rsidRDefault="000302AF" w:rsidP="00EC4E53">
            <w:pPr>
              <w:spacing w:after="0" w:line="240" w:lineRule="auto"/>
              <w:jc w:val="both"/>
              <w:rPr>
                <w:rFonts w:ascii="Times New Roman" w:hAnsi="Times New Roman"/>
                <w:sz w:val="20"/>
                <w:szCs w:val="20"/>
              </w:rPr>
            </w:pPr>
          </w:p>
        </w:tc>
        <w:tc>
          <w:tcPr>
            <w:tcW w:w="1418" w:type="dxa"/>
            <w:gridSpan w:val="2"/>
            <w:vMerge/>
            <w:tcBorders>
              <w:left w:val="single" w:sz="4" w:space="0" w:color="000000"/>
              <w:bottom w:val="single" w:sz="4" w:space="0" w:color="000000"/>
              <w:right w:val="single" w:sz="4" w:space="0" w:color="000000"/>
            </w:tcBorders>
          </w:tcPr>
          <w:p w14:paraId="7293B126" w14:textId="77777777" w:rsidR="000302AF" w:rsidRPr="00D13509" w:rsidRDefault="000302AF" w:rsidP="00EC4E53">
            <w:pPr>
              <w:spacing w:after="0" w:line="240" w:lineRule="auto"/>
              <w:jc w:val="both"/>
              <w:rPr>
                <w:rFonts w:ascii="Times New Roman" w:hAnsi="Times New Roman"/>
                <w:sz w:val="20"/>
                <w:szCs w:val="20"/>
              </w:rPr>
            </w:pPr>
          </w:p>
        </w:tc>
      </w:tr>
    </w:tbl>
    <w:p w14:paraId="46B897F5" w14:textId="77777777" w:rsidR="00944070" w:rsidRPr="00D13509" w:rsidRDefault="00944070" w:rsidP="00944070">
      <w:pPr>
        <w:spacing w:after="0" w:line="240" w:lineRule="auto"/>
        <w:rPr>
          <w:rFonts w:ascii="Times New Roman" w:hAnsi="Times New Roman"/>
          <w:sz w:val="20"/>
          <w:szCs w:val="20"/>
        </w:rPr>
        <w:sectPr w:rsidR="00944070" w:rsidRPr="00D13509" w:rsidSect="008014F8">
          <w:pgSz w:w="16800" w:h="11924" w:orient="landscape"/>
          <w:pgMar w:top="680" w:right="1134" w:bottom="851" w:left="1134" w:header="709" w:footer="709" w:gutter="0"/>
          <w:cols w:space="720"/>
        </w:sectPr>
      </w:pPr>
    </w:p>
    <w:p w14:paraId="32AA7177" w14:textId="77777777" w:rsidR="00944070" w:rsidRPr="00D13509" w:rsidRDefault="00944070" w:rsidP="00944070">
      <w:pPr>
        <w:widowControl w:val="0"/>
        <w:autoSpaceDE w:val="0"/>
        <w:autoSpaceDN w:val="0"/>
        <w:adjustRightInd w:val="0"/>
        <w:spacing w:after="0" w:line="240" w:lineRule="auto"/>
        <w:jc w:val="center"/>
        <w:rPr>
          <w:rFonts w:ascii="Times New Roman" w:hAnsi="Times New Roman"/>
          <w:b/>
          <w:sz w:val="20"/>
          <w:szCs w:val="20"/>
        </w:rPr>
      </w:pPr>
      <w:r w:rsidRPr="00D13509">
        <w:rPr>
          <w:rFonts w:ascii="Times New Roman" w:hAnsi="Times New Roman"/>
          <w:b/>
          <w:sz w:val="20"/>
          <w:szCs w:val="20"/>
        </w:rPr>
        <w:lastRenderedPageBreak/>
        <w:t xml:space="preserve">Раздел 4.3. </w:t>
      </w:r>
    </w:p>
    <w:p w14:paraId="4FCFA571"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eastAsia="Calibri" w:hAnsi="Times New Roman"/>
          <w:b/>
          <w:sz w:val="20"/>
          <w:szCs w:val="20"/>
          <w:lang w:eastAsia="en-US"/>
        </w:rPr>
        <w:t>Форма ожидаемых результатов реализации</w:t>
      </w:r>
      <w:r w:rsidRPr="00D13509">
        <w:rPr>
          <w:rFonts w:ascii="Times New Roman" w:eastAsia="Calibri" w:hAnsi="Times New Roman"/>
          <w:sz w:val="20"/>
          <w:szCs w:val="20"/>
          <w:lang w:eastAsia="en-US"/>
        </w:rPr>
        <w:t xml:space="preserve"> </w:t>
      </w:r>
      <w:r w:rsidRPr="00D13509">
        <w:rPr>
          <w:rFonts w:ascii="Times New Roman" w:hAnsi="Times New Roman"/>
          <w:b/>
          <w:sz w:val="20"/>
          <w:szCs w:val="20"/>
        </w:rPr>
        <w:t>подпрограммы</w:t>
      </w:r>
    </w:p>
    <w:p w14:paraId="6C0AB744"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 «Развитие системы художественного образования, выявление и </w:t>
      </w:r>
    </w:p>
    <w:p w14:paraId="72259606" w14:textId="77777777" w:rsidR="00944070" w:rsidRPr="00D13509" w:rsidRDefault="00944070" w:rsidP="00944070">
      <w:pPr>
        <w:spacing w:after="0" w:line="240" w:lineRule="auto"/>
        <w:jc w:val="center"/>
        <w:rPr>
          <w:rFonts w:ascii="Times New Roman" w:hAnsi="Times New Roman"/>
          <w:b/>
          <w:sz w:val="20"/>
          <w:szCs w:val="20"/>
        </w:rPr>
      </w:pPr>
      <w:r w:rsidRPr="00D13509">
        <w:rPr>
          <w:rFonts w:ascii="Times New Roman" w:hAnsi="Times New Roman"/>
          <w:b/>
          <w:sz w:val="20"/>
          <w:szCs w:val="20"/>
        </w:rPr>
        <w:t xml:space="preserve">поддержка молодых даровании» </w:t>
      </w:r>
    </w:p>
    <w:p w14:paraId="26F95ACB" w14:textId="77777777" w:rsidR="00944070" w:rsidRPr="00D13509" w:rsidRDefault="00944070" w:rsidP="00944070">
      <w:pPr>
        <w:spacing w:after="0" w:line="240" w:lineRule="auto"/>
        <w:jc w:val="center"/>
        <w:rPr>
          <w:rFonts w:ascii="Times New Roman" w:eastAsia="Calibri" w:hAnsi="Times New Roman"/>
          <w:sz w:val="20"/>
          <w:szCs w:val="20"/>
          <w:lang w:eastAsia="en-US"/>
        </w:rPr>
      </w:pPr>
      <w:r w:rsidRPr="00D13509">
        <w:rPr>
          <w:rFonts w:ascii="Times New Roman" w:hAnsi="Times New Roman"/>
          <w:b/>
          <w:sz w:val="20"/>
          <w:szCs w:val="20"/>
        </w:rPr>
        <w:t>по Катав-Ивановской детской школе искусств  и Юрюзанской детской школе искусств</w:t>
      </w:r>
    </w:p>
    <w:tbl>
      <w:tblPr>
        <w:tblW w:w="1575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1558"/>
        <w:gridCol w:w="1418"/>
        <w:gridCol w:w="1701"/>
        <w:gridCol w:w="3824"/>
        <w:gridCol w:w="1417"/>
        <w:gridCol w:w="1276"/>
        <w:gridCol w:w="1135"/>
        <w:gridCol w:w="997"/>
        <w:gridCol w:w="995"/>
        <w:gridCol w:w="992"/>
        <w:gridCol w:w="23"/>
      </w:tblGrid>
      <w:tr w:rsidR="003D66E6" w:rsidRPr="00D13509" w14:paraId="43D13762" w14:textId="77777777" w:rsidTr="000302AF">
        <w:trPr>
          <w:trHeight w:val="1194"/>
        </w:trPr>
        <w:tc>
          <w:tcPr>
            <w:tcW w:w="421" w:type="dxa"/>
            <w:vMerge w:val="restart"/>
            <w:tcBorders>
              <w:top w:val="single" w:sz="4" w:space="0" w:color="auto"/>
              <w:left w:val="single" w:sz="4" w:space="0" w:color="auto"/>
              <w:bottom w:val="single" w:sz="4" w:space="0" w:color="auto"/>
              <w:right w:val="single" w:sz="4" w:space="0" w:color="auto"/>
            </w:tcBorders>
            <w:hideMark/>
          </w:tcPr>
          <w:p w14:paraId="471CE5E7"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п/п</w:t>
            </w:r>
          </w:p>
        </w:tc>
        <w:tc>
          <w:tcPr>
            <w:tcW w:w="1558" w:type="dxa"/>
            <w:vMerge w:val="restart"/>
            <w:tcBorders>
              <w:top w:val="single" w:sz="4" w:space="0" w:color="auto"/>
              <w:left w:val="single" w:sz="4" w:space="0" w:color="auto"/>
              <w:bottom w:val="single" w:sz="4" w:space="0" w:color="auto"/>
              <w:right w:val="single" w:sz="4" w:space="0" w:color="auto"/>
            </w:tcBorders>
            <w:hideMark/>
          </w:tcPr>
          <w:p w14:paraId="3AACA5B0"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Задачи, направленные на</w:t>
            </w:r>
          </w:p>
          <w:p w14:paraId="0C5D1174"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достижение цели</w:t>
            </w:r>
          </w:p>
        </w:tc>
        <w:tc>
          <w:tcPr>
            <w:tcW w:w="3119" w:type="dxa"/>
            <w:gridSpan w:val="2"/>
            <w:tcBorders>
              <w:top w:val="single" w:sz="4" w:space="0" w:color="auto"/>
              <w:left w:val="single" w:sz="4" w:space="0" w:color="auto"/>
              <w:bottom w:val="single" w:sz="4" w:space="0" w:color="auto"/>
              <w:right w:val="single" w:sz="4" w:space="0" w:color="auto"/>
            </w:tcBorders>
            <w:hideMark/>
          </w:tcPr>
          <w:p w14:paraId="697351AD"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Планируемый объем финансирования</w:t>
            </w:r>
          </w:p>
          <w:p w14:paraId="08113F14"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решение</w:t>
            </w:r>
          </w:p>
          <w:p w14:paraId="18ADA4F4"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данной задачи</w:t>
            </w:r>
          </w:p>
          <w:p w14:paraId="589DF171"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(тыс. руб.)</w:t>
            </w:r>
          </w:p>
        </w:tc>
        <w:tc>
          <w:tcPr>
            <w:tcW w:w="3824" w:type="dxa"/>
            <w:vMerge w:val="restart"/>
            <w:tcBorders>
              <w:top w:val="single" w:sz="4" w:space="0" w:color="auto"/>
              <w:left w:val="single" w:sz="4" w:space="0" w:color="auto"/>
              <w:bottom w:val="single" w:sz="4" w:space="0" w:color="auto"/>
              <w:right w:val="single" w:sz="4" w:space="0" w:color="auto"/>
            </w:tcBorders>
            <w:hideMark/>
          </w:tcPr>
          <w:p w14:paraId="3E445CDC"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417" w:type="dxa"/>
            <w:vMerge w:val="restart"/>
            <w:tcBorders>
              <w:top w:val="single" w:sz="4" w:space="0" w:color="auto"/>
              <w:left w:val="single" w:sz="4" w:space="0" w:color="auto"/>
              <w:bottom w:val="single" w:sz="4" w:space="0" w:color="auto"/>
              <w:right w:val="single" w:sz="4" w:space="0" w:color="auto"/>
            </w:tcBorders>
            <w:hideMark/>
          </w:tcPr>
          <w:p w14:paraId="5FAB3179"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Единица измерения</w:t>
            </w:r>
          </w:p>
        </w:tc>
        <w:tc>
          <w:tcPr>
            <w:tcW w:w="1276" w:type="dxa"/>
            <w:vMerge w:val="restart"/>
            <w:tcBorders>
              <w:top w:val="single" w:sz="4" w:space="0" w:color="auto"/>
              <w:left w:val="single" w:sz="4" w:space="0" w:color="auto"/>
              <w:bottom w:val="single" w:sz="4" w:space="0" w:color="auto"/>
              <w:right w:val="single" w:sz="4" w:space="0" w:color="auto"/>
            </w:tcBorders>
            <w:hideMark/>
          </w:tcPr>
          <w:p w14:paraId="4595C8B9"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xml:space="preserve">Базовое значение показателя </w:t>
            </w:r>
          </w:p>
          <w:p w14:paraId="1E422BEA"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начало реализации подпрограммы)</w:t>
            </w:r>
          </w:p>
        </w:tc>
        <w:tc>
          <w:tcPr>
            <w:tcW w:w="4142" w:type="dxa"/>
            <w:gridSpan w:val="5"/>
            <w:tcBorders>
              <w:top w:val="single" w:sz="4" w:space="0" w:color="auto"/>
              <w:left w:val="single" w:sz="4" w:space="0" w:color="auto"/>
              <w:bottom w:val="single" w:sz="4" w:space="0" w:color="auto"/>
              <w:right w:val="single" w:sz="4" w:space="0" w:color="auto"/>
            </w:tcBorders>
            <w:hideMark/>
          </w:tcPr>
          <w:p w14:paraId="6B9B6727" w14:textId="77777777" w:rsidR="003D66E6" w:rsidRPr="00D13509" w:rsidRDefault="003D66E6"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Планируемое значение показателя по годам реализации</w:t>
            </w:r>
          </w:p>
        </w:tc>
      </w:tr>
      <w:tr w:rsidR="000302AF" w:rsidRPr="00D13509" w14:paraId="71FE1401" w14:textId="77777777" w:rsidTr="000302AF">
        <w:trPr>
          <w:gridAfter w:val="1"/>
          <w:wAfter w:w="23" w:type="dxa"/>
          <w:trHeight w:val="1497"/>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4C4679F3"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558" w:type="dxa"/>
            <w:vMerge/>
            <w:tcBorders>
              <w:top w:val="single" w:sz="4" w:space="0" w:color="auto"/>
              <w:left w:val="single" w:sz="4" w:space="0" w:color="auto"/>
              <w:bottom w:val="single" w:sz="4" w:space="0" w:color="auto"/>
              <w:right w:val="single" w:sz="4" w:space="0" w:color="auto"/>
            </w:tcBorders>
            <w:vAlign w:val="center"/>
            <w:hideMark/>
          </w:tcPr>
          <w:p w14:paraId="46C146D4"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tcPr>
          <w:p w14:paraId="7FC70DE6"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126D3D6C"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Средства бюджета </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DA1E4C"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Другие      </w:t>
            </w:r>
            <w:r w:rsidRPr="00D13509">
              <w:rPr>
                <w:rFonts w:ascii="Times New Roman" w:eastAsia="Calibri" w:hAnsi="Times New Roman"/>
                <w:sz w:val="20"/>
                <w:szCs w:val="20"/>
              </w:rPr>
              <w:br/>
              <w:t>источники</w:t>
            </w:r>
          </w:p>
          <w:p w14:paraId="61C8F6B7"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 (в разрезе)</w:t>
            </w:r>
          </w:p>
        </w:tc>
        <w:tc>
          <w:tcPr>
            <w:tcW w:w="3824" w:type="dxa"/>
            <w:vMerge/>
            <w:tcBorders>
              <w:top w:val="single" w:sz="4" w:space="0" w:color="auto"/>
              <w:left w:val="single" w:sz="4" w:space="0" w:color="auto"/>
              <w:bottom w:val="single" w:sz="4" w:space="0" w:color="auto"/>
              <w:right w:val="single" w:sz="4" w:space="0" w:color="auto"/>
            </w:tcBorders>
            <w:vAlign w:val="center"/>
            <w:hideMark/>
          </w:tcPr>
          <w:p w14:paraId="75ADB1A7"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14:paraId="23855871"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14:paraId="4D9EBBCB" w14:textId="77777777" w:rsidR="000302AF" w:rsidRPr="00D13509" w:rsidRDefault="000302AF" w:rsidP="000302AF">
            <w:pPr>
              <w:spacing w:after="0" w:line="240" w:lineRule="auto"/>
              <w:rPr>
                <w:rFonts w:ascii="Times New Roman" w:eastAsia="Calibri" w:hAnsi="Times New Roman"/>
                <w:sz w:val="20"/>
                <w:szCs w:val="20"/>
                <w:lang w:eastAsia="en-US"/>
              </w:rPr>
            </w:pPr>
          </w:p>
        </w:tc>
        <w:tc>
          <w:tcPr>
            <w:tcW w:w="1135" w:type="dxa"/>
            <w:tcBorders>
              <w:top w:val="single" w:sz="4" w:space="0" w:color="auto"/>
              <w:left w:val="single" w:sz="4" w:space="0" w:color="auto"/>
              <w:bottom w:val="single" w:sz="4" w:space="0" w:color="auto"/>
              <w:right w:val="single" w:sz="4" w:space="0" w:color="auto"/>
            </w:tcBorders>
            <w:hideMark/>
          </w:tcPr>
          <w:p w14:paraId="5D97454B" w14:textId="0295E54C" w:rsidR="000302AF" w:rsidRPr="00D13509" w:rsidRDefault="000302AF" w:rsidP="000302A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2022</w:t>
            </w:r>
          </w:p>
        </w:tc>
        <w:tc>
          <w:tcPr>
            <w:tcW w:w="997" w:type="dxa"/>
            <w:tcBorders>
              <w:top w:val="single" w:sz="4" w:space="0" w:color="auto"/>
              <w:left w:val="single" w:sz="4" w:space="0" w:color="auto"/>
              <w:bottom w:val="single" w:sz="4" w:space="0" w:color="auto"/>
              <w:right w:val="single" w:sz="4" w:space="0" w:color="auto"/>
            </w:tcBorders>
            <w:hideMark/>
          </w:tcPr>
          <w:p w14:paraId="0F4A3354" w14:textId="14B13203" w:rsidR="000302AF" w:rsidRPr="00D13509" w:rsidRDefault="000302AF" w:rsidP="000302A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2023</w:t>
            </w:r>
          </w:p>
        </w:tc>
        <w:tc>
          <w:tcPr>
            <w:tcW w:w="995" w:type="dxa"/>
            <w:tcBorders>
              <w:top w:val="single" w:sz="4" w:space="0" w:color="auto"/>
              <w:left w:val="single" w:sz="4" w:space="0" w:color="auto"/>
              <w:bottom w:val="single" w:sz="4" w:space="0" w:color="auto"/>
              <w:right w:val="single" w:sz="4" w:space="0" w:color="auto"/>
            </w:tcBorders>
          </w:tcPr>
          <w:p w14:paraId="2C9FD244" w14:textId="6CD85A87" w:rsidR="000302AF" w:rsidRPr="00D13509" w:rsidRDefault="000302AF" w:rsidP="000302A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992" w:type="dxa"/>
            <w:tcBorders>
              <w:top w:val="single" w:sz="4" w:space="0" w:color="auto"/>
              <w:left w:val="single" w:sz="4" w:space="0" w:color="auto"/>
              <w:bottom w:val="single" w:sz="4" w:space="0" w:color="auto"/>
              <w:right w:val="single" w:sz="4" w:space="0" w:color="auto"/>
            </w:tcBorders>
          </w:tcPr>
          <w:p w14:paraId="0A524FC0" w14:textId="57CEBA0B" w:rsidR="000302AF" w:rsidRPr="00D13509" w:rsidRDefault="000302AF" w:rsidP="000302AF">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r>
      <w:tr w:rsidR="000302AF" w:rsidRPr="00D13509" w14:paraId="197D6326" w14:textId="77777777" w:rsidTr="000302AF">
        <w:trPr>
          <w:gridAfter w:val="1"/>
          <w:wAfter w:w="23" w:type="dxa"/>
        </w:trPr>
        <w:tc>
          <w:tcPr>
            <w:tcW w:w="421" w:type="dxa"/>
            <w:tcBorders>
              <w:top w:val="single" w:sz="4" w:space="0" w:color="auto"/>
              <w:left w:val="single" w:sz="4" w:space="0" w:color="auto"/>
              <w:bottom w:val="single" w:sz="4" w:space="0" w:color="auto"/>
              <w:right w:val="single" w:sz="4" w:space="0" w:color="auto"/>
            </w:tcBorders>
            <w:hideMark/>
          </w:tcPr>
          <w:p w14:paraId="3B526D57"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558" w:type="dxa"/>
            <w:tcBorders>
              <w:top w:val="single" w:sz="4" w:space="0" w:color="auto"/>
              <w:left w:val="single" w:sz="4" w:space="0" w:color="auto"/>
              <w:bottom w:val="single" w:sz="4" w:space="0" w:color="auto"/>
              <w:right w:val="single" w:sz="4" w:space="0" w:color="auto"/>
            </w:tcBorders>
            <w:hideMark/>
          </w:tcPr>
          <w:p w14:paraId="64396990"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w:t>
            </w:r>
          </w:p>
        </w:tc>
        <w:tc>
          <w:tcPr>
            <w:tcW w:w="1418" w:type="dxa"/>
            <w:tcBorders>
              <w:top w:val="single" w:sz="4" w:space="0" w:color="auto"/>
              <w:left w:val="single" w:sz="4" w:space="0" w:color="auto"/>
              <w:bottom w:val="single" w:sz="4" w:space="0" w:color="auto"/>
              <w:right w:val="single" w:sz="4" w:space="0" w:color="auto"/>
            </w:tcBorders>
            <w:hideMark/>
          </w:tcPr>
          <w:p w14:paraId="099393AE"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14:paraId="7D952FEE"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4</w:t>
            </w:r>
          </w:p>
        </w:tc>
        <w:tc>
          <w:tcPr>
            <w:tcW w:w="3824" w:type="dxa"/>
            <w:tcBorders>
              <w:top w:val="single" w:sz="4" w:space="0" w:color="auto"/>
              <w:left w:val="single" w:sz="4" w:space="0" w:color="auto"/>
              <w:bottom w:val="single" w:sz="4" w:space="0" w:color="auto"/>
              <w:right w:val="single" w:sz="4" w:space="0" w:color="auto"/>
            </w:tcBorders>
            <w:hideMark/>
          </w:tcPr>
          <w:p w14:paraId="5F5CC6BA"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5</w:t>
            </w:r>
          </w:p>
        </w:tc>
        <w:tc>
          <w:tcPr>
            <w:tcW w:w="1417" w:type="dxa"/>
            <w:tcBorders>
              <w:top w:val="single" w:sz="4" w:space="0" w:color="auto"/>
              <w:left w:val="single" w:sz="4" w:space="0" w:color="auto"/>
              <w:bottom w:val="single" w:sz="4" w:space="0" w:color="auto"/>
              <w:right w:val="single" w:sz="4" w:space="0" w:color="auto"/>
            </w:tcBorders>
            <w:hideMark/>
          </w:tcPr>
          <w:p w14:paraId="0540C4C9"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6</w:t>
            </w:r>
          </w:p>
        </w:tc>
        <w:tc>
          <w:tcPr>
            <w:tcW w:w="1276" w:type="dxa"/>
            <w:tcBorders>
              <w:top w:val="single" w:sz="4" w:space="0" w:color="auto"/>
              <w:left w:val="single" w:sz="4" w:space="0" w:color="auto"/>
              <w:bottom w:val="single" w:sz="4" w:space="0" w:color="auto"/>
              <w:right w:val="single" w:sz="4" w:space="0" w:color="auto"/>
            </w:tcBorders>
            <w:hideMark/>
          </w:tcPr>
          <w:p w14:paraId="20CA061F"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7</w:t>
            </w:r>
          </w:p>
        </w:tc>
        <w:tc>
          <w:tcPr>
            <w:tcW w:w="1135" w:type="dxa"/>
            <w:tcBorders>
              <w:top w:val="single" w:sz="4" w:space="0" w:color="auto"/>
              <w:left w:val="single" w:sz="4" w:space="0" w:color="auto"/>
              <w:bottom w:val="single" w:sz="4" w:space="0" w:color="auto"/>
              <w:right w:val="single" w:sz="4" w:space="0" w:color="auto"/>
            </w:tcBorders>
            <w:hideMark/>
          </w:tcPr>
          <w:p w14:paraId="0159A876"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8</w:t>
            </w:r>
          </w:p>
        </w:tc>
        <w:tc>
          <w:tcPr>
            <w:tcW w:w="997" w:type="dxa"/>
            <w:tcBorders>
              <w:top w:val="single" w:sz="4" w:space="0" w:color="auto"/>
              <w:left w:val="single" w:sz="4" w:space="0" w:color="auto"/>
              <w:bottom w:val="single" w:sz="4" w:space="0" w:color="auto"/>
              <w:right w:val="single" w:sz="4" w:space="0" w:color="auto"/>
            </w:tcBorders>
            <w:hideMark/>
          </w:tcPr>
          <w:p w14:paraId="67A05822"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9</w:t>
            </w:r>
          </w:p>
        </w:tc>
        <w:tc>
          <w:tcPr>
            <w:tcW w:w="995" w:type="dxa"/>
            <w:tcBorders>
              <w:top w:val="single" w:sz="4" w:space="0" w:color="auto"/>
              <w:left w:val="single" w:sz="4" w:space="0" w:color="auto"/>
              <w:bottom w:val="single" w:sz="4" w:space="0" w:color="auto"/>
              <w:right w:val="single" w:sz="4" w:space="0" w:color="auto"/>
            </w:tcBorders>
          </w:tcPr>
          <w:p w14:paraId="0D620312"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10</w:t>
            </w:r>
          </w:p>
        </w:tc>
        <w:tc>
          <w:tcPr>
            <w:tcW w:w="992" w:type="dxa"/>
            <w:tcBorders>
              <w:top w:val="single" w:sz="4" w:space="0" w:color="auto"/>
              <w:left w:val="single" w:sz="4" w:space="0" w:color="auto"/>
              <w:bottom w:val="single" w:sz="4" w:space="0" w:color="auto"/>
              <w:right w:val="single" w:sz="4" w:space="0" w:color="auto"/>
            </w:tcBorders>
          </w:tcPr>
          <w:p w14:paraId="041C8C01"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11</w:t>
            </w:r>
          </w:p>
        </w:tc>
      </w:tr>
      <w:tr w:rsidR="000302AF" w:rsidRPr="00D13509" w14:paraId="2426E713" w14:textId="77777777" w:rsidTr="000302AF">
        <w:tc>
          <w:tcPr>
            <w:tcW w:w="421" w:type="dxa"/>
            <w:tcBorders>
              <w:top w:val="single" w:sz="4" w:space="0" w:color="auto"/>
              <w:left w:val="single" w:sz="4" w:space="0" w:color="auto"/>
              <w:bottom w:val="single" w:sz="4" w:space="0" w:color="auto"/>
              <w:right w:val="single" w:sz="4" w:space="0" w:color="auto"/>
            </w:tcBorders>
          </w:tcPr>
          <w:p w14:paraId="7A51753A"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336" w:type="dxa"/>
            <w:gridSpan w:val="11"/>
            <w:tcBorders>
              <w:top w:val="single" w:sz="4" w:space="0" w:color="auto"/>
              <w:left w:val="single" w:sz="4" w:space="0" w:color="auto"/>
              <w:bottom w:val="single" w:sz="4" w:space="0" w:color="auto"/>
              <w:right w:val="single" w:sz="4" w:space="0" w:color="auto"/>
            </w:tcBorders>
            <w:hideMark/>
          </w:tcPr>
          <w:p w14:paraId="220B3CC4" w14:textId="77777777" w:rsidR="000302AF" w:rsidRPr="00D13509" w:rsidRDefault="000302AF" w:rsidP="000302AF">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13509">
              <w:rPr>
                <w:rFonts w:ascii="Times New Roman" w:hAnsi="Times New Roman"/>
                <w:b/>
                <w:color w:val="000000"/>
                <w:sz w:val="20"/>
                <w:szCs w:val="20"/>
              </w:rPr>
              <w:t xml:space="preserve">Цель подпрограммы- </w:t>
            </w:r>
            <w:r w:rsidRPr="00D13509">
              <w:rPr>
                <w:rFonts w:ascii="Times New Roman" w:hAnsi="Times New Roman"/>
                <w:spacing w:val="-2"/>
              </w:rPr>
              <w:t>Сохранение и развитие в Катав-Ивановском муниципальном районе системы дополнительного художественного образования в сфере культуры и искусства.</w:t>
            </w:r>
          </w:p>
        </w:tc>
      </w:tr>
      <w:tr w:rsidR="000302AF" w:rsidRPr="00D13509" w14:paraId="0BB49BB6" w14:textId="77777777" w:rsidTr="000302AF">
        <w:tc>
          <w:tcPr>
            <w:tcW w:w="421" w:type="dxa"/>
            <w:tcBorders>
              <w:top w:val="single" w:sz="4" w:space="0" w:color="auto"/>
              <w:left w:val="single" w:sz="4" w:space="0" w:color="auto"/>
              <w:bottom w:val="single" w:sz="4" w:space="0" w:color="auto"/>
              <w:right w:val="single" w:sz="4" w:space="0" w:color="auto"/>
            </w:tcBorders>
            <w:vAlign w:val="center"/>
            <w:hideMark/>
          </w:tcPr>
          <w:p w14:paraId="037B7C67"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5336" w:type="dxa"/>
            <w:gridSpan w:val="11"/>
            <w:tcBorders>
              <w:top w:val="single" w:sz="4" w:space="0" w:color="auto"/>
              <w:left w:val="single" w:sz="4" w:space="0" w:color="auto"/>
              <w:bottom w:val="single" w:sz="4" w:space="0" w:color="auto"/>
              <w:right w:val="single" w:sz="4" w:space="0" w:color="auto"/>
            </w:tcBorders>
            <w:vAlign w:val="center"/>
            <w:hideMark/>
          </w:tcPr>
          <w:p w14:paraId="33602D3F"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r w:rsidRPr="00D13509">
              <w:rPr>
                <w:rFonts w:ascii="Times New Roman" w:hAnsi="Times New Roman"/>
                <w:b/>
                <w:color w:val="000000"/>
                <w:sz w:val="20"/>
                <w:szCs w:val="20"/>
              </w:rPr>
              <w:t>Задача 1 подпрограммы</w:t>
            </w:r>
            <w:r w:rsidRPr="00D13509">
              <w:rPr>
                <w:rFonts w:ascii="Times New Roman" w:hAnsi="Times New Roman"/>
                <w:color w:val="000000"/>
                <w:sz w:val="20"/>
                <w:szCs w:val="20"/>
              </w:rPr>
              <w:t xml:space="preserve"> </w:t>
            </w:r>
            <w:r w:rsidRPr="00D13509">
              <w:rPr>
                <w:rFonts w:ascii="Times New Roman" w:hAnsi="Times New Roman"/>
              </w:rPr>
              <w:t>- расширение дополнительных образовательных программ в сфере культуры и искусства.</w:t>
            </w:r>
          </w:p>
        </w:tc>
      </w:tr>
      <w:tr w:rsidR="000302AF" w:rsidRPr="00D13509" w14:paraId="013BF39B" w14:textId="77777777" w:rsidTr="000302AF">
        <w:trPr>
          <w:gridAfter w:val="1"/>
          <w:wAfter w:w="23" w:type="dxa"/>
          <w:trHeight w:val="1426"/>
        </w:trPr>
        <w:tc>
          <w:tcPr>
            <w:tcW w:w="421" w:type="dxa"/>
            <w:tcBorders>
              <w:top w:val="single" w:sz="4" w:space="0" w:color="auto"/>
              <w:left w:val="single" w:sz="4" w:space="0" w:color="auto"/>
              <w:bottom w:val="single" w:sz="4" w:space="0" w:color="auto"/>
              <w:right w:val="single" w:sz="4" w:space="0" w:color="auto"/>
            </w:tcBorders>
            <w:vAlign w:val="center"/>
          </w:tcPr>
          <w:p w14:paraId="2AC65615"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558" w:type="dxa"/>
            <w:tcBorders>
              <w:top w:val="single" w:sz="4" w:space="0" w:color="auto"/>
              <w:left w:val="single" w:sz="4" w:space="0" w:color="auto"/>
              <w:bottom w:val="single" w:sz="4" w:space="0" w:color="auto"/>
              <w:right w:val="single" w:sz="4" w:space="0" w:color="auto"/>
            </w:tcBorders>
            <w:vAlign w:val="center"/>
          </w:tcPr>
          <w:p w14:paraId="15E1299D"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tcBorders>
              <w:top w:val="single" w:sz="4" w:space="0" w:color="auto"/>
              <w:left w:val="single" w:sz="4" w:space="0" w:color="auto"/>
              <w:bottom w:val="single" w:sz="4" w:space="0" w:color="auto"/>
              <w:right w:val="single" w:sz="4" w:space="0" w:color="auto"/>
            </w:tcBorders>
            <w:hideMark/>
          </w:tcPr>
          <w:p w14:paraId="7A063889" w14:textId="59647A90" w:rsidR="000302AF" w:rsidRPr="00D13509" w:rsidRDefault="00A01887"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10739,6</w:t>
            </w:r>
          </w:p>
        </w:tc>
        <w:tc>
          <w:tcPr>
            <w:tcW w:w="1701" w:type="dxa"/>
            <w:tcBorders>
              <w:top w:val="single" w:sz="4" w:space="0" w:color="auto"/>
              <w:left w:val="single" w:sz="4" w:space="0" w:color="auto"/>
              <w:bottom w:val="single" w:sz="4" w:space="0" w:color="auto"/>
              <w:right w:val="single" w:sz="4" w:space="0" w:color="auto"/>
            </w:tcBorders>
            <w:hideMark/>
          </w:tcPr>
          <w:p w14:paraId="5BB3CB11" w14:textId="7B58B1E4" w:rsidR="000302AF" w:rsidRPr="00D13509" w:rsidRDefault="00A01887"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65711,7</w:t>
            </w:r>
          </w:p>
        </w:tc>
        <w:tc>
          <w:tcPr>
            <w:tcW w:w="3824" w:type="dxa"/>
            <w:tcBorders>
              <w:top w:val="single" w:sz="4" w:space="0" w:color="auto"/>
              <w:left w:val="single" w:sz="4" w:space="0" w:color="auto"/>
              <w:bottom w:val="single" w:sz="4" w:space="0" w:color="auto"/>
              <w:right w:val="single" w:sz="4" w:space="0" w:color="auto"/>
            </w:tcBorders>
            <w:vAlign w:val="center"/>
            <w:hideMark/>
          </w:tcPr>
          <w:p w14:paraId="1B822937"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hAnsi="Times New Roman"/>
              </w:rPr>
              <w:t>Прирост количества обучающихся в детских школах искусств Катав-Ивановского муниципального района.</w:t>
            </w:r>
          </w:p>
        </w:tc>
        <w:tc>
          <w:tcPr>
            <w:tcW w:w="1417" w:type="dxa"/>
            <w:tcBorders>
              <w:top w:val="single" w:sz="4" w:space="0" w:color="auto"/>
              <w:left w:val="single" w:sz="4" w:space="0" w:color="auto"/>
              <w:bottom w:val="single" w:sz="4" w:space="0" w:color="auto"/>
              <w:right w:val="single" w:sz="4" w:space="0" w:color="auto"/>
            </w:tcBorders>
            <w:hideMark/>
          </w:tcPr>
          <w:p w14:paraId="6B73D4E1"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14:paraId="55BABAE4" w14:textId="77777777"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1,21</w:t>
            </w:r>
          </w:p>
        </w:tc>
        <w:tc>
          <w:tcPr>
            <w:tcW w:w="1135" w:type="dxa"/>
            <w:tcBorders>
              <w:top w:val="single" w:sz="4" w:space="0" w:color="auto"/>
              <w:left w:val="single" w:sz="4" w:space="0" w:color="auto"/>
              <w:bottom w:val="single" w:sz="4" w:space="0" w:color="auto"/>
              <w:right w:val="single" w:sz="4" w:space="0" w:color="auto"/>
            </w:tcBorders>
            <w:hideMark/>
          </w:tcPr>
          <w:p w14:paraId="77A0A01B" w14:textId="66E1050B"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spacing w:val="-2"/>
                <w:sz w:val="20"/>
                <w:szCs w:val="20"/>
              </w:rPr>
              <w:t>1,594</w:t>
            </w:r>
          </w:p>
        </w:tc>
        <w:tc>
          <w:tcPr>
            <w:tcW w:w="997" w:type="dxa"/>
            <w:tcBorders>
              <w:top w:val="single" w:sz="4" w:space="0" w:color="auto"/>
              <w:left w:val="single" w:sz="4" w:space="0" w:color="auto"/>
              <w:bottom w:val="single" w:sz="4" w:space="0" w:color="auto"/>
              <w:right w:val="single" w:sz="4" w:space="0" w:color="auto"/>
            </w:tcBorders>
            <w:hideMark/>
          </w:tcPr>
          <w:p w14:paraId="682B1F7F" w14:textId="3AC55B1A"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spacing w:val="-2"/>
                <w:sz w:val="20"/>
                <w:szCs w:val="20"/>
              </w:rPr>
              <w:t>1,594</w:t>
            </w:r>
          </w:p>
        </w:tc>
        <w:tc>
          <w:tcPr>
            <w:tcW w:w="995" w:type="dxa"/>
            <w:tcBorders>
              <w:top w:val="single" w:sz="4" w:space="0" w:color="auto"/>
              <w:left w:val="single" w:sz="4" w:space="0" w:color="auto"/>
              <w:bottom w:val="single" w:sz="4" w:space="0" w:color="auto"/>
              <w:right w:val="single" w:sz="4" w:space="0" w:color="auto"/>
            </w:tcBorders>
          </w:tcPr>
          <w:p w14:paraId="5964365C" w14:textId="4044C658" w:rsidR="000302AF" w:rsidRPr="00D13509" w:rsidRDefault="000302AF" w:rsidP="000302A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spacing w:val="-2"/>
                <w:sz w:val="20"/>
                <w:szCs w:val="20"/>
              </w:rPr>
              <w:t>1,594</w:t>
            </w:r>
          </w:p>
        </w:tc>
        <w:tc>
          <w:tcPr>
            <w:tcW w:w="992" w:type="dxa"/>
            <w:tcBorders>
              <w:top w:val="single" w:sz="4" w:space="0" w:color="auto"/>
              <w:left w:val="single" w:sz="4" w:space="0" w:color="auto"/>
              <w:bottom w:val="single" w:sz="4" w:space="0" w:color="auto"/>
              <w:right w:val="single" w:sz="4" w:space="0" w:color="auto"/>
            </w:tcBorders>
          </w:tcPr>
          <w:p w14:paraId="74863E7C" w14:textId="0D3C8681" w:rsidR="000302AF" w:rsidRPr="00D13509" w:rsidRDefault="00CC58C2" w:rsidP="000302AF">
            <w:pPr>
              <w:widowControl w:val="0"/>
              <w:tabs>
                <w:tab w:val="center" w:pos="4677"/>
                <w:tab w:val="right" w:pos="9355"/>
              </w:tabs>
              <w:autoSpaceDE w:val="0"/>
              <w:autoSpaceDN w:val="0"/>
              <w:adjustRightInd w:val="0"/>
              <w:spacing w:after="0" w:line="240" w:lineRule="auto"/>
              <w:jc w:val="center"/>
              <w:rPr>
                <w:rFonts w:ascii="Times New Roman" w:hAnsi="Times New Roman"/>
                <w:spacing w:val="-2"/>
                <w:sz w:val="20"/>
                <w:szCs w:val="20"/>
              </w:rPr>
            </w:pPr>
            <w:r w:rsidRPr="00D13509">
              <w:rPr>
                <w:rFonts w:ascii="Times New Roman" w:hAnsi="Times New Roman"/>
                <w:spacing w:val="-2"/>
                <w:sz w:val="20"/>
                <w:szCs w:val="20"/>
              </w:rPr>
              <w:t>1,594</w:t>
            </w:r>
          </w:p>
        </w:tc>
      </w:tr>
    </w:tbl>
    <w:p w14:paraId="73FD2246" w14:textId="77777777" w:rsidR="00944070" w:rsidRPr="00D13509" w:rsidRDefault="00944070" w:rsidP="00944070">
      <w:pPr>
        <w:spacing w:after="0" w:line="240" w:lineRule="auto"/>
        <w:rPr>
          <w:rFonts w:ascii="Times New Roman" w:hAnsi="Times New Roman"/>
          <w:sz w:val="24"/>
          <w:szCs w:val="24"/>
        </w:rPr>
      </w:pPr>
    </w:p>
    <w:p w14:paraId="5118D4A3" w14:textId="77777777" w:rsidR="00944070" w:rsidRPr="00D13509" w:rsidRDefault="00944070" w:rsidP="00944070">
      <w:pPr>
        <w:spacing w:after="0" w:line="240" w:lineRule="auto"/>
        <w:rPr>
          <w:rFonts w:ascii="Times New Roman" w:hAnsi="Times New Roman"/>
          <w:sz w:val="24"/>
          <w:szCs w:val="24"/>
        </w:rPr>
      </w:pPr>
    </w:p>
    <w:p w14:paraId="40A24450" w14:textId="77777777" w:rsidR="00944070" w:rsidRPr="00D13509" w:rsidRDefault="00944070" w:rsidP="00AF6FE5">
      <w:pPr>
        <w:ind w:right="141"/>
        <w:rPr>
          <w:lang w:val="en-US"/>
        </w:rPr>
      </w:pPr>
    </w:p>
    <w:p w14:paraId="2C237566" w14:textId="77777777" w:rsidR="00944070" w:rsidRPr="00D13509" w:rsidRDefault="00944070" w:rsidP="00AF6FE5">
      <w:pPr>
        <w:ind w:right="141"/>
      </w:pPr>
    </w:p>
    <w:p w14:paraId="675B96B4" w14:textId="77777777" w:rsidR="00944070" w:rsidRPr="00D13509" w:rsidRDefault="00944070" w:rsidP="00AF6FE5">
      <w:pPr>
        <w:ind w:right="141"/>
      </w:pPr>
    </w:p>
    <w:p w14:paraId="3FB170A0" w14:textId="77777777" w:rsidR="00944070" w:rsidRPr="00D13509" w:rsidRDefault="00944070" w:rsidP="00AF6FE5">
      <w:pPr>
        <w:ind w:right="141"/>
      </w:pPr>
    </w:p>
    <w:p w14:paraId="153A7FEC" w14:textId="77777777" w:rsidR="00944070" w:rsidRPr="00D13509" w:rsidRDefault="00944070" w:rsidP="00AF6FE5">
      <w:pPr>
        <w:ind w:right="141"/>
      </w:pPr>
    </w:p>
    <w:p w14:paraId="004A3364" w14:textId="77777777" w:rsidR="00306EE7" w:rsidRPr="00D13509" w:rsidRDefault="00306EE7" w:rsidP="00306EE7">
      <w:pPr>
        <w:spacing w:after="0" w:line="240" w:lineRule="auto"/>
        <w:jc w:val="center"/>
        <w:rPr>
          <w:rFonts w:ascii="Times New Roman" w:hAnsi="Times New Roman"/>
          <w:sz w:val="28"/>
          <w:szCs w:val="28"/>
        </w:rPr>
        <w:sectPr w:rsidR="00306EE7" w:rsidRPr="00D13509" w:rsidSect="00306EE7">
          <w:pgSz w:w="16838" w:h="11906" w:orient="landscape"/>
          <w:pgMar w:top="567" w:right="567" w:bottom="1259" w:left="567" w:header="709" w:footer="709" w:gutter="0"/>
          <w:cols w:space="708"/>
          <w:docGrid w:linePitch="360"/>
        </w:sectPr>
      </w:pPr>
    </w:p>
    <w:p w14:paraId="39A22EB6" w14:textId="77777777" w:rsidR="00944070" w:rsidRPr="00D13509" w:rsidRDefault="00944070" w:rsidP="00944070">
      <w:pPr>
        <w:spacing w:after="0" w:line="240" w:lineRule="auto"/>
        <w:jc w:val="right"/>
        <w:rPr>
          <w:rFonts w:ascii="Times New Roman" w:hAnsi="Times New Roman"/>
          <w:sz w:val="28"/>
          <w:szCs w:val="28"/>
        </w:rPr>
      </w:pPr>
      <w:bookmarkStart w:id="6" w:name="_Hlk125036571"/>
      <w:r w:rsidRPr="00D13509">
        <w:rPr>
          <w:rFonts w:ascii="Times New Roman" w:hAnsi="Times New Roman"/>
          <w:sz w:val="28"/>
          <w:szCs w:val="28"/>
        </w:rPr>
        <w:lastRenderedPageBreak/>
        <w:t>Приложение №4</w:t>
      </w:r>
    </w:p>
    <w:p w14:paraId="1DE6DC7B"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3CA50CD0"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w:t>
      </w:r>
    </w:p>
    <w:p w14:paraId="22E94EE5"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муниципального района</w:t>
      </w:r>
    </w:p>
    <w:p w14:paraId="6B847E08" w14:textId="184C876E" w:rsidR="00944070" w:rsidRPr="00D13509" w:rsidRDefault="00944070" w:rsidP="00944070">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w:t>
      </w:r>
      <w:r w:rsidR="00AD4636" w:rsidRPr="00D13509">
        <w:rPr>
          <w:rFonts w:ascii="Times New Roman" w:hAnsi="Times New Roman"/>
          <w:sz w:val="28"/>
          <w:szCs w:val="28"/>
        </w:rPr>
        <w:t>30</w:t>
      </w:r>
      <w:r w:rsidR="007E0103" w:rsidRPr="00D13509">
        <w:rPr>
          <w:rFonts w:ascii="Times New Roman" w:hAnsi="Times New Roman"/>
          <w:sz w:val="28"/>
          <w:szCs w:val="28"/>
        </w:rPr>
        <w:t>.</w:t>
      </w:r>
      <w:r w:rsidR="00AD4636" w:rsidRPr="00D13509">
        <w:rPr>
          <w:rFonts w:ascii="Times New Roman" w:hAnsi="Times New Roman"/>
          <w:sz w:val="28"/>
          <w:szCs w:val="28"/>
        </w:rPr>
        <w:t>1</w:t>
      </w:r>
      <w:r w:rsidR="007E0103" w:rsidRPr="00D13509">
        <w:rPr>
          <w:rFonts w:ascii="Times New Roman" w:hAnsi="Times New Roman"/>
          <w:sz w:val="28"/>
          <w:szCs w:val="28"/>
        </w:rPr>
        <w:t>2.2022</w:t>
      </w:r>
      <w:r w:rsidRPr="00D13509">
        <w:rPr>
          <w:rFonts w:ascii="Times New Roman" w:hAnsi="Times New Roman"/>
          <w:sz w:val="28"/>
          <w:szCs w:val="28"/>
        </w:rPr>
        <w:t>__года №_</w:t>
      </w:r>
      <w:r w:rsidR="00AD4636" w:rsidRPr="00D13509">
        <w:rPr>
          <w:rFonts w:ascii="Times New Roman" w:hAnsi="Times New Roman"/>
          <w:sz w:val="28"/>
          <w:szCs w:val="28"/>
        </w:rPr>
        <w:t>1417</w:t>
      </w:r>
      <w:r w:rsidRPr="00D13509">
        <w:rPr>
          <w:rFonts w:ascii="Times New Roman" w:hAnsi="Times New Roman"/>
          <w:sz w:val="28"/>
          <w:szCs w:val="28"/>
        </w:rPr>
        <w:t>_</w:t>
      </w:r>
    </w:p>
    <w:p w14:paraId="54E3E6C0" w14:textId="77777777" w:rsidR="00944070" w:rsidRPr="00D13509" w:rsidRDefault="00944070" w:rsidP="00944070">
      <w:pPr>
        <w:spacing w:after="0" w:line="240" w:lineRule="auto"/>
        <w:jc w:val="right"/>
        <w:rPr>
          <w:rFonts w:ascii="Times New Roman" w:hAnsi="Times New Roman"/>
          <w:sz w:val="28"/>
          <w:szCs w:val="28"/>
        </w:rPr>
      </w:pPr>
    </w:p>
    <w:p w14:paraId="461838AE" w14:textId="77777777" w:rsidR="00944070" w:rsidRPr="00D13509" w:rsidRDefault="00944070" w:rsidP="00944070">
      <w:pPr>
        <w:spacing w:after="0" w:line="240" w:lineRule="auto"/>
        <w:jc w:val="right"/>
        <w:rPr>
          <w:rFonts w:ascii="Times New Roman" w:hAnsi="Times New Roman"/>
          <w:spacing w:val="-2"/>
          <w:sz w:val="28"/>
          <w:szCs w:val="28"/>
        </w:rPr>
      </w:pPr>
    </w:p>
    <w:p w14:paraId="2A433864" w14:textId="77777777" w:rsidR="00944070" w:rsidRPr="00D13509" w:rsidRDefault="00944070" w:rsidP="0094407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ПАСПОРТ МУНИЦИПАЛЬНОЙ</w:t>
      </w:r>
    </w:p>
    <w:p w14:paraId="6FD70B3F" w14:textId="77777777" w:rsidR="00944070" w:rsidRPr="00D13509" w:rsidRDefault="00944070" w:rsidP="0094407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ПОДПРОГРАММЫ «ОБЕСПЕЧЕНИЕ ДОСТУПНОСТИ ИНФОРМАЦИОННЫХ РЕСУРСОВ НАСЕЛЕНИЮ КАТАВ-ИВАНОВСКОГО РАЙОНА ЧЕРЕЗ БИБЛИОТЕЧНОЕ ОБСЛУЖИВАНИЕ»</w:t>
      </w:r>
    </w:p>
    <w:p w14:paraId="27D77590" w14:textId="77777777" w:rsidR="00944070" w:rsidRPr="00D13509" w:rsidRDefault="00944070" w:rsidP="00944070">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944070" w:rsidRPr="00D13509" w14:paraId="54AC42DA" w14:textId="77777777" w:rsidTr="008014F8">
        <w:tc>
          <w:tcPr>
            <w:tcW w:w="4644" w:type="dxa"/>
          </w:tcPr>
          <w:p w14:paraId="0FC5CA97"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31F9BBF4" w14:textId="77777777" w:rsidR="00944070" w:rsidRPr="00D13509" w:rsidRDefault="00944070" w:rsidP="00944070">
            <w:pPr>
              <w:spacing w:after="0"/>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944070" w:rsidRPr="00D13509" w14:paraId="21EAB278" w14:textId="77777777" w:rsidTr="008014F8">
        <w:tc>
          <w:tcPr>
            <w:tcW w:w="10295" w:type="dxa"/>
            <w:gridSpan w:val="2"/>
          </w:tcPr>
          <w:p w14:paraId="6F8D7C69" w14:textId="2C48D619" w:rsidR="00944070" w:rsidRPr="00D13509" w:rsidRDefault="00944070" w:rsidP="00944070">
            <w:pPr>
              <w:spacing w:after="0"/>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A214FA"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944070" w:rsidRPr="00D13509" w14:paraId="64DE9C05" w14:textId="77777777" w:rsidTr="008014F8">
        <w:tc>
          <w:tcPr>
            <w:tcW w:w="4644" w:type="dxa"/>
          </w:tcPr>
          <w:p w14:paraId="43CD75D8"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3C2EA78D" w14:textId="57977DB7"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z w:val="28"/>
                <w:szCs w:val="28"/>
              </w:rPr>
              <w:t>Совершенствование системы библиотечного обслуживания, повышение качества и доступности библиотечных услуг для населения</w:t>
            </w:r>
            <w:r w:rsidR="00E06582" w:rsidRPr="00D13509">
              <w:rPr>
                <w:rFonts w:ascii="Times New Roman" w:hAnsi="Times New Roman"/>
                <w:sz w:val="28"/>
                <w:szCs w:val="28"/>
              </w:rPr>
              <w:t xml:space="preserve"> </w:t>
            </w:r>
            <w:r w:rsidRPr="00D13509">
              <w:rPr>
                <w:rFonts w:ascii="Times New Roman" w:hAnsi="Times New Roman"/>
                <w:sz w:val="28"/>
                <w:szCs w:val="28"/>
              </w:rPr>
              <w:t>Катав-Ивановского</w:t>
            </w:r>
            <w:r w:rsidR="00E06582" w:rsidRPr="00D13509">
              <w:rPr>
                <w:rFonts w:ascii="Times New Roman" w:hAnsi="Times New Roman"/>
                <w:sz w:val="28"/>
                <w:szCs w:val="28"/>
              </w:rPr>
              <w:t xml:space="preserve"> </w:t>
            </w:r>
            <w:r w:rsidRPr="00D13509">
              <w:rPr>
                <w:rFonts w:ascii="Times New Roman" w:hAnsi="Times New Roman"/>
                <w:sz w:val="28"/>
                <w:szCs w:val="28"/>
              </w:rPr>
              <w:t>муниципального района.</w:t>
            </w:r>
          </w:p>
        </w:tc>
      </w:tr>
      <w:tr w:rsidR="00944070" w:rsidRPr="00D13509" w14:paraId="2580FEBE" w14:textId="77777777" w:rsidTr="008014F8">
        <w:tc>
          <w:tcPr>
            <w:tcW w:w="4644" w:type="dxa"/>
          </w:tcPr>
          <w:p w14:paraId="4B1456D0"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66535216" w14:textId="77777777" w:rsidR="00944070" w:rsidRPr="00D13509" w:rsidRDefault="00944070" w:rsidP="00944070">
            <w:pPr>
              <w:spacing w:after="0" w:line="264" w:lineRule="auto"/>
              <w:jc w:val="both"/>
              <w:rPr>
                <w:rFonts w:ascii="Times New Roman" w:hAnsi="Times New Roman"/>
                <w:sz w:val="28"/>
                <w:szCs w:val="28"/>
              </w:rPr>
            </w:pPr>
            <w:r w:rsidRPr="00D13509">
              <w:rPr>
                <w:rFonts w:ascii="Times New Roman" w:hAnsi="Times New Roman"/>
                <w:sz w:val="28"/>
                <w:szCs w:val="28"/>
              </w:rPr>
              <w:t>- развитие библиотечного дела, обеспечение сохранности и комплектования библиотечных фондов.</w:t>
            </w:r>
          </w:p>
        </w:tc>
      </w:tr>
      <w:tr w:rsidR="00944070" w:rsidRPr="00D13509" w14:paraId="05F1AB1D" w14:textId="77777777" w:rsidTr="008014F8">
        <w:tc>
          <w:tcPr>
            <w:tcW w:w="4644" w:type="dxa"/>
          </w:tcPr>
          <w:p w14:paraId="60B99650"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Pr>
          <w:p w14:paraId="4AC86C5B" w14:textId="77777777" w:rsidR="00944070" w:rsidRPr="00D13509" w:rsidRDefault="00944070" w:rsidP="00944070">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охваченная библиотечным обслуживанием.</w:t>
            </w:r>
          </w:p>
        </w:tc>
      </w:tr>
      <w:tr w:rsidR="00944070" w:rsidRPr="00D13509" w14:paraId="1B11E2C9" w14:textId="77777777" w:rsidTr="008014F8">
        <w:tc>
          <w:tcPr>
            <w:tcW w:w="4644" w:type="dxa"/>
          </w:tcPr>
          <w:p w14:paraId="233E3906"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251E6B94" w14:textId="5B493DEF" w:rsidR="00944070" w:rsidRPr="00D13509" w:rsidRDefault="00944070" w:rsidP="000171CC">
            <w:pPr>
              <w:spacing w:after="0" w:line="264" w:lineRule="auto"/>
              <w:jc w:val="both"/>
              <w:rPr>
                <w:rFonts w:ascii="Times New Roman" w:hAnsi="Times New Roman"/>
                <w:sz w:val="28"/>
                <w:szCs w:val="28"/>
              </w:rPr>
            </w:pPr>
            <w:r w:rsidRPr="00D13509">
              <w:rPr>
                <w:rFonts w:ascii="Times New Roman" w:hAnsi="Times New Roman"/>
                <w:sz w:val="28"/>
                <w:szCs w:val="28"/>
              </w:rPr>
              <w:t>202</w:t>
            </w:r>
            <w:r w:rsidR="00E06582" w:rsidRPr="00D13509">
              <w:rPr>
                <w:rFonts w:ascii="Times New Roman" w:hAnsi="Times New Roman"/>
                <w:sz w:val="28"/>
                <w:szCs w:val="28"/>
              </w:rPr>
              <w:t>2</w:t>
            </w:r>
            <w:r w:rsidRPr="00D13509">
              <w:rPr>
                <w:rFonts w:ascii="Times New Roman" w:hAnsi="Times New Roman"/>
                <w:sz w:val="28"/>
                <w:szCs w:val="28"/>
              </w:rPr>
              <w:t>-202</w:t>
            </w:r>
            <w:r w:rsidR="00E06582" w:rsidRPr="00D13509">
              <w:rPr>
                <w:rFonts w:ascii="Times New Roman" w:hAnsi="Times New Roman"/>
                <w:sz w:val="28"/>
                <w:szCs w:val="28"/>
              </w:rPr>
              <w:t>5</w:t>
            </w:r>
            <w:r w:rsidRPr="00D13509">
              <w:rPr>
                <w:rFonts w:ascii="Times New Roman" w:hAnsi="Times New Roman"/>
                <w:sz w:val="28"/>
                <w:szCs w:val="28"/>
              </w:rPr>
              <w:t xml:space="preserve"> годы</w:t>
            </w:r>
          </w:p>
        </w:tc>
      </w:tr>
      <w:tr w:rsidR="00944070" w:rsidRPr="00D13509" w14:paraId="2EB2D40B" w14:textId="77777777" w:rsidTr="008014F8">
        <w:tc>
          <w:tcPr>
            <w:tcW w:w="4644" w:type="dxa"/>
          </w:tcPr>
          <w:p w14:paraId="18360094"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6AC0F326" w14:textId="6DC95854" w:rsidR="00420FBC"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Общий объем ф</w:t>
            </w:r>
            <w:r w:rsidR="00FA3FE7" w:rsidRPr="00D13509">
              <w:rPr>
                <w:rFonts w:ascii="Times New Roman" w:hAnsi="Times New Roman"/>
                <w:spacing w:val="-2"/>
                <w:sz w:val="28"/>
                <w:szCs w:val="28"/>
              </w:rPr>
              <w:t xml:space="preserve">инансирования составляет </w:t>
            </w:r>
            <w:r w:rsidR="001E6C88" w:rsidRPr="00D13509">
              <w:rPr>
                <w:rFonts w:ascii="Times New Roman" w:hAnsi="Times New Roman"/>
                <w:spacing w:val="-2"/>
                <w:sz w:val="28"/>
                <w:szCs w:val="28"/>
              </w:rPr>
              <w:t>38152,6</w:t>
            </w:r>
            <w:r w:rsidRPr="00D13509">
              <w:rPr>
                <w:rFonts w:ascii="Times New Roman" w:hAnsi="Times New Roman"/>
                <w:spacing w:val="-2"/>
                <w:sz w:val="28"/>
                <w:szCs w:val="28"/>
              </w:rPr>
              <w:t xml:space="preserve"> тыс. руб., в том числе за счет </w:t>
            </w:r>
            <w:r w:rsidR="00FA3FE7" w:rsidRPr="00D13509">
              <w:rPr>
                <w:rFonts w:ascii="Times New Roman" w:hAnsi="Times New Roman"/>
                <w:spacing w:val="-2"/>
                <w:sz w:val="28"/>
                <w:szCs w:val="28"/>
              </w:rPr>
              <w:t xml:space="preserve">средств местного бюджета </w:t>
            </w:r>
            <w:r w:rsidR="001E6C88" w:rsidRPr="00D13509">
              <w:rPr>
                <w:rFonts w:ascii="Times New Roman" w:hAnsi="Times New Roman"/>
                <w:spacing w:val="-2"/>
                <w:sz w:val="28"/>
                <w:szCs w:val="28"/>
              </w:rPr>
              <w:t>7251,3</w:t>
            </w:r>
            <w:r w:rsidRPr="00D13509">
              <w:rPr>
                <w:rFonts w:ascii="Times New Roman" w:hAnsi="Times New Roman"/>
                <w:spacing w:val="-2"/>
                <w:sz w:val="28"/>
                <w:szCs w:val="28"/>
              </w:rPr>
              <w:t xml:space="preserve"> тыс. руб. и </w:t>
            </w:r>
            <w:r w:rsidR="00420FBC" w:rsidRPr="00D13509">
              <w:rPr>
                <w:rFonts w:ascii="Times New Roman" w:hAnsi="Times New Roman"/>
                <w:spacing w:val="-2"/>
                <w:sz w:val="28"/>
                <w:szCs w:val="28"/>
              </w:rPr>
              <w:t xml:space="preserve">областной и </w:t>
            </w:r>
            <w:r w:rsidRPr="00D13509">
              <w:rPr>
                <w:rFonts w:ascii="Times New Roman" w:hAnsi="Times New Roman"/>
                <w:spacing w:val="-2"/>
                <w:sz w:val="28"/>
                <w:szCs w:val="28"/>
              </w:rPr>
              <w:t xml:space="preserve">федеральный бюджет </w:t>
            </w:r>
            <w:r w:rsidR="001E6C88" w:rsidRPr="00D13509">
              <w:rPr>
                <w:rFonts w:ascii="Times New Roman" w:hAnsi="Times New Roman"/>
                <w:spacing w:val="-2"/>
                <w:sz w:val="28"/>
                <w:szCs w:val="28"/>
              </w:rPr>
              <w:t>30901,3</w:t>
            </w:r>
            <w:r w:rsidRPr="00D13509">
              <w:rPr>
                <w:rFonts w:ascii="Times New Roman" w:hAnsi="Times New Roman"/>
                <w:spacing w:val="-2"/>
                <w:sz w:val="28"/>
                <w:szCs w:val="28"/>
              </w:rPr>
              <w:t xml:space="preserve"> тыс. рублей </w:t>
            </w:r>
            <w:r w:rsidR="00420FBC" w:rsidRPr="00D13509">
              <w:rPr>
                <w:rFonts w:ascii="Times New Roman" w:hAnsi="Times New Roman"/>
                <w:spacing w:val="-2"/>
                <w:sz w:val="28"/>
                <w:szCs w:val="28"/>
              </w:rPr>
              <w:t>в т.ч.</w:t>
            </w:r>
          </w:p>
          <w:p w14:paraId="41E73A1D" w14:textId="7720B7D6"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1E6C88" w:rsidRPr="00D13509">
              <w:rPr>
                <w:rFonts w:ascii="Times New Roman" w:hAnsi="Times New Roman"/>
                <w:spacing w:val="-2"/>
                <w:sz w:val="28"/>
                <w:szCs w:val="28"/>
              </w:rPr>
              <w:t>9729,0</w:t>
            </w:r>
            <w:r w:rsidR="00420FBC" w:rsidRPr="00D13509">
              <w:rPr>
                <w:rFonts w:ascii="Times New Roman" w:hAnsi="Times New Roman"/>
                <w:spacing w:val="-2"/>
                <w:sz w:val="28"/>
                <w:szCs w:val="28"/>
              </w:rPr>
              <w:t xml:space="preserve"> </w:t>
            </w:r>
            <w:r w:rsidRPr="00D13509">
              <w:rPr>
                <w:rFonts w:ascii="Times New Roman" w:hAnsi="Times New Roman"/>
                <w:spacing w:val="-2"/>
                <w:sz w:val="28"/>
                <w:szCs w:val="28"/>
              </w:rPr>
              <w:t>тыс. руб.</w:t>
            </w:r>
          </w:p>
          <w:p w14:paraId="5EAD4619" w14:textId="1A519EF0"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 бюджет – </w:t>
            </w:r>
            <w:r w:rsidR="001E6C88" w:rsidRPr="00D13509">
              <w:rPr>
                <w:rFonts w:ascii="Times New Roman" w:hAnsi="Times New Roman"/>
                <w:spacing w:val="-2"/>
                <w:sz w:val="28"/>
                <w:szCs w:val="28"/>
              </w:rPr>
              <w:t>7616,0</w:t>
            </w:r>
            <w:r w:rsidRPr="00D13509">
              <w:rPr>
                <w:rFonts w:ascii="Times New Roman" w:hAnsi="Times New Roman"/>
                <w:spacing w:val="-2"/>
                <w:sz w:val="28"/>
                <w:szCs w:val="28"/>
              </w:rPr>
              <w:t xml:space="preserve"> тыс. рублей</w:t>
            </w:r>
          </w:p>
          <w:p w14:paraId="38670593" w14:textId="43EAC609"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1E6C88" w:rsidRPr="00D13509">
              <w:rPr>
                <w:rFonts w:ascii="Times New Roman" w:hAnsi="Times New Roman"/>
                <w:spacing w:val="-2"/>
                <w:sz w:val="28"/>
                <w:szCs w:val="28"/>
              </w:rPr>
              <w:t>2113,0</w:t>
            </w:r>
            <w:r w:rsidRPr="00D13509">
              <w:rPr>
                <w:rFonts w:ascii="Times New Roman" w:hAnsi="Times New Roman"/>
                <w:spacing w:val="-2"/>
                <w:sz w:val="28"/>
                <w:szCs w:val="28"/>
              </w:rPr>
              <w:t xml:space="preserve"> тыс. руб.</w:t>
            </w:r>
          </w:p>
          <w:p w14:paraId="634D9FBB" w14:textId="4B960A8B" w:rsidR="00E26851" w:rsidRPr="00D13509" w:rsidRDefault="00420FBC" w:rsidP="00E26851">
            <w:pPr>
              <w:spacing w:after="0"/>
              <w:jc w:val="both"/>
              <w:rPr>
                <w:rFonts w:ascii="Times New Roman" w:hAnsi="Times New Roman"/>
                <w:spacing w:val="-2"/>
                <w:sz w:val="28"/>
                <w:szCs w:val="28"/>
              </w:rPr>
            </w:pPr>
            <w:r w:rsidRPr="00D13509">
              <w:rPr>
                <w:rFonts w:ascii="Times New Roman" w:hAnsi="Times New Roman"/>
                <w:spacing w:val="-2"/>
                <w:sz w:val="28"/>
                <w:szCs w:val="28"/>
              </w:rPr>
              <w:t>- 2023</w:t>
            </w:r>
            <w:r w:rsidR="00E26851" w:rsidRPr="00D13509">
              <w:rPr>
                <w:rFonts w:ascii="Times New Roman" w:hAnsi="Times New Roman"/>
                <w:spacing w:val="-2"/>
                <w:sz w:val="28"/>
                <w:szCs w:val="28"/>
              </w:rPr>
              <w:t xml:space="preserve">г. всего: </w:t>
            </w:r>
            <w:r w:rsidR="001E6C88" w:rsidRPr="00D13509">
              <w:rPr>
                <w:rFonts w:ascii="Times New Roman" w:hAnsi="Times New Roman"/>
                <w:spacing w:val="-2"/>
                <w:sz w:val="28"/>
                <w:szCs w:val="28"/>
              </w:rPr>
              <w:t>10342,2</w:t>
            </w:r>
            <w:r w:rsidR="00E26851" w:rsidRPr="00D13509">
              <w:rPr>
                <w:rFonts w:ascii="Times New Roman" w:hAnsi="Times New Roman"/>
                <w:spacing w:val="-2"/>
                <w:sz w:val="28"/>
                <w:szCs w:val="28"/>
              </w:rPr>
              <w:t xml:space="preserve"> тыс. руб.</w:t>
            </w:r>
          </w:p>
          <w:p w14:paraId="33F5C624" w14:textId="40ACB4E8"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 бюджет – </w:t>
            </w:r>
            <w:r w:rsidR="001E6C88" w:rsidRPr="00D13509">
              <w:rPr>
                <w:rFonts w:ascii="Times New Roman" w:hAnsi="Times New Roman"/>
                <w:spacing w:val="-2"/>
                <w:sz w:val="28"/>
                <w:szCs w:val="28"/>
              </w:rPr>
              <w:t>7761,7</w:t>
            </w:r>
            <w:r w:rsidRPr="00D13509">
              <w:rPr>
                <w:rFonts w:ascii="Times New Roman" w:hAnsi="Times New Roman"/>
                <w:spacing w:val="-2"/>
                <w:sz w:val="28"/>
                <w:szCs w:val="28"/>
              </w:rPr>
              <w:t xml:space="preserve"> тыс. рублей</w:t>
            </w:r>
          </w:p>
          <w:p w14:paraId="76BF1A8F" w14:textId="2E55150B" w:rsidR="00944070" w:rsidRPr="00D13509" w:rsidRDefault="00E26851" w:rsidP="00883908">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1E6C88" w:rsidRPr="00D13509">
              <w:rPr>
                <w:rFonts w:ascii="Times New Roman" w:hAnsi="Times New Roman"/>
                <w:spacing w:val="-2"/>
                <w:sz w:val="28"/>
                <w:szCs w:val="28"/>
              </w:rPr>
              <w:t>2580,5</w:t>
            </w:r>
            <w:r w:rsidRPr="00D13509">
              <w:rPr>
                <w:rFonts w:ascii="Times New Roman" w:hAnsi="Times New Roman"/>
                <w:spacing w:val="-2"/>
                <w:sz w:val="28"/>
                <w:szCs w:val="28"/>
              </w:rPr>
              <w:t xml:space="preserve"> тыс. руб.</w:t>
            </w:r>
          </w:p>
          <w:p w14:paraId="1C6AC4BB" w14:textId="06BF7E53"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1E6C88" w:rsidRPr="00D13509">
              <w:rPr>
                <w:rFonts w:ascii="Times New Roman" w:hAnsi="Times New Roman"/>
                <w:spacing w:val="-2"/>
                <w:sz w:val="28"/>
                <w:szCs w:val="28"/>
              </w:rPr>
              <w:t>9040,6</w:t>
            </w:r>
            <w:r w:rsidRPr="00D13509">
              <w:rPr>
                <w:rFonts w:ascii="Times New Roman" w:hAnsi="Times New Roman"/>
                <w:spacing w:val="-2"/>
                <w:sz w:val="28"/>
                <w:szCs w:val="28"/>
              </w:rPr>
              <w:t xml:space="preserve"> тыс. руб.</w:t>
            </w:r>
          </w:p>
          <w:p w14:paraId="4709F93F" w14:textId="7B9B75FA"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 бюджет – </w:t>
            </w:r>
            <w:r w:rsidR="001E6C88" w:rsidRPr="00D13509">
              <w:rPr>
                <w:rFonts w:ascii="Times New Roman" w:hAnsi="Times New Roman"/>
                <w:spacing w:val="-2"/>
                <w:sz w:val="28"/>
                <w:szCs w:val="28"/>
              </w:rPr>
              <w:t>7761,7</w:t>
            </w:r>
            <w:r w:rsidRPr="00D13509">
              <w:rPr>
                <w:rFonts w:ascii="Times New Roman" w:hAnsi="Times New Roman"/>
                <w:spacing w:val="-2"/>
                <w:sz w:val="28"/>
                <w:szCs w:val="28"/>
              </w:rPr>
              <w:t xml:space="preserve"> тыс. рублей</w:t>
            </w:r>
          </w:p>
          <w:p w14:paraId="4F5CCD87" w14:textId="5604D8F9" w:rsidR="00420FBC" w:rsidRPr="00D13509" w:rsidRDefault="00420FBC" w:rsidP="00420FBC">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1E6C88" w:rsidRPr="00D13509">
              <w:rPr>
                <w:rFonts w:ascii="Times New Roman" w:hAnsi="Times New Roman"/>
                <w:spacing w:val="-2"/>
                <w:sz w:val="28"/>
                <w:szCs w:val="28"/>
              </w:rPr>
              <w:t>1278,9</w:t>
            </w:r>
            <w:r w:rsidRPr="00D13509">
              <w:rPr>
                <w:rFonts w:ascii="Times New Roman" w:hAnsi="Times New Roman"/>
                <w:spacing w:val="-2"/>
                <w:sz w:val="28"/>
                <w:szCs w:val="28"/>
              </w:rPr>
              <w:t xml:space="preserve"> тыс. руб.</w:t>
            </w:r>
          </w:p>
          <w:p w14:paraId="364592FA" w14:textId="4538E0F8" w:rsidR="00E06582" w:rsidRPr="00D13509" w:rsidRDefault="00E06582" w:rsidP="00E06582">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- 2025г. всего: </w:t>
            </w:r>
            <w:r w:rsidR="001E6C88" w:rsidRPr="00D13509">
              <w:rPr>
                <w:rFonts w:ascii="Times New Roman" w:hAnsi="Times New Roman"/>
                <w:spacing w:val="-2"/>
                <w:sz w:val="28"/>
                <w:szCs w:val="28"/>
              </w:rPr>
              <w:t>9040,8</w:t>
            </w:r>
            <w:r w:rsidRPr="00D13509">
              <w:rPr>
                <w:rFonts w:ascii="Times New Roman" w:hAnsi="Times New Roman"/>
                <w:spacing w:val="-2"/>
                <w:sz w:val="28"/>
                <w:szCs w:val="28"/>
              </w:rPr>
              <w:t xml:space="preserve"> тыс. руб.</w:t>
            </w:r>
          </w:p>
          <w:p w14:paraId="26245FFB" w14:textId="5DE2D54E" w:rsidR="00E06582" w:rsidRPr="00D13509" w:rsidRDefault="00E06582" w:rsidP="00E06582">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 бюджет – </w:t>
            </w:r>
            <w:r w:rsidR="001E6C88" w:rsidRPr="00D13509">
              <w:rPr>
                <w:rFonts w:ascii="Times New Roman" w:hAnsi="Times New Roman"/>
                <w:spacing w:val="-2"/>
                <w:sz w:val="28"/>
                <w:szCs w:val="28"/>
              </w:rPr>
              <w:t>7761,9</w:t>
            </w:r>
            <w:r w:rsidRPr="00D13509">
              <w:rPr>
                <w:rFonts w:ascii="Times New Roman" w:hAnsi="Times New Roman"/>
                <w:spacing w:val="-2"/>
                <w:sz w:val="28"/>
                <w:szCs w:val="28"/>
              </w:rPr>
              <w:t xml:space="preserve"> тыс. рублей</w:t>
            </w:r>
          </w:p>
          <w:p w14:paraId="64ABD262" w14:textId="1B2C33C9" w:rsidR="00E06582" w:rsidRPr="00D13509" w:rsidRDefault="00E06582" w:rsidP="00E06582">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1E6C88" w:rsidRPr="00D13509">
              <w:rPr>
                <w:rFonts w:ascii="Times New Roman" w:hAnsi="Times New Roman"/>
                <w:spacing w:val="-2"/>
                <w:sz w:val="28"/>
                <w:szCs w:val="28"/>
              </w:rPr>
              <w:t>1278,9</w:t>
            </w:r>
            <w:r w:rsidRPr="00D13509">
              <w:rPr>
                <w:rFonts w:ascii="Times New Roman" w:hAnsi="Times New Roman"/>
                <w:spacing w:val="-2"/>
                <w:sz w:val="28"/>
                <w:szCs w:val="28"/>
              </w:rPr>
              <w:t xml:space="preserve"> тыс. руб.</w:t>
            </w:r>
          </w:p>
        </w:tc>
      </w:tr>
      <w:tr w:rsidR="00944070" w:rsidRPr="00D13509" w14:paraId="231944E0" w14:textId="77777777" w:rsidTr="008014F8">
        <w:trPr>
          <w:trHeight w:val="1266"/>
        </w:trPr>
        <w:tc>
          <w:tcPr>
            <w:tcW w:w="4644" w:type="dxa"/>
          </w:tcPr>
          <w:p w14:paraId="1D7D66B1" w14:textId="77777777" w:rsidR="00944070" w:rsidRPr="00D13509" w:rsidRDefault="00944070" w:rsidP="00944070">
            <w:pPr>
              <w:spacing w:after="0"/>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6ED94CB8"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доступности информационных ресурсов населению через библиотечное обслуживание составит:</w:t>
            </w:r>
          </w:p>
          <w:p w14:paraId="1730C7DF" w14:textId="7E495685"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446702" w:rsidRPr="00D13509">
              <w:rPr>
                <w:rFonts w:ascii="Times New Roman" w:hAnsi="Times New Roman"/>
                <w:spacing w:val="-2"/>
                <w:sz w:val="28"/>
                <w:szCs w:val="28"/>
              </w:rPr>
              <w:t>в 2022 году – 59,0</w:t>
            </w:r>
            <w:r w:rsidRPr="00D13509">
              <w:rPr>
                <w:rFonts w:ascii="Times New Roman" w:hAnsi="Times New Roman"/>
                <w:spacing w:val="-2"/>
                <w:sz w:val="28"/>
                <w:szCs w:val="28"/>
              </w:rPr>
              <w:t>%</w:t>
            </w:r>
          </w:p>
          <w:p w14:paraId="45707F84" w14:textId="77777777" w:rsidR="00D51FE2" w:rsidRPr="00D13509" w:rsidRDefault="00D51FE2" w:rsidP="00D51FE2">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446702" w:rsidRPr="00D13509">
              <w:rPr>
                <w:rFonts w:ascii="Times New Roman" w:hAnsi="Times New Roman"/>
                <w:spacing w:val="-2"/>
                <w:sz w:val="28"/>
                <w:szCs w:val="28"/>
              </w:rPr>
              <w:t>в 2023 году – 59,5</w:t>
            </w:r>
            <w:r w:rsidRPr="00D13509">
              <w:rPr>
                <w:rFonts w:ascii="Times New Roman" w:hAnsi="Times New Roman"/>
                <w:spacing w:val="-2"/>
                <w:sz w:val="28"/>
                <w:szCs w:val="28"/>
              </w:rPr>
              <w:t>%</w:t>
            </w:r>
          </w:p>
          <w:p w14:paraId="738DBD4F" w14:textId="77777777" w:rsidR="00420FBC" w:rsidRPr="00D13509" w:rsidRDefault="00420FBC" w:rsidP="00420FB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w:t>
            </w:r>
            <w:r w:rsidR="00446702" w:rsidRPr="00D13509">
              <w:rPr>
                <w:rFonts w:ascii="Times New Roman" w:hAnsi="Times New Roman"/>
                <w:spacing w:val="-2"/>
                <w:sz w:val="28"/>
                <w:szCs w:val="28"/>
              </w:rPr>
              <w:t>в 2024 году – 60,0</w:t>
            </w:r>
            <w:r w:rsidRPr="00D13509">
              <w:rPr>
                <w:rFonts w:ascii="Times New Roman" w:hAnsi="Times New Roman"/>
                <w:spacing w:val="-2"/>
                <w:sz w:val="28"/>
                <w:szCs w:val="28"/>
              </w:rPr>
              <w:t>%</w:t>
            </w:r>
          </w:p>
          <w:p w14:paraId="07D8CC10" w14:textId="1D40F668" w:rsidR="00E06582" w:rsidRPr="00D13509" w:rsidRDefault="00E06582" w:rsidP="00420FB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в 2025 году – </w:t>
            </w:r>
            <w:r w:rsidR="0098396C" w:rsidRPr="00D13509">
              <w:rPr>
                <w:rFonts w:ascii="Times New Roman" w:hAnsi="Times New Roman"/>
                <w:spacing w:val="-2"/>
                <w:sz w:val="28"/>
                <w:szCs w:val="28"/>
              </w:rPr>
              <w:t>60,0%</w:t>
            </w:r>
          </w:p>
        </w:tc>
      </w:tr>
    </w:tbl>
    <w:p w14:paraId="1B740EA8" w14:textId="77777777" w:rsidR="00944070" w:rsidRPr="00D13509" w:rsidRDefault="00944070" w:rsidP="00944070">
      <w:pPr>
        <w:spacing w:after="0" w:line="240" w:lineRule="auto"/>
        <w:jc w:val="center"/>
        <w:rPr>
          <w:rFonts w:ascii="Times New Roman" w:hAnsi="Times New Roman"/>
          <w:b/>
          <w:sz w:val="28"/>
          <w:szCs w:val="28"/>
        </w:rPr>
      </w:pPr>
    </w:p>
    <w:p w14:paraId="4E630F3C"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1. «Содержание проблемы и обоснование необходимости </w:t>
      </w:r>
    </w:p>
    <w:p w14:paraId="494C4038"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ее решения подпрограммными методами».</w:t>
      </w:r>
    </w:p>
    <w:p w14:paraId="0D4892DE" w14:textId="77777777" w:rsidR="00944070" w:rsidRPr="00D13509" w:rsidRDefault="00944070" w:rsidP="00944070">
      <w:pPr>
        <w:spacing w:after="0" w:line="240" w:lineRule="auto"/>
        <w:jc w:val="center"/>
        <w:rPr>
          <w:rFonts w:ascii="Times New Roman" w:hAnsi="Times New Roman"/>
          <w:b/>
          <w:sz w:val="28"/>
          <w:szCs w:val="28"/>
        </w:rPr>
      </w:pPr>
    </w:p>
    <w:p w14:paraId="3436FF0E"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подпрограмма «Обеспечение доступности информационных ресурсов населению в Катав-Ивановского района через библиотечное обслуживание» определяет приоритеты развития культуры района на ближайшие три года и включает организационно- методические, управленческие, информационные мероприятия, направленные на развитие библиотечного дела, создание условий для предоставления качественных услуг оказываемых учреждениями культуры для населения.</w:t>
      </w:r>
    </w:p>
    <w:p w14:paraId="3CE37C9A" w14:textId="6C9C4F7B"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Население Катав-Ивановского района обслуживают 2 централизованные библиотечные системы, объединяющие 15 библиотек района. Документный фонд   составляет </w:t>
      </w:r>
      <w:r w:rsidR="00A92873" w:rsidRPr="00D13509">
        <w:rPr>
          <w:rFonts w:ascii="Times New Roman" w:hAnsi="Times New Roman"/>
          <w:sz w:val="28"/>
          <w:szCs w:val="28"/>
        </w:rPr>
        <w:t>98087</w:t>
      </w:r>
      <w:r w:rsidRPr="00D13509">
        <w:rPr>
          <w:rFonts w:ascii="Times New Roman" w:hAnsi="Times New Roman"/>
          <w:sz w:val="28"/>
          <w:szCs w:val="28"/>
        </w:rPr>
        <w:t xml:space="preserve"> экземпляров. В 20</w:t>
      </w:r>
      <w:r w:rsidR="001C047D" w:rsidRPr="00D13509">
        <w:rPr>
          <w:rFonts w:ascii="Times New Roman" w:hAnsi="Times New Roman"/>
          <w:sz w:val="28"/>
          <w:szCs w:val="28"/>
        </w:rPr>
        <w:t>22</w:t>
      </w:r>
      <w:r w:rsidRPr="00D13509">
        <w:rPr>
          <w:rFonts w:ascii="Times New Roman" w:hAnsi="Times New Roman"/>
          <w:sz w:val="28"/>
          <w:szCs w:val="28"/>
        </w:rPr>
        <w:t xml:space="preserve">  году число пользователей  библиотек составило </w:t>
      </w:r>
      <w:r w:rsidR="00A92873" w:rsidRPr="00D13509">
        <w:rPr>
          <w:rFonts w:ascii="Times New Roman" w:hAnsi="Times New Roman"/>
          <w:sz w:val="28"/>
          <w:szCs w:val="28"/>
        </w:rPr>
        <w:t>10542</w:t>
      </w:r>
      <w:r w:rsidRPr="00D13509">
        <w:rPr>
          <w:rFonts w:ascii="Times New Roman" w:hAnsi="Times New Roman"/>
          <w:sz w:val="28"/>
          <w:szCs w:val="28"/>
        </w:rPr>
        <w:t xml:space="preserve"> человека. Число посещений  в библиотеках района в 20</w:t>
      </w:r>
      <w:r w:rsidR="001C047D" w:rsidRPr="00D13509">
        <w:rPr>
          <w:rFonts w:ascii="Times New Roman" w:hAnsi="Times New Roman"/>
          <w:sz w:val="28"/>
          <w:szCs w:val="28"/>
        </w:rPr>
        <w:t>22</w:t>
      </w:r>
      <w:r w:rsidRPr="00D13509">
        <w:rPr>
          <w:rFonts w:ascii="Times New Roman" w:hAnsi="Times New Roman"/>
          <w:sz w:val="28"/>
          <w:szCs w:val="28"/>
        </w:rPr>
        <w:t xml:space="preserve"> году- </w:t>
      </w:r>
      <w:r w:rsidR="00A92873" w:rsidRPr="00D13509">
        <w:rPr>
          <w:rFonts w:ascii="Times New Roman" w:hAnsi="Times New Roman"/>
          <w:sz w:val="28"/>
          <w:szCs w:val="28"/>
        </w:rPr>
        <w:t>130619.</w:t>
      </w:r>
    </w:p>
    <w:p w14:paraId="7E2FE27A" w14:textId="64DC9A69"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t xml:space="preserve">   Нормативы обеспеченности библиотеками в разрезе муниципальных образований соответствуют Проекту Распоряжения Правительства РФ о внесении изменений в социальные нормативы и нормы. </w:t>
      </w:r>
    </w:p>
    <w:p w14:paraId="0E106DEA" w14:textId="71FD5D33"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    Среднее число жителей на 1 библиотеку в Катав-Ивановском муниципальном районе составляет </w:t>
      </w:r>
      <w:r w:rsidR="00A92873" w:rsidRPr="00D13509">
        <w:rPr>
          <w:rFonts w:ascii="Times New Roman" w:hAnsi="Times New Roman"/>
          <w:sz w:val="28"/>
          <w:szCs w:val="28"/>
        </w:rPr>
        <w:t xml:space="preserve">1581 </w:t>
      </w:r>
      <w:r w:rsidRPr="00D13509">
        <w:rPr>
          <w:rFonts w:ascii="Times New Roman" w:hAnsi="Times New Roman"/>
          <w:sz w:val="28"/>
          <w:szCs w:val="28"/>
        </w:rPr>
        <w:t>человек.</w:t>
      </w:r>
    </w:p>
    <w:p w14:paraId="27556CC5" w14:textId="4D41A12B"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009E2BC8" w:rsidRPr="00D13509">
        <w:rPr>
          <w:rFonts w:ascii="Times New Roman" w:hAnsi="Times New Roman"/>
          <w:sz w:val="28"/>
          <w:szCs w:val="28"/>
        </w:rPr>
        <w:tab/>
      </w:r>
      <w:r w:rsidRPr="00D13509">
        <w:rPr>
          <w:rFonts w:ascii="Times New Roman" w:hAnsi="Times New Roman"/>
          <w:sz w:val="28"/>
          <w:szCs w:val="28"/>
        </w:rPr>
        <w:tab/>
        <w:t>Муниципальное задание по основным показателям в 20</w:t>
      </w:r>
      <w:r w:rsidR="009E2BC8" w:rsidRPr="00D13509">
        <w:rPr>
          <w:rFonts w:ascii="Times New Roman" w:hAnsi="Times New Roman"/>
          <w:sz w:val="28"/>
          <w:szCs w:val="28"/>
        </w:rPr>
        <w:t>22</w:t>
      </w:r>
      <w:r w:rsidRPr="00D13509">
        <w:rPr>
          <w:rFonts w:ascii="Times New Roman" w:hAnsi="Times New Roman"/>
          <w:sz w:val="28"/>
          <w:szCs w:val="28"/>
        </w:rPr>
        <w:t xml:space="preserve"> году  по сравнению с прошлым годом выполнено на </w:t>
      </w:r>
      <w:r w:rsidR="009E2BC8" w:rsidRPr="00D13509">
        <w:rPr>
          <w:rFonts w:ascii="Times New Roman" w:hAnsi="Times New Roman"/>
          <w:sz w:val="28"/>
          <w:szCs w:val="28"/>
        </w:rPr>
        <w:t>101,29</w:t>
      </w:r>
      <w:r w:rsidRPr="00D13509">
        <w:rPr>
          <w:rFonts w:ascii="Times New Roman" w:hAnsi="Times New Roman"/>
          <w:sz w:val="28"/>
          <w:szCs w:val="28"/>
        </w:rPr>
        <w:t>%.</w:t>
      </w:r>
    </w:p>
    <w:p w14:paraId="133A9557" w14:textId="40C4F9F4"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r>
      <w:r w:rsidRPr="00D13509">
        <w:rPr>
          <w:rFonts w:ascii="Times New Roman" w:hAnsi="Times New Roman"/>
          <w:sz w:val="28"/>
          <w:szCs w:val="28"/>
        </w:rPr>
        <w:tab/>
        <w:t xml:space="preserve">   Для комплектования книжных фондов  применялось   многоканальное финансирование из федерального, областного  и местного бюджетов. В 20</w:t>
      </w:r>
      <w:r w:rsidR="001C047D" w:rsidRPr="00D13509">
        <w:rPr>
          <w:rFonts w:ascii="Times New Roman" w:hAnsi="Times New Roman"/>
          <w:sz w:val="28"/>
          <w:szCs w:val="28"/>
        </w:rPr>
        <w:t>22</w:t>
      </w:r>
      <w:r w:rsidRPr="00D13509">
        <w:rPr>
          <w:rFonts w:ascii="Times New Roman" w:hAnsi="Times New Roman"/>
          <w:sz w:val="28"/>
          <w:szCs w:val="28"/>
        </w:rPr>
        <w:t xml:space="preserve"> году поступило </w:t>
      </w:r>
      <w:r w:rsidR="009E2BC8" w:rsidRPr="00D13509">
        <w:rPr>
          <w:rFonts w:ascii="Times New Roman" w:hAnsi="Times New Roman"/>
          <w:sz w:val="28"/>
          <w:szCs w:val="28"/>
        </w:rPr>
        <w:t>1</w:t>
      </w:r>
      <w:r w:rsidRPr="00D13509">
        <w:rPr>
          <w:rFonts w:ascii="Times New Roman" w:hAnsi="Times New Roman"/>
          <w:sz w:val="28"/>
          <w:szCs w:val="28"/>
        </w:rPr>
        <w:t>.</w:t>
      </w:r>
      <w:r w:rsidR="009E2BC8" w:rsidRPr="00D13509">
        <w:rPr>
          <w:rFonts w:ascii="Times New Roman" w:hAnsi="Times New Roman"/>
          <w:sz w:val="28"/>
          <w:szCs w:val="28"/>
        </w:rPr>
        <w:t>656</w:t>
      </w:r>
      <w:r w:rsidRPr="00D13509">
        <w:rPr>
          <w:rFonts w:ascii="Times New Roman" w:hAnsi="Times New Roman"/>
          <w:sz w:val="28"/>
          <w:szCs w:val="28"/>
        </w:rPr>
        <w:t xml:space="preserve"> экземпляров книг на сумму  </w:t>
      </w:r>
      <w:r w:rsidR="009E2BC8" w:rsidRPr="00D13509">
        <w:rPr>
          <w:rFonts w:ascii="Times New Roman" w:hAnsi="Times New Roman"/>
          <w:sz w:val="28"/>
          <w:szCs w:val="28"/>
        </w:rPr>
        <w:t>1 067 400,00</w:t>
      </w:r>
      <w:r w:rsidRPr="00D13509">
        <w:rPr>
          <w:rFonts w:ascii="Times New Roman" w:hAnsi="Times New Roman"/>
          <w:sz w:val="28"/>
          <w:szCs w:val="28"/>
        </w:rPr>
        <w:t xml:space="preserve"> руб.</w:t>
      </w:r>
    </w:p>
    <w:p w14:paraId="497FE0EE" w14:textId="55E822A2" w:rsidR="00944070" w:rsidRPr="00D13509" w:rsidRDefault="00944070" w:rsidP="00944070">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ab/>
      </w:r>
      <w:r w:rsidRPr="00D13509">
        <w:rPr>
          <w:rFonts w:ascii="Times New Roman" w:hAnsi="Times New Roman"/>
          <w:sz w:val="28"/>
          <w:szCs w:val="28"/>
        </w:rPr>
        <w:tab/>
        <w:t xml:space="preserve">   На подписку в 20</w:t>
      </w:r>
      <w:r w:rsidR="001C047D" w:rsidRPr="00D13509">
        <w:rPr>
          <w:rFonts w:ascii="Times New Roman" w:hAnsi="Times New Roman"/>
          <w:sz w:val="28"/>
          <w:szCs w:val="28"/>
        </w:rPr>
        <w:t>22</w:t>
      </w:r>
      <w:r w:rsidRPr="00D13509">
        <w:rPr>
          <w:rFonts w:ascii="Times New Roman" w:hAnsi="Times New Roman"/>
          <w:sz w:val="28"/>
          <w:szCs w:val="28"/>
        </w:rPr>
        <w:t xml:space="preserve"> г. израсходовано </w:t>
      </w:r>
      <w:r w:rsidR="009E2BC8" w:rsidRPr="00D13509">
        <w:rPr>
          <w:rFonts w:ascii="Times New Roman" w:hAnsi="Times New Roman"/>
          <w:sz w:val="28"/>
          <w:szCs w:val="28"/>
        </w:rPr>
        <w:t>167 000</w:t>
      </w:r>
      <w:r w:rsidRPr="00D13509">
        <w:rPr>
          <w:rFonts w:ascii="Times New Roman" w:hAnsi="Times New Roman"/>
          <w:sz w:val="28"/>
          <w:szCs w:val="28"/>
        </w:rPr>
        <w:t xml:space="preserve"> руб. Выписано </w:t>
      </w:r>
      <w:r w:rsidR="009E2BC8" w:rsidRPr="00D13509">
        <w:rPr>
          <w:rFonts w:ascii="Times New Roman" w:hAnsi="Times New Roman"/>
          <w:sz w:val="28"/>
          <w:szCs w:val="28"/>
        </w:rPr>
        <w:t>71</w:t>
      </w:r>
      <w:r w:rsidRPr="00D13509">
        <w:rPr>
          <w:rFonts w:ascii="Times New Roman" w:hAnsi="Times New Roman"/>
          <w:sz w:val="28"/>
          <w:szCs w:val="28"/>
        </w:rPr>
        <w:t xml:space="preserve"> наименование газет и журналов. </w:t>
      </w:r>
    </w:p>
    <w:p w14:paraId="6B4E2434" w14:textId="1CB1D607" w:rsidR="00944070" w:rsidRPr="00D13509" w:rsidRDefault="00944070" w:rsidP="009E2BC8">
      <w:pPr>
        <w:tabs>
          <w:tab w:val="left" w:pos="-142"/>
        </w:tabs>
        <w:spacing w:after="0" w:line="240" w:lineRule="auto"/>
        <w:ind w:hanging="284"/>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 xml:space="preserve">       На страницах  местных газет «Авангард»  и «Среди вершин»  в 20</w:t>
      </w:r>
      <w:r w:rsidR="00323CDC" w:rsidRPr="00D13509">
        <w:rPr>
          <w:rFonts w:ascii="Times New Roman" w:hAnsi="Times New Roman"/>
          <w:sz w:val="28"/>
          <w:szCs w:val="28"/>
        </w:rPr>
        <w:t>22</w:t>
      </w:r>
      <w:r w:rsidRPr="00D13509">
        <w:rPr>
          <w:rFonts w:ascii="Times New Roman" w:hAnsi="Times New Roman"/>
          <w:sz w:val="28"/>
          <w:szCs w:val="28"/>
        </w:rPr>
        <w:t xml:space="preserve"> году было опубликовано 1</w:t>
      </w:r>
      <w:r w:rsidR="00323CDC" w:rsidRPr="00D13509">
        <w:rPr>
          <w:rFonts w:ascii="Times New Roman" w:hAnsi="Times New Roman"/>
          <w:sz w:val="28"/>
          <w:szCs w:val="28"/>
        </w:rPr>
        <w:t>0</w:t>
      </w:r>
      <w:r w:rsidRPr="00D13509">
        <w:rPr>
          <w:rFonts w:ascii="Times New Roman" w:hAnsi="Times New Roman"/>
          <w:sz w:val="28"/>
          <w:szCs w:val="28"/>
        </w:rPr>
        <w:t xml:space="preserve">  статей о работе библиотек </w:t>
      </w:r>
    </w:p>
    <w:p w14:paraId="2FCFE1B7" w14:textId="79FF8B63"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Катав–Ивановского муниципального района.  В МУК МОБ функционирует сайт  </w:t>
      </w:r>
      <w:hyperlink r:id="rId12" w:history="1">
        <w:r w:rsidRPr="00D13509">
          <w:rPr>
            <w:rFonts w:ascii="Times New Roman" w:hAnsi="Times New Roman"/>
            <w:sz w:val="24"/>
            <w:szCs w:val="24"/>
          </w:rPr>
          <w:t>http://www.libki.ru</w:t>
        </w:r>
      </w:hyperlink>
      <w:r w:rsidRPr="00D13509">
        <w:rPr>
          <w:rFonts w:ascii="Times New Roman" w:hAnsi="Times New Roman"/>
          <w:sz w:val="28"/>
          <w:szCs w:val="28"/>
        </w:rPr>
        <w:t xml:space="preserve">.  На сайте размещается  информация  правового характера, история библиотек, отчёты о работе,   фото о проведённых  мероприятиях и выставках.  За </w:t>
      </w:r>
      <w:r w:rsidR="001C047D" w:rsidRPr="00D13509">
        <w:rPr>
          <w:rFonts w:ascii="Times New Roman" w:hAnsi="Times New Roman"/>
          <w:sz w:val="28"/>
          <w:szCs w:val="28"/>
        </w:rPr>
        <w:t>2022</w:t>
      </w:r>
      <w:r w:rsidRPr="00D13509">
        <w:rPr>
          <w:rFonts w:ascii="Times New Roman" w:hAnsi="Times New Roman"/>
          <w:sz w:val="28"/>
          <w:szCs w:val="28"/>
        </w:rPr>
        <w:t xml:space="preserve"> год  на сайте было размещено </w:t>
      </w:r>
      <w:r w:rsidR="00323CDC" w:rsidRPr="00D13509">
        <w:rPr>
          <w:rFonts w:ascii="Times New Roman" w:hAnsi="Times New Roman"/>
          <w:sz w:val="28"/>
          <w:szCs w:val="28"/>
        </w:rPr>
        <w:t>1</w:t>
      </w:r>
      <w:r w:rsidRPr="00D13509">
        <w:rPr>
          <w:rFonts w:ascii="Times New Roman" w:hAnsi="Times New Roman"/>
          <w:sz w:val="28"/>
          <w:szCs w:val="28"/>
        </w:rPr>
        <w:t xml:space="preserve">5 информационных блоков  различной библиотечной направленности.  МКУК « «ЦБС»  Юрюзанского городского </w:t>
      </w:r>
      <w:r w:rsidRPr="00D13509">
        <w:rPr>
          <w:rFonts w:ascii="Times New Roman" w:hAnsi="Times New Roman"/>
          <w:sz w:val="28"/>
          <w:szCs w:val="28"/>
        </w:rPr>
        <w:lastRenderedPageBreak/>
        <w:t>поселения размещает информацию о своей на работе на портале «Музыка и культура».</w:t>
      </w:r>
    </w:p>
    <w:p w14:paraId="55130903" w14:textId="77777777" w:rsidR="00944070" w:rsidRPr="00D13509" w:rsidRDefault="00944070" w:rsidP="00944070">
      <w:pPr>
        <w:spacing w:after="0" w:line="240" w:lineRule="auto"/>
        <w:ind w:left="-284" w:firstLine="644"/>
        <w:jc w:val="both"/>
        <w:rPr>
          <w:rFonts w:ascii="Times New Roman" w:hAnsi="Times New Roman"/>
          <w:sz w:val="28"/>
          <w:szCs w:val="28"/>
        </w:rPr>
      </w:pPr>
      <w:r w:rsidRPr="00D13509">
        <w:rPr>
          <w:rFonts w:ascii="Times New Roman" w:hAnsi="Times New Roman"/>
          <w:sz w:val="28"/>
          <w:szCs w:val="28"/>
        </w:rPr>
        <w:t>В социальных сетях библиотеки  района представлены в группах:</w:t>
      </w:r>
    </w:p>
    <w:p w14:paraId="564DA8A2" w14:textId="77777777" w:rsidR="00944070" w:rsidRPr="00D13509" w:rsidRDefault="00944070" w:rsidP="00944070">
      <w:pPr>
        <w:spacing w:after="0" w:line="240" w:lineRule="auto"/>
        <w:ind w:left="-284" w:firstLine="644"/>
        <w:jc w:val="both"/>
        <w:rPr>
          <w:rFonts w:ascii="Times New Roman" w:hAnsi="Times New Roman"/>
          <w:sz w:val="28"/>
          <w:szCs w:val="28"/>
        </w:rPr>
      </w:pPr>
      <w:r w:rsidRPr="00D13509">
        <w:rPr>
          <w:rFonts w:ascii="Times New Roman" w:hAnsi="Times New Roman"/>
          <w:sz w:val="28"/>
          <w:szCs w:val="28"/>
        </w:rPr>
        <w:t>«Библиотеки Катав–Ивановска» – Одноклассники (МЦРБ)</w:t>
      </w:r>
    </w:p>
    <w:p w14:paraId="7C4B21F2" w14:textId="77777777" w:rsidR="00944070" w:rsidRPr="00D13509" w:rsidRDefault="00944070" w:rsidP="00944070">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«Твоя детская библиотека» – Одноклассники, В Контакте (РДБ)</w:t>
      </w:r>
    </w:p>
    <w:p w14:paraId="69622B9C" w14:textId="77777777" w:rsidR="00944070" w:rsidRPr="00D13509" w:rsidRDefault="00944070" w:rsidP="00944070">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«Молодёжный библиосейшн» – В Контакте (Запрудовская городская библиотека)</w:t>
      </w:r>
    </w:p>
    <w:p w14:paraId="762FF2AF" w14:textId="282A518B" w:rsidR="00944070" w:rsidRPr="00D13509" w:rsidRDefault="00944070" w:rsidP="00944070">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Сайт - визитка МУК МОБ имеется на портале ЧОУНБ</w:t>
      </w:r>
    </w:p>
    <w:p w14:paraId="287E1CCF" w14:textId="77777777" w:rsidR="00944070" w:rsidRPr="00D13509" w:rsidRDefault="00944070" w:rsidP="00944070">
      <w:pPr>
        <w:spacing w:after="0" w:line="240" w:lineRule="auto"/>
        <w:ind w:left="-284" w:firstLine="646"/>
        <w:jc w:val="both"/>
        <w:rPr>
          <w:rFonts w:ascii="Times New Roman" w:hAnsi="Times New Roman"/>
          <w:sz w:val="28"/>
          <w:szCs w:val="28"/>
        </w:rPr>
      </w:pPr>
      <w:r w:rsidRPr="00D13509">
        <w:rPr>
          <w:rFonts w:ascii="Times New Roman" w:hAnsi="Times New Roman"/>
          <w:sz w:val="28"/>
          <w:szCs w:val="28"/>
        </w:rPr>
        <w:t>Все библиотеки были зарегистрированы на статпортале РГДБ.</w:t>
      </w:r>
    </w:p>
    <w:p w14:paraId="4632D708" w14:textId="4BA18209"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z w:val="28"/>
          <w:szCs w:val="28"/>
        </w:rPr>
        <w:tab/>
        <w:t>В январе 2019 года  в Межпоселенческой центральной районной библиотеке (далее МЦРБ) был открыт доступ к ресурсам НЭБ</w:t>
      </w:r>
      <w:r w:rsidR="00FE4935" w:rsidRPr="00D13509">
        <w:rPr>
          <w:rFonts w:ascii="Times New Roman" w:hAnsi="Times New Roman"/>
          <w:sz w:val="28"/>
          <w:szCs w:val="28"/>
        </w:rPr>
        <w:t xml:space="preserve"> </w:t>
      </w:r>
      <w:r w:rsidRPr="00D13509">
        <w:rPr>
          <w:rFonts w:ascii="Times New Roman" w:hAnsi="Times New Roman"/>
          <w:sz w:val="28"/>
          <w:szCs w:val="28"/>
        </w:rPr>
        <w:t>(национальной электронной библиотеки). 18 июня 2019 совместно с ЧОУНБ в рамках проекта «Встречное движение» в МЦРБ был открыт удалённый электронный читальный зал Президен</w:t>
      </w:r>
      <w:r w:rsidR="00FE4935" w:rsidRPr="00D13509">
        <w:rPr>
          <w:rFonts w:ascii="Times New Roman" w:hAnsi="Times New Roman"/>
          <w:sz w:val="28"/>
          <w:szCs w:val="28"/>
        </w:rPr>
        <w:t>т</w:t>
      </w:r>
      <w:r w:rsidRPr="00D13509">
        <w:rPr>
          <w:rFonts w:ascii="Times New Roman" w:hAnsi="Times New Roman"/>
          <w:sz w:val="28"/>
          <w:szCs w:val="28"/>
        </w:rPr>
        <w:t>ской библиотеки им. Б.Н. Ельцина. Теперь каждый житель района имеет доступ к федеральным государственным информационным системам,</w:t>
      </w:r>
      <w:r w:rsidR="00FE4935" w:rsidRPr="00D13509">
        <w:rPr>
          <w:rFonts w:ascii="Times New Roman" w:hAnsi="Times New Roman"/>
          <w:sz w:val="28"/>
          <w:szCs w:val="28"/>
        </w:rPr>
        <w:t xml:space="preserve"> </w:t>
      </w:r>
      <w:r w:rsidRPr="00D13509">
        <w:rPr>
          <w:rFonts w:ascii="Times New Roman" w:hAnsi="Times New Roman"/>
          <w:sz w:val="28"/>
          <w:szCs w:val="28"/>
        </w:rPr>
        <w:t xml:space="preserve">с ежедневным пополняемым фондом оцифрованных изданий российских библиотек – от книжных памятников истории и культуры до новейших авторских произведений. </w:t>
      </w:r>
      <w:r w:rsidR="000B132C" w:rsidRPr="00D13509">
        <w:rPr>
          <w:rFonts w:ascii="Times New Roman" w:hAnsi="Times New Roman"/>
          <w:sz w:val="28"/>
          <w:szCs w:val="28"/>
        </w:rPr>
        <w:t>За 2022</w:t>
      </w:r>
      <w:r w:rsidRPr="00D13509">
        <w:rPr>
          <w:rFonts w:ascii="Times New Roman" w:hAnsi="Times New Roman"/>
          <w:sz w:val="28"/>
          <w:szCs w:val="28"/>
        </w:rPr>
        <w:t xml:space="preserve"> год услугами</w:t>
      </w:r>
      <w:r w:rsidR="00FE4935" w:rsidRPr="00D13509">
        <w:rPr>
          <w:rFonts w:ascii="Times New Roman" w:hAnsi="Times New Roman"/>
          <w:sz w:val="28"/>
          <w:szCs w:val="28"/>
        </w:rPr>
        <w:t xml:space="preserve"> </w:t>
      </w:r>
      <w:r w:rsidRPr="00D13509">
        <w:rPr>
          <w:rFonts w:ascii="Times New Roman" w:hAnsi="Times New Roman"/>
          <w:sz w:val="28"/>
          <w:szCs w:val="28"/>
        </w:rPr>
        <w:t xml:space="preserve">удалённого читального зала Президентской библиотеки воспользовалось </w:t>
      </w:r>
      <w:r w:rsidR="009A778E" w:rsidRPr="00D13509">
        <w:rPr>
          <w:rFonts w:ascii="Times New Roman" w:hAnsi="Times New Roman"/>
          <w:sz w:val="28"/>
          <w:szCs w:val="28"/>
        </w:rPr>
        <w:t xml:space="preserve">39 </w:t>
      </w:r>
      <w:r w:rsidRPr="00D13509">
        <w:rPr>
          <w:rFonts w:ascii="Times New Roman" w:hAnsi="Times New Roman"/>
          <w:sz w:val="28"/>
          <w:szCs w:val="28"/>
        </w:rPr>
        <w:t>человек.</w:t>
      </w:r>
    </w:p>
    <w:p w14:paraId="21DBEE21" w14:textId="06337798" w:rsidR="00944070" w:rsidRPr="00D13509" w:rsidRDefault="00944070" w:rsidP="00A92873">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 В течение года систематически обновлялись базы данных, информационно – правовой системы «Консультант+».</w:t>
      </w:r>
    </w:p>
    <w:p w14:paraId="0D4B3432" w14:textId="30326A7E" w:rsidR="00944070" w:rsidRPr="00D13509" w:rsidRDefault="00944070" w:rsidP="00944070">
      <w:pPr>
        <w:spacing w:after="0" w:line="240" w:lineRule="auto"/>
        <w:ind w:firstLine="567"/>
        <w:jc w:val="both"/>
        <w:rPr>
          <w:rFonts w:ascii="Times New Roman" w:hAnsi="Times New Roman"/>
          <w:sz w:val="28"/>
          <w:szCs w:val="28"/>
        </w:rPr>
      </w:pPr>
      <w:r w:rsidRPr="00D13509">
        <w:rPr>
          <w:rFonts w:ascii="Times New Roman" w:hAnsi="Times New Roman"/>
          <w:sz w:val="28"/>
          <w:szCs w:val="28"/>
        </w:rPr>
        <w:t xml:space="preserve">Услугами данной правовой системы воспользовалось </w:t>
      </w:r>
      <w:r w:rsidR="009A778E" w:rsidRPr="00D13509">
        <w:rPr>
          <w:rFonts w:ascii="Times New Roman" w:hAnsi="Times New Roman"/>
          <w:sz w:val="28"/>
          <w:szCs w:val="28"/>
        </w:rPr>
        <w:t>181</w:t>
      </w:r>
      <w:r w:rsidRPr="00D13509">
        <w:rPr>
          <w:rFonts w:ascii="Times New Roman" w:hAnsi="Times New Roman"/>
          <w:sz w:val="28"/>
          <w:szCs w:val="28"/>
        </w:rPr>
        <w:t xml:space="preserve"> человек.  В МЦРБ работает Центр социально-значимой информации, основной целью которого является доведение до жителей города быстро меняющийся правовой и иной социально-значимой информации. Основные категории пользователей ЦСЗИ </w:t>
      </w:r>
      <w:r w:rsidR="000B132C" w:rsidRPr="00D13509">
        <w:rPr>
          <w:rFonts w:ascii="Times New Roman" w:hAnsi="Times New Roman"/>
          <w:sz w:val="28"/>
          <w:szCs w:val="28"/>
        </w:rPr>
        <w:t xml:space="preserve">– </w:t>
      </w:r>
      <w:r w:rsidRPr="00D13509">
        <w:rPr>
          <w:rFonts w:ascii="Times New Roman" w:hAnsi="Times New Roman"/>
          <w:sz w:val="28"/>
          <w:szCs w:val="28"/>
        </w:rPr>
        <w:t>это</w:t>
      </w:r>
      <w:r w:rsidR="000B132C" w:rsidRPr="00D13509">
        <w:rPr>
          <w:rFonts w:ascii="Times New Roman" w:hAnsi="Times New Roman"/>
          <w:sz w:val="28"/>
          <w:szCs w:val="28"/>
        </w:rPr>
        <w:t xml:space="preserve"> ш</w:t>
      </w:r>
      <w:r w:rsidRPr="00D13509">
        <w:rPr>
          <w:rFonts w:ascii="Times New Roman" w:hAnsi="Times New Roman"/>
          <w:sz w:val="28"/>
          <w:szCs w:val="28"/>
        </w:rPr>
        <w:t>кольники и студенты, пенсионеры, руководители общественных организаций, безработные, служащие.</w:t>
      </w:r>
    </w:p>
    <w:p w14:paraId="191E0B3A" w14:textId="7E36C2D7" w:rsidR="00944070" w:rsidRPr="00D13509" w:rsidRDefault="00944070" w:rsidP="00944070">
      <w:pPr>
        <w:spacing w:after="0" w:line="240" w:lineRule="auto"/>
        <w:ind w:left="142"/>
        <w:jc w:val="both"/>
        <w:rPr>
          <w:rFonts w:ascii="Times New Roman" w:hAnsi="Times New Roman"/>
          <w:color w:val="000000"/>
          <w:sz w:val="28"/>
          <w:szCs w:val="28"/>
          <w:shd w:val="clear" w:color="auto" w:fill="FFFFFF"/>
        </w:rPr>
      </w:pPr>
      <w:r w:rsidRPr="00D13509">
        <w:rPr>
          <w:rFonts w:ascii="Times New Roman" w:hAnsi="Times New Roman"/>
          <w:color w:val="000000"/>
          <w:sz w:val="28"/>
          <w:szCs w:val="28"/>
          <w:shd w:val="clear" w:color="auto" w:fill="FFFFFF"/>
        </w:rPr>
        <w:tab/>
        <w:t>Библиотеки ведут активную работу по продвижению чтения среди жителей района. В свое работе сотрудники библиотек стараются   найти новые пути развития, новые формы работы, которые были бы интересны и эффективны в этом направлении, участвуя в различных акциях:</w:t>
      </w:r>
    </w:p>
    <w:p w14:paraId="426CFACA" w14:textId="2C0F403D"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К 9 мая:</w:t>
      </w:r>
    </w:p>
    <w:p w14:paraId="69DDDFB0" w14:textId="77777777"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Всероссийская акция «Георгиевская ленточка» (МЦРБ, РДБ)</w:t>
      </w:r>
    </w:p>
    <w:p w14:paraId="7FDB47A3" w14:textId="77777777"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Всероссийская акция «Бессмертный полк» (МЦРБ, РДБ, Сельская библиотека пос. Совхозный)</w:t>
      </w:r>
    </w:p>
    <w:p w14:paraId="1A583D37" w14:textId="2BA55C9C"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Акция «Читаем детям о войне - 2022» в рамках </w:t>
      </w:r>
      <w:r w:rsidRPr="00D13509">
        <w:rPr>
          <w:rFonts w:ascii="Times New Roman" w:hAnsi="Times New Roman"/>
          <w:sz w:val="28"/>
          <w:szCs w:val="28"/>
          <w:shd w:val="clear" w:color="auto" w:fill="FFFFFF"/>
          <w:lang w:val="en-US"/>
        </w:rPr>
        <w:t>XI</w:t>
      </w:r>
      <w:r w:rsidRPr="00D13509">
        <w:rPr>
          <w:rFonts w:ascii="Times New Roman" w:hAnsi="Times New Roman"/>
          <w:sz w:val="28"/>
          <w:szCs w:val="28"/>
          <w:shd w:val="clear" w:color="auto" w:fill="FFFFFF"/>
        </w:rPr>
        <w:t xml:space="preserve"> Международной акции (РДБ, Серпиевская сельская библиотека, Запрудовская городская библиотека).</w:t>
      </w:r>
    </w:p>
    <w:p w14:paraId="46312A57" w14:textId="57ACEF77"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(число участников 68).</w:t>
      </w:r>
    </w:p>
    <w:p w14:paraId="673230C2" w14:textId="08F98128"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w:t>
      </w:r>
      <w:r w:rsidRPr="00D13509">
        <w:rPr>
          <w:rFonts w:ascii="Times New Roman" w:hAnsi="Times New Roman"/>
          <w:sz w:val="28"/>
          <w:szCs w:val="28"/>
          <w:shd w:val="clear" w:color="auto" w:fill="FFFFFF"/>
        </w:rPr>
        <w:tab/>
      </w:r>
      <w:r w:rsidRPr="00D13509">
        <w:rPr>
          <w:rFonts w:ascii="Times New Roman" w:hAnsi="Times New Roman"/>
          <w:sz w:val="28"/>
          <w:szCs w:val="28"/>
          <w:shd w:val="clear" w:color="auto" w:fill="FFFFFF"/>
        </w:rPr>
        <w:tab/>
        <w:t xml:space="preserve">  22 апреля в МЦРБ состоялась масштабная социально-культурная акция «Библионочь -2022», в которой приняли участие 105 человек. </w:t>
      </w:r>
    </w:p>
    <w:p w14:paraId="0B856490" w14:textId="584F9A9D" w:rsidR="00323CDC" w:rsidRPr="00D13509" w:rsidRDefault="00323CDC" w:rsidP="00323CDC">
      <w:pPr>
        <w:spacing w:after="0"/>
        <w:ind w:left="142" w:hanging="142"/>
        <w:jc w:val="both"/>
        <w:rPr>
          <w:rFonts w:ascii="Times New Roman" w:hAnsi="Times New Roman"/>
          <w:color w:val="000000"/>
          <w:sz w:val="28"/>
          <w:szCs w:val="28"/>
          <w:shd w:val="clear" w:color="auto" w:fill="FFFFFF"/>
        </w:rPr>
      </w:pPr>
      <w:r w:rsidRPr="00D13509">
        <w:rPr>
          <w:rFonts w:ascii="Times New Roman" w:hAnsi="Times New Roman"/>
          <w:color w:val="000000"/>
          <w:sz w:val="28"/>
          <w:szCs w:val="28"/>
          <w:shd w:val="clear" w:color="auto" w:fill="FFFFFF"/>
        </w:rPr>
        <w:t xml:space="preserve">    </w:t>
      </w:r>
      <w:r w:rsidRPr="00D13509">
        <w:rPr>
          <w:rFonts w:ascii="Times New Roman" w:hAnsi="Times New Roman"/>
          <w:color w:val="000000"/>
          <w:sz w:val="28"/>
          <w:szCs w:val="28"/>
          <w:shd w:val="clear" w:color="auto" w:fill="FFFFFF"/>
        </w:rPr>
        <w:tab/>
        <w:t xml:space="preserve">6 мая в Межпоселенческой центральной районной библиотеке открылась «Танцевальная площадка 40-х годов». Именно так называлась программа, </w:t>
      </w:r>
      <w:r w:rsidR="006D7102" w:rsidRPr="00D13509">
        <w:rPr>
          <w:rFonts w:ascii="Times New Roman" w:hAnsi="Times New Roman"/>
          <w:color w:val="000000"/>
          <w:sz w:val="28"/>
          <w:szCs w:val="28"/>
          <w:shd w:val="clear" w:color="auto" w:fill="FFFFFF"/>
        </w:rPr>
        <w:t xml:space="preserve">                                                                  </w:t>
      </w:r>
      <w:r w:rsidRPr="00D13509">
        <w:rPr>
          <w:rFonts w:ascii="Times New Roman" w:hAnsi="Times New Roman"/>
          <w:color w:val="000000"/>
          <w:sz w:val="28"/>
          <w:szCs w:val="28"/>
          <w:shd w:val="clear" w:color="auto" w:fill="FFFFFF"/>
        </w:rPr>
        <w:t xml:space="preserve">посвященная военному времени, в которой приняли участие 55 человек. </w:t>
      </w:r>
    </w:p>
    <w:p w14:paraId="0D74C77D" w14:textId="7BF4F372" w:rsidR="00323CDC" w:rsidRPr="00D13509" w:rsidRDefault="00323CDC" w:rsidP="00323CDC">
      <w:pPr>
        <w:spacing w:after="0"/>
        <w:ind w:left="142" w:hanging="142"/>
        <w:jc w:val="both"/>
        <w:rPr>
          <w:rFonts w:ascii="Times New Roman" w:hAnsi="Times New Roman"/>
          <w:sz w:val="28"/>
          <w:szCs w:val="28"/>
          <w:shd w:val="clear" w:color="auto" w:fill="FFFFFF"/>
        </w:rPr>
      </w:pPr>
      <w:r w:rsidRPr="00D13509">
        <w:rPr>
          <w:rFonts w:ascii="Times New Roman" w:hAnsi="Times New Roman"/>
          <w:sz w:val="28"/>
          <w:szCs w:val="28"/>
        </w:rPr>
        <w:lastRenderedPageBreak/>
        <w:t xml:space="preserve">         В преддверии праздника Дня России в Межпоселенческой центральной районной библиотеке прошло праздничное мероприятие «</w:t>
      </w:r>
      <w:r w:rsidRPr="00D13509">
        <w:rPr>
          <w:rFonts w:ascii="Times New Roman" w:hAnsi="Times New Roman"/>
          <w:color w:val="000000"/>
          <w:sz w:val="28"/>
          <w:szCs w:val="28"/>
          <w:shd w:val="clear" w:color="auto" w:fill="FFFFFF"/>
        </w:rPr>
        <w:t>Народы разные, а родина одна», где</w:t>
      </w:r>
      <w:r w:rsidRPr="00D13509">
        <w:rPr>
          <w:rFonts w:ascii="Times New Roman" w:hAnsi="Times New Roman"/>
          <w:color w:val="000000"/>
          <w:sz w:val="28"/>
          <w:szCs w:val="28"/>
        </w:rPr>
        <w:t xml:space="preserve"> с</w:t>
      </w:r>
      <w:r w:rsidRPr="00D13509">
        <w:rPr>
          <w:rFonts w:ascii="Times New Roman" w:hAnsi="Times New Roman"/>
          <w:color w:val="000000"/>
          <w:sz w:val="28"/>
          <w:szCs w:val="28"/>
          <w:shd w:val="clear" w:color="auto" w:fill="FFFFFF"/>
        </w:rPr>
        <w:t xml:space="preserve">обрались представители различных национальностей, населяющих Катав-Ивановский район. На мероприятии присутствовало 38 человек. </w:t>
      </w:r>
    </w:p>
    <w:p w14:paraId="5415CE6A" w14:textId="60CDAF0B" w:rsidR="00323CDC" w:rsidRPr="00D13509" w:rsidRDefault="00323CDC" w:rsidP="00323CDC">
      <w:pPr>
        <w:spacing w:after="0"/>
        <w:ind w:left="142" w:hanging="142"/>
        <w:jc w:val="both"/>
        <w:rPr>
          <w:rFonts w:ascii="Times New Roman" w:eastAsia="Calibri" w:hAnsi="Times New Roman"/>
          <w:sz w:val="28"/>
          <w:szCs w:val="28"/>
        </w:rPr>
      </w:pPr>
      <w:r w:rsidRPr="00D13509">
        <w:rPr>
          <w:rFonts w:ascii="Times New Roman" w:hAnsi="Times New Roman"/>
          <w:sz w:val="28"/>
          <w:szCs w:val="28"/>
          <w:shd w:val="clear" w:color="auto" w:fill="FFFFFF"/>
        </w:rPr>
        <w:t xml:space="preserve">         Межпоселенческая центральная районная библиотека приняла участие во</w:t>
      </w:r>
      <w:r w:rsidRPr="00D13509">
        <w:rPr>
          <w:rFonts w:ascii="Times New Roman" w:eastAsia="Calibri" w:hAnsi="Times New Roman"/>
          <w:b/>
          <w:sz w:val="28"/>
          <w:szCs w:val="28"/>
        </w:rPr>
        <w:t xml:space="preserve"> </w:t>
      </w:r>
      <w:r w:rsidRPr="00D13509">
        <w:rPr>
          <w:rFonts w:ascii="Times New Roman" w:eastAsia="Calibri" w:hAnsi="Times New Roman"/>
          <w:sz w:val="28"/>
          <w:szCs w:val="28"/>
        </w:rPr>
        <w:t>всероссийской акции «Этнографический диктант», где приняло участие 32 человека.</w:t>
      </w:r>
    </w:p>
    <w:p w14:paraId="639CA7B3" w14:textId="4DC11708" w:rsidR="00323CDC" w:rsidRPr="00D13509" w:rsidRDefault="00323CDC" w:rsidP="00323CDC">
      <w:pPr>
        <w:spacing w:after="0"/>
        <w:ind w:left="142" w:firstLine="566"/>
        <w:jc w:val="both"/>
        <w:rPr>
          <w:rFonts w:ascii="Times New Roman" w:eastAsia="Calibri" w:hAnsi="Times New Roman"/>
          <w:sz w:val="28"/>
          <w:szCs w:val="28"/>
        </w:rPr>
      </w:pPr>
      <w:r w:rsidRPr="00D13509">
        <w:rPr>
          <w:rFonts w:ascii="Times New Roman" w:eastAsia="Calibri" w:hAnsi="Times New Roman"/>
          <w:sz w:val="28"/>
          <w:szCs w:val="28"/>
        </w:rPr>
        <w:t xml:space="preserve"> 3 сентября библиотека принимала участников </w:t>
      </w:r>
      <w:r w:rsidRPr="00D13509">
        <w:rPr>
          <w:rFonts w:ascii="Times New Roman" w:eastAsia="Calibri" w:hAnsi="Times New Roman"/>
          <w:b/>
          <w:sz w:val="28"/>
          <w:szCs w:val="28"/>
        </w:rPr>
        <w:t>«Диктанта Победы»,</w:t>
      </w:r>
      <w:r w:rsidRPr="00D13509">
        <w:rPr>
          <w:rFonts w:ascii="Times New Roman" w:eastAsia="Calibri" w:hAnsi="Times New Roman"/>
          <w:sz w:val="28"/>
          <w:szCs w:val="28"/>
        </w:rPr>
        <w:t xml:space="preserve"> где все желающие могли проверить свои знания по истории Великой Отечественной войне. Участниками стали 19 человек</w:t>
      </w:r>
    </w:p>
    <w:p w14:paraId="559A0C97" w14:textId="039D662D" w:rsidR="00323CDC" w:rsidRPr="00D13509" w:rsidRDefault="00323CDC" w:rsidP="00323CDC">
      <w:pPr>
        <w:spacing w:after="0"/>
        <w:ind w:left="142" w:firstLine="566"/>
        <w:jc w:val="both"/>
        <w:rPr>
          <w:rFonts w:ascii="Times New Roman" w:hAnsi="Times New Roman"/>
          <w:sz w:val="28"/>
          <w:szCs w:val="28"/>
        </w:rPr>
      </w:pPr>
      <w:r w:rsidRPr="00D13509">
        <w:rPr>
          <w:rFonts w:ascii="Times New Roman" w:eastAsia="Calibri" w:hAnsi="Times New Roman"/>
          <w:sz w:val="28"/>
          <w:szCs w:val="28"/>
        </w:rPr>
        <w:t xml:space="preserve">22 октября МЦРБ присоединилась к </w:t>
      </w:r>
      <w:r w:rsidRPr="00D13509">
        <w:rPr>
          <w:rFonts w:ascii="Times New Roman" w:eastAsia="Calibri" w:hAnsi="Times New Roman"/>
          <w:b/>
          <w:sz w:val="28"/>
          <w:szCs w:val="28"/>
        </w:rPr>
        <w:t xml:space="preserve">Всероссийской акции «Исторический кроссворд». </w:t>
      </w:r>
      <w:r w:rsidRPr="00D13509">
        <w:rPr>
          <w:rFonts w:ascii="Times New Roman" w:eastAsia="Calibri" w:hAnsi="Times New Roman"/>
          <w:sz w:val="28"/>
          <w:szCs w:val="28"/>
        </w:rPr>
        <w:t>В этом году участниками стали 18 человек.</w:t>
      </w:r>
      <w:r w:rsidRPr="00D13509">
        <w:rPr>
          <w:rFonts w:ascii="Times New Roman" w:eastAsia="Calibri" w:hAnsi="Times New Roman"/>
          <w:sz w:val="28"/>
          <w:szCs w:val="28"/>
        </w:rPr>
        <w:br/>
      </w:r>
      <w:r w:rsidRPr="00D13509">
        <w:rPr>
          <w:rFonts w:ascii="Times New Roman" w:hAnsi="Times New Roman"/>
          <w:sz w:val="28"/>
          <w:szCs w:val="28"/>
          <w:shd w:val="clear" w:color="auto" w:fill="FFFFFF"/>
        </w:rPr>
        <w:t xml:space="preserve">Районная детская библиотека </w:t>
      </w:r>
      <w:r w:rsidRPr="00D13509">
        <w:rPr>
          <w:rFonts w:ascii="Times New Roman" w:hAnsi="Times New Roman"/>
          <w:sz w:val="28"/>
          <w:szCs w:val="28"/>
        </w:rPr>
        <w:t>В 2022 г. РДБ приняла участие в акциях:</w:t>
      </w:r>
    </w:p>
    <w:p w14:paraId="22B95C86" w14:textId="77777777" w:rsidR="00323CDC" w:rsidRPr="00D13509" w:rsidRDefault="00323CDC" w:rsidP="00323CDC">
      <w:pPr>
        <w:spacing w:after="0"/>
        <w:jc w:val="both"/>
        <w:rPr>
          <w:rFonts w:ascii="Times New Roman" w:hAnsi="Times New Roman"/>
          <w:i/>
          <w:sz w:val="28"/>
          <w:szCs w:val="28"/>
          <w:u w:val="single"/>
        </w:rPr>
      </w:pPr>
      <w:r w:rsidRPr="00D13509">
        <w:rPr>
          <w:rFonts w:ascii="Times New Roman" w:hAnsi="Times New Roman"/>
          <w:i/>
          <w:sz w:val="28"/>
          <w:szCs w:val="28"/>
          <w:u w:val="single"/>
        </w:rPr>
        <w:t>Международные акции:</w:t>
      </w:r>
    </w:p>
    <w:p w14:paraId="175C8EF6" w14:textId="395F0238" w:rsidR="00323CDC" w:rsidRPr="00D13509" w:rsidRDefault="00323CDC" w:rsidP="00323CDC">
      <w:pPr>
        <w:spacing w:after="0"/>
        <w:jc w:val="both"/>
        <w:rPr>
          <w:rFonts w:ascii="Times New Roman" w:eastAsia="Calibri" w:hAnsi="Times New Roman"/>
          <w:sz w:val="28"/>
          <w:szCs w:val="28"/>
          <w:shd w:val="clear" w:color="auto" w:fill="FFFFFF"/>
        </w:rPr>
      </w:pPr>
      <w:r w:rsidRPr="00D13509">
        <w:rPr>
          <w:rFonts w:ascii="Times New Roman" w:eastAsia="Calibri" w:hAnsi="Times New Roman"/>
          <w:b/>
          <w:i/>
          <w:sz w:val="28"/>
          <w:szCs w:val="28"/>
        </w:rPr>
        <w:t>«Пушкин в городе»</w:t>
      </w:r>
      <w:r w:rsidRPr="00D13509">
        <w:rPr>
          <w:rFonts w:ascii="Times New Roman" w:eastAsia="Calibri" w:hAnsi="Times New Roman"/>
          <w:sz w:val="28"/>
          <w:szCs w:val="28"/>
        </w:rPr>
        <w:t xml:space="preserve"> - ежегодная Международная акция в июне 2022 года;</w:t>
      </w:r>
    </w:p>
    <w:p w14:paraId="765ABAC6" w14:textId="0CE4EA40" w:rsidR="00323CDC" w:rsidRPr="00D13509" w:rsidRDefault="00323CDC" w:rsidP="00323CDC">
      <w:pPr>
        <w:spacing w:after="0"/>
        <w:jc w:val="both"/>
        <w:rPr>
          <w:rFonts w:ascii="Times New Roman" w:eastAsia="Calibri" w:hAnsi="Times New Roman"/>
          <w:sz w:val="28"/>
          <w:szCs w:val="28"/>
          <w:shd w:val="clear" w:color="auto" w:fill="FFFFFF"/>
        </w:rPr>
      </w:pPr>
      <w:r w:rsidRPr="00D13509">
        <w:rPr>
          <w:rFonts w:ascii="Times New Roman" w:eastAsia="Calibri" w:hAnsi="Times New Roman"/>
          <w:b/>
          <w:i/>
          <w:sz w:val="28"/>
          <w:szCs w:val="28"/>
          <w:shd w:val="clear" w:color="auto" w:fill="FFFFFF"/>
        </w:rPr>
        <w:t xml:space="preserve">«Книжка на ладошке-2022» </w:t>
      </w:r>
      <w:r w:rsidRPr="00D13509">
        <w:rPr>
          <w:rFonts w:ascii="Times New Roman" w:eastAsia="Calibri" w:hAnsi="Times New Roman"/>
          <w:b/>
          <w:sz w:val="28"/>
          <w:szCs w:val="28"/>
          <w:shd w:val="clear" w:color="auto" w:fill="FFFFFF"/>
        </w:rPr>
        <w:t>-</w:t>
      </w:r>
      <w:r w:rsidRPr="00D13509">
        <w:rPr>
          <w:rFonts w:ascii="Times New Roman" w:eastAsia="Calibri" w:hAnsi="Times New Roman"/>
          <w:sz w:val="28"/>
          <w:szCs w:val="28"/>
          <w:shd w:val="clear" w:color="auto" w:fill="FFFFFF"/>
        </w:rPr>
        <w:t xml:space="preserve"> Международная акция по продвижению чтения;</w:t>
      </w:r>
    </w:p>
    <w:p w14:paraId="7EC7E32A" w14:textId="00EB5161" w:rsidR="00323CDC" w:rsidRPr="00D13509" w:rsidRDefault="00323CDC" w:rsidP="00323CDC">
      <w:pPr>
        <w:spacing w:after="0"/>
        <w:jc w:val="both"/>
        <w:rPr>
          <w:rFonts w:ascii="Times New Roman" w:eastAsia="Calibri" w:hAnsi="Times New Roman"/>
          <w:sz w:val="28"/>
          <w:szCs w:val="28"/>
          <w:shd w:val="clear" w:color="auto" w:fill="FFFFFF"/>
        </w:rPr>
      </w:pPr>
      <w:r w:rsidRPr="00D13509">
        <w:rPr>
          <w:rFonts w:ascii="Times New Roman" w:eastAsia="Calibri" w:hAnsi="Times New Roman"/>
          <w:b/>
          <w:i/>
          <w:sz w:val="28"/>
          <w:szCs w:val="28"/>
          <w:shd w:val="clear" w:color="auto" w:fill="FFFFFF"/>
        </w:rPr>
        <w:t>«День Лермонтовской поэзии в библиотеке»</w:t>
      </w:r>
      <w:r w:rsidRPr="00D13509">
        <w:rPr>
          <w:rFonts w:ascii="Times New Roman" w:eastAsia="Calibri" w:hAnsi="Times New Roman"/>
          <w:sz w:val="28"/>
          <w:szCs w:val="28"/>
          <w:shd w:val="clear" w:color="auto" w:fill="FFFFFF"/>
        </w:rPr>
        <w:t xml:space="preserve"> - Международная акция;                           </w:t>
      </w:r>
    </w:p>
    <w:p w14:paraId="5562AC81" w14:textId="420179E3" w:rsidR="00323CDC" w:rsidRPr="00D13509" w:rsidRDefault="00323CDC" w:rsidP="00323CDC">
      <w:pPr>
        <w:spacing w:after="0"/>
        <w:jc w:val="both"/>
        <w:rPr>
          <w:rFonts w:ascii="Times New Roman" w:eastAsia="Calibri" w:hAnsi="Times New Roman"/>
          <w:sz w:val="28"/>
          <w:szCs w:val="28"/>
          <w:shd w:val="clear" w:color="auto" w:fill="FFFFFF"/>
        </w:rPr>
      </w:pPr>
      <w:r w:rsidRPr="00D13509">
        <w:rPr>
          <w:rFonts w:ascii="Times New Roman" w:hAnsi="Times New Roman"/>
          <w:b/>
          <w:i/>
          <w:sz w:val="28"/>
          <w:szCs w:val="28"/>
          <w:shd w:val="clear" w:color="auto" w:fill="FFFFFF"/>
        </w:rPr>
        <w:t xml:space="preserve">«Книговички»- </w:t>
      </w:r>
      <w:r w:rsidRPr="00D13509">
        <w:rPr>
          <w:rFonts w:ascii="Times New Roman" w:hAnsi="Times New Roman"/>
          <w:sz w:val="28"/>
          <w:szCs w:val="28"/>
          <w:shd w:val="clear" w:color="auto" w:fill="FFFFFF"/>
        </w:rPr>
        <w:t xml:space="preserve">международная акция </w:t>
      </w:r>
      <w:r w:rsidRPr="00D13509">
        <w:rPr>
          <w:rFonts w:ascii="Times New Roman" w:eastAsia="Calibri" w:hAnsi="Times New Roman"/>
          <w:sz w:val="28"/>
          <w:szCs w:val="28"/>
          <w:shd w:val="clear" w:color="auto" w:fill="FFFFFF"/>
        </w:rPr>
        <w:t>МБУК "Централизованная система детских библиотек"   г. Самара.</w:t>
      </w:r>
    </w:p>
    <w:p w14:paraId="4580C095" w14:textId="77777777" w:rsidR="00323CDC" w:rsidRPr="00D13509" w:rsidRDefault="00323CDC" w:rsidP="00323CDC">
      <w:pPr>
        <w:spacing w:after="0"/>
        <w:jc w:val="both"/>
        <w:rPr>
          <w:rFonts w:ascii="Times New Roman" w:eastAsia="Calibri" w:hAnsi="Times New Roman"/>
          <w:i/>
          <w:sz w:val="28"/>
          <w:szCs w:val="28"/>
          <w:u w:val="single"/>
        </w:rPr>
      </w:pPr>
      <w:r w:rsidRPr="00D13509">
        <w:rPr>
          <w:rFonts w:ascii="Times New Roman" w:eastAsia="Calibri" w:hAnsi="Times New Roman"/>
          <w:i/>
          <w:sz w:val="28"/>
          <w:szCs w:val="28"/>
          <w:u w:val="single"/>
        </w:rPr>
        <w:t>Всероссийские акции:</w:t>
      </w:r>
    </w:p>
    <w:p w14:paraId="7768E74C" w14:textId="501D19E0" w:rsidR="00323CDC" w:rsidRPr="00D13509" w:rsidRDefault="00323CDC" w:rsidP="00323CDC">
      <w:pPr>
        <w:spacing w:after="0"/>
        <w:jc w:val="both"/>
        <w:rPr>
          <w:rFonts w:ascii="Times New Roman" w:eastAsia="Calibri" w:hAnsi="Times New Roman"/>
          <w:sz w:val="28"/>
          <w:szCs w:val="28"/>
        </w:rPr>
      </w:pPr>
      <w:r w:rsidRPr="00D13509">
        <w:rPr>
          <w:rFonts w:ascii="Times New Roman" w:eastAsia="Calibri" w:hAnsi="Times New Roman"/>
          <w:b/>
          <w:i/>
          <w:sz w:val="28"/>
          <w:szCs w:val="28"/>
        </w:rPr>
        <w:t>#ЧитайФест</w:t>
      </w:r>
      <w:r w:rsidRPr="00D13509">
        <w:rPr>
          <w:rFonts w:ascii="Times New Roman" w:eastAsia="Calibri" w:hAnsi="Times New Roman"/>
          <w:sz w:val="28"/>
          <w:szCs w:val="28"/>
        </w:rPr>
        <w:t xml:space="preserve"> - Всероссийский онлайн фестиваль семейного чтения;</w:t>
      </w:r>
    </w:p>
    <w:p w14:paraId="1C74AC67" w14:textId="14ED3900" w:rsidR="00323CDC" w:rsidRPr="00D13509" w:rsidRDefault="00323CDC" w:rsidP="00323CDC">
      <w:pPr>
        <w:spacing w:after="0"/>
        <w:jc w:val="both"/>
        <w:rPr>
          <w:rFonts w:ascii="Times New Roman" w:eastAsia="Calibri" w:hAnsi="Times New Roman"/>
          <w:b/>
          <w:i/>
          <w:sz w:val="28"/>
          <w:szCs w:val="28"/>
        </w:rPr>
      </w:pPr>
      <w:r w:rsidRPr="00D13509">
        <w:rPr>
          <w:rFonts w:ascii="Times New Roman" w:eastAsia="Calibri" w:hAnsi="Times New Roman"/>
          <w:b/>
          <w:i/>
          <w:sz w:val="28"/>
          <w:szCs w:val="28"/>
          <w:shd w:val="clear" w:color="auto" w:fill="FFFFFF"/>
        </w:rPr>
        <w:t xml:space="preserve"> </w:t>
      </w:r>
      <w:r w:rsidRPr="00D13509">
        <w:rPr>
          <w:rFonts w:ascii="Times New Roman" w:hAnsi="Times New Roman"/>
          <w:b/>
          <w:i/>
          <w:sz w:val="28"/>
          <w:szCs w:val="28"/>
          <w:shd w:val="clear" w:color="auto" w:fill="FFFFFF"/>
        </w:rPr>
        <w:t xml:space="preserve">«Символы России» </w:t>
      </w:r>
      <w:r w:rsidRPr="00D13509">
        <w:rPr>
          <w:rFonts w:ascii="Times New Roman" w:hAnsi="Times New Roman"/>
          <w:b/>
          <w:sz w:val="28"/>
          <w:szCs w:val="28"/>
          <w:shd w:val="clear" w:color="auto" w:fill="FFFFFF"/>
        </w:rPr>
        <w:t>-</w:t>
      </w:r>
      <w:r w:rsidRPr="00D13509">
        <w:rPr>
          <w:rFonts w:ascii="Times New Roman" w:hAnsi="Times New Roman"/>
          <w:sz w:val="28"/>
          <w:szCs w:val="28"/>
          <w:shd w:val="clear" w:color="auto" w:fill="FFFFFF"/>
        </w:rPr>
        <w:t xml:space="preserve"> Всероссийская Олимпиада.</w:t>
      </w:r>
    </w:p>
    <w:p w14:paraId="43069F45" w14:textId="77777777" w:rsidR="00323CDC" w:rsidRPr="00D13509" w:rsidRDefault="00323CDC" w:rsidP="00323CDC">
      <w:pPr>
        <w:spacing w:after="0"/>
        <w:jc w:val="both"/>
        <w:rPr>
          <w:rFonts w:ascii="Times New Roman" w:eastAsia="Calibri" w:hAnsi="Times New Roman"/>
          <w:i/>
          <w:sz w:val="28"/>
          <w:szCs w:val="28"/>
          <w:u w:val="single"/>
        </w:rPr>
      </w:pPr>
      <w:r w:rsidRPr="00D13509">
        <w:rPr>
          <w:rFonts w:ascii="Times New Roman" w:eastAsia="Calibri" w:hAnsi="Times New Roman"/>
          <w:i/>
          <w:sz w:val="28"/>
          <w:szCs w:val="28"/>
          <w:u w:val="single"/>
        </w:rPr>
        <w:t>Областные акции:</w:t>
      </w:r>
    </w:p>
    <w:p w14:paraId="391368D7" w14:textId="77777777" w:rsidR="00323CDC" w:rsidRPr="00D13509" w:rsidRDefault="00323CDC" w:rsidP="00323CDC">
      <w:pPr>
        <w:spacing w:after="0"/>
        <w:jc w:val="both"/>
        <w:rPr>
          <w:rFonts w:ascii="Times New Roman" w:eastAsia="Calibri" w:hAnsi="Times New Roman"/>
          <w:sz w:val="28"/>
          <w:szCs w:val="28"/>
        </w:rPr>
      </w:pPr>
      <w:r w:rsidRPr="00D13509">
        <w:rPr>
          <w:rFonts w:ascii="Times New Roman" w:eastAsia="Calibri" w:hAnsi="Times New Roman"/>
          <w:b/>
          <w:i/>
          <w:sz w:val="28"/>
          <w:szCs w:val="28"/>
        </w:rPr>
        <w:t xml:space="preserve"> «Шилову – Ура!»</w:t>
      </w:r>
      <w:r w:rsidRPr="00D13509">
        <w:rPr>
          <w:rFonts w:ascii="Times New Roman" w:eastAsia="Calibri" w:hAnsi="Times New Roman"/>
          <w:sz w:val="28"/>
          <w:szCs w:val="28"/>
        </w:rPr>
        <w:t xml:space="preserve"> - областная акция</w:t>
      </w:r>
    </w:p>
    <w:p w14:paraId="0896D06B" w14:textId="33676425" w:rsidR="00323CDC" w:rsidRPr="00D13509" w:rsidRDefault="00323CDC" w:rsidP="00323CDC">
      <w:pPr>
        <w:spacing w:after="0"/>
        <w:jc w:val="both"/>
        <w:rPr>
          <w:rFonts w:ascii="Times New Roman" w:eastAsia="Calibri" w:hAnsi="Times New Roman"/>
          <w:sz w:val="28"/>
          <w:szCs w:val="28"/>
        </w:rPr>
      </w:pPr>
      <w:r w:rsidRPr="00D13509">
        <w:rPr>
          <w:rFonts w:ascii="Times New Roman" w:eastAsia="Calibri" w:hAnsi="Times New Roman"/>
          <w:sz w:val="28"/>
          <w:szCs w:val="28"/>
          <w:shd w:val="clear" w:color="auto" w:fill="FFFFFF"/>
        </w:rPr>
        <w:t xml:space="preserve">             </w:t>
      </w:r>
      <w:r w:rsidRPr="00D13509">
        <w:rPr>
          <w:rFonts w:ascii="Times New Roman" w:eastAsia="Calibri" w:hAnsi="Times New Roman"/>
          <w:b/>
          <w:i/>
          <w:sz w:val="28"/>
          <w:szCs w:val="28"/>
          <w:shd w:val="clear" w:color="auto" w:fill="FFFFFF"/>
        </w:rPr>
        <w:t xml:space="preserve">                                                                                                                                                             </w:t>
      </w:r>
      <w:r w:rsidR="000B132C" w:rsidRPr="00D13509">
        <w:rPr>
          <w:rFonts w:ascii="Times New Roman" w:eastAsia="Calibri" w:hAnsi="Times New Roman"/>
          <w:b/>
          <w:i/>
          <w:sz w:val="28"/>
          <w:szCs w:val="28"/>
          <w:shd w:val="clear" w:color="auto" w:fill="FFFFFF"/>
        </w:rPr>
        <w:t xml:space="preserve"> </w:t>
      </w:r>
      <w:r w:rsidRPr="00D13509">
        <w:rPr>
          <w:rFonts w:ascii="Times New Roman" w:eastAsia="Calibri" w:hAnsi="Times New Roman"/>
          <w:sz w:val="28"/>
          <w:szCs w:val="28"/>
        </w:rPr>
        <w:t xml:space="preserve">Областной проект </w:t>
      </w:r>
      <w:r w:rsidRPr="00D13509">
        <w:rPr>
          <w:rFonts w:ascii="Times New Roman" w:eastAsia="Calibri" w:hAnsi="Times New Roman"/>
          <w:b/>
          <w:i/>
          <w:sz w:val="28"/>
          <w:szCs w:val="28"/>
        </w:rPr>
        <w:t>«ИнтерВик»</w:t>
      </w:r>
      <w:r w:rsidRPr="00D13509">
        <w:rPr>
          <w:rFonts w:ascii="Times New Roman" w:eastAsia="Calibri" w:hAnsi="Times New Roman"/>
          <w:sz w:val="28"/>
          <w:szCs w:val="28"/>
        </w:rPr>
        <w:t>- областная краеведческая викторина «Знай свой край!» - в течение года. В данных акция приняли участие 53 юных читателя. В летний период для детей была проведена программа летнего чтения «Лето с книгой!». В рамках программы было проведено 38 массовых мероприятий, на которых присутствовало 924 человека.</w:t>
      </w:r>
    </w:p>
    <w:p w14:paraId="794A0AE0" w14:textId="01AF7797" w:rsidR="009A778E" w:rsidRPr="00D13509" w:rsidRDefault="009A778E" w:rsidP="009A778E">
      <w:pPr>
        <w:ind w:left="-142" w:hanging="992"/>
        <w:jc w:val="both"/>
        <w:rPr>
          <w:rFonts w:ascii="Times New Roman" w:hAnsi="Times New Roman"/>
          <w:sz w:val="28"/>
          <w:szCs w:val="28"/>
        </w:rPr>
      </w:pPr>
      <w:r w:rsidRPr="00D13509">
        <w:rPr>
          <w:rFonts w:eastAsia="Calibri"/>
          <w:color w:val="000000"/>
          <w:sz w:val="28"/>
          <w:szCs w:val="28"/>
          <w:shd w:val="clear" w:color="auto" w:fill="FFFFFF"/>
          <w:lang w:eastAsia="en-US"/>
        </w:rPr>
        <w:t xml:space="preserve">         </w:t>
      </w:r>
      <w:r w:rsidRPr="00D13509">
        <w:rPr>
          <w:rFonts w:eastAsia="Calibri"/>
          <w:color w:val="000000"/>
          <w:sz w:val="28"/>
          <w:szCs w:val="28"/>
          <w:shd w:val="clear" w:color="auto" w:fill="FFFFFF"/>
          <w:lang w:eastAsia="en-US"/>
        </w:rPr>
        <w:tab/>
      </w:r>
      <w:r w:rsidRPr="00D13509">
        <w:rPr>
          <w:rFonts w:eastAsia="Calibri"/>
          <w:color w:val="000000"/>
          <w:sz w:val="28"/>
          <w:szCs w:val="28"/>
          <w:shd w:val="clear" w:color="auto" w:fill="FFFFFF"/>
          <w:lang w:eastAsia="en-US"/>
        </w:rPr>
        <w:tab/>
      </w:r>
      <w:r w:rsidRPr="00D13509">
        <w:rPr>
          <w:rFonts w:eastAsia="Calibri"/>
          <w:color w:val="000000"/>
          <w:sz w:val="28"/>
          <w:szCs w:val="28"/>
          <w:shd w:val="clear" w:color="auto" w:fill="FFFFFF"/>
          <w:lang w:eastAsia="en-US"/>
        </w:rPr>
        <w:tab/>
      </w:r>
      <w:bookmarkStart w:id="7" w:name="_Hlk127535329"/>
      <w:r w:rsidRPr="00D13509">
        <w:rPr>
          <w:rFonts w:ascii="Times New Roman" w:eastAsia="Calibri" w:hAnsi="Times New Roman"/>
          <w:color w:val="000000"/>
          <w:sz w:val="28"/>
          <w:szCs w:val="28"/>
          <w:shd w:val="clear" w:color="auto" w:fill="FFFFFF"/>
          <w:lang w:eastAsia="en-US"/>
        </w:rPr>
        <w:t xml:space="preserve">В октябре 2021 года в Катав-Ивановске открылась первая в районе Модельная библиотека нового поколения в  рамках  национального проекта «Культура».     Вся библиотека состоит из нескольких секторов: «Медиа-lab», «Фонд редкой книги», «PRO-чтение», «BOOK-лабиринт», «BIBLIO-маркет». Здесь есть зона комфортного и игрового общения «Интеллектуариум» и интерактивный стол, за которым могут работать, просматривать и изучать информацию до четырех человек.  Современное оборудование, новые, книги, молодёжные игры радуют всех жителей города и района. </w:t>
      </w:r>
      <w:r w:rsidRPr="00D13509">
        <w:rPr>
          <w:rFonts w:ascii="Times New Roman" w:hAnsi="Times New Roman"/>
          <w:sz w:val="28"/>
          <w:szCs w:val="28"/>
        </w:rPr>
        <w:t xml:space="preserve">В 2022 году   число читателей библиотеки составило 3.955 читателей. Книжный фонд составил 32.312 экземпляров.  Было приобретено 1.226 </w:t>
      </w:r>
      <w:r w:rsidRPr="00D13509">
        <w:rPr>
          <w:rFonts w:ascii="Times New Roman" w:hAnsi="Times New Roman"/>
          <w:sz w:val="28"/>
          <w:szCs w:val="28"/>
        </w:rPr>
        <w:lastRenderedPageBreak/>
        <w:t xml:space="preserve">экземпляров новых книг, из которых 200 экземпляров для слепых и слабовидящих. Число посещений оставило 52.852. Число обращений к библиотеке удаленных пользователей     2.525. Число книговыдач -147.208. В библиотеке за 2022 год было проведено 125 массовых мероприятий, на которых    присутствовало 3.452 читателя. Самыми востребованными были экскурсии – знакомства с библиотекой под названием «Завтра начинается здесь». Было проведено 45 экскурсий для учащихся школ, техникумов, представителей общественности и сотрудников местных предприятий. Больше 1000 человек познакомились с новой модернизированной библиотекой нового поколения. </w:t>
      </w:r>
    </w:p>
    <w:bookmarkEnd w:id="7"/>
    <w:p w14:paraId="2079BCBB" w14:textId="77777777" w:rsidR="009A778E" w:rsidRPr="00D13509" w:rsidRDefault="009A778E" w:rsidP="00323CDC">
      <w:pPr>
        <w:spacing w:after="0"/>
        <w:jc w:val="both"/>
        <w:rPr>
          <w:rFonts w:ascii="Times New Roman" w:eastAsia="Calibri" w:hAnsi="Times New Roman"/>
          <w:sz w:val="28"/>
          <w:szCs w:val="28"/>
        </w:rPr>
      </w:pPr>
    </w:p>
    <w:p w14:paraId="412E5640" w14:textId="402EA162" w:rsidR="00944070" w:rsidRPr="00D13509" w:rsidRDefault="00944070" w:rsidP="00944070">
      <w:pPr>
        <w:spacing w:after="0" w:line="240" w:lineRule="auto"/>
        <w:ind w:firstLine="567"/>
        <w:jc w:val="both"/>
        <w:rPr>
          <w:rFonts w:ascii="Times New Roman" w:hAnsi="Times New Roman"/>
          <w:sz w:val="28"/>
          <w:szCs w:val="28"/>
        </w:rPr>
      </w:pPr>
      <w:r w:rsidRPr="00D13509">
        <w:rPr>
          <w:rFonts w:ascii="Times New Roman" w:hAnsi="Times New Roman"/>
          <w:sz w:val="28"/>
          <w:szCs w:val="28"/>
        </w:rPr>
        <w:t>Деятельность МУК МОБ осуществляется в соответствии с утвержденным муниципальным заданием и планом работы. Все установленные интегрированные показатели в муниципальном задании по системе выполнены, по ряду направлений с некоторым увеличением. Результаты работы можно считать успешными, поскольку, несмотря на финансовые трудности, библиотечное обслуживание в районе сохранено в полном объёме.</w:t>
      </w:r>
    </w:p>
    <w:p w14:paraId="29AFABB8" w14:textId="0BED7C61" w:rsidR="00944070" w:rsidRPr="00D13509" w:rsidRDefault="00944070" w:rsidP="00944070">
      <w:pPr>
        <w:spacing w:after="0" w:line="240" w:lineRule="auto"/>
        <w:ind w:firstLine="567"/>
        <w:jc w:val="both"/>
        <w:rPr>
          <w:rFonts w:ascii="Times New Roman" w:hAnsi="Times New Roman"/>
          <w:sz w:val="28"/>
          <w:szCs w:val="28"/>
        </w:rPr>
      </w:pPr>
      <w:r w:rsidRPr="00D13509">
        <w:rPr>
          <w:rFonts w:ascii="Times New Roman" w:hAnsi="Times New Roman"/>
          <w:sz w:val="28"/>
          <w:szCs w:val="28"/>
        </w:rPr>
        <w:t>Основным выводом деятельности библиотек МУК МОБ можно назвать жизнеспособность, активную гражданскую и профессиональную позицию библиотек в вопросах функционирования и обслуживания. Библиотечные специалисты чувствуют вызовы времени и общества и готовы к изменениям, связанными с этими вызовами. Библиотеки стараются создавать свой положительный имидж в глазах местных сообществ, отстаивать позиции и подтверждать свою несомненную значимость перед лицом местной власти.</w:t>
      </w:r>
    </w:p>
    <w:p w14:paraId="535B7CD9"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p>
    <w:p w14:paraId="77D163D9"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36F085ED" w14:textId="77777777" w:rsidR="00944070" w:rsidRPr="00D13509" w:rsidRDefault="00944070" w:rsidP="00944070">
      <w:pPr>
        <w:spacing w:after="0" w:line="240" w:lineRule="auto"/>
        <w:jc w:val="center"/>
        <w:rPr>
          <w:rFonts w:ascii="Times New Roman" w:hAnsi="Times New Roman"/>
          <w:sz w:val="28"/>
          <w:szCs w:val="28"/>
        </w:rPr>
      </w:pPr>
    </w:p>
    <w:p w14:paraId="444EA5F2"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xml:space="preserve">      Цели подпрограммы:</w:t>
      </w:r>
    </w:p>
    <w:p w14:paraId="18410E62" w14:textId="30C94CC3"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Совершенствование системы библиотечного обслуживания, повышение качества и доступности библиотечных услуг для населения Катав-Ивановского муниципального района.</w:t>
      </w:r>
    </w:p>
    <w:p w14:paraId="12D1746F"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Подпрограммой предусматривается решение следующих задач:</w:t>
      </w:r>
    </w:p>
    <w:p w14:paraId="086C8DF6" w14:textId="77777777" w:rsidR="00944070" w:rsidRPr="00D13509" w:rsidRDefault="00944070" w:rsidP="00944070">
      <w:pPr>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развитие библиотечного дела, обеспечение сохранности и комплектования библиотечных фондов.</w:t>
      </w:r>
    </w:p>
    <w:p w14:paraId="478EBC5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49DCCC6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комплектования книжных фондов библиотек по сравнению с установленным нормативом (на 1 тыс. жителей).</w:t>
      </w:r>
    </w:p>
    <w:p w14:paraId="369B0B2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профессиональной подготовки кадров;</w:t>
      </w:r>
    </w:p>
    <w:p w14:paraId="75078851"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3D05919F"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19B066E4"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Целевыми индикаторами и показателями муниципальной подпрограммы являются:</w:t>
      </w:r>
    </w:p>
    <w:p w14:paraId="1F680269" w14:textId="77777777" w:rsidR="00944070" w:rsidRPr="00D13509" w:rsidRDefault="00944070" w:rsidP="00944070">
      <w:pPr>
        <w:spacing w:after="0" w:line="240" w:lineRule="auto"/>
        <w:jc w:val="both"/>
        <w:rPr>
          <w:rFonts w:ascii="Times New Roman" w:hAnsi="Times New Roman"/>
          <w:sz w:val="28"/>
          <w:szCs w:val="28"/>
        </w:rPr>
      </w:pPr>
    </w:p>
    <w:p w14:paraId="743137D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Доля населения, охваченная библиотечным обслуживанием;</w:t>
      </w:r>
    </w:p>
    <w:p w14:paraId="1F38B1DD" w14:textId="77777777" w:rsidR="00944070" w:rsidRPr="00D13509" w:rsidRDefault="00944070" w:rsidP="00944070">
      <w:pPr>
        <w:spacing w:after="0" w:line="240" w:lineRule="auto"/>
        <w:jc w:val="both"/>
        <w:rPr>
          <w:rFonts w:ascii="Times New Roman" w:hAnsi="Times New Roman"/>
          <w:sz w:val="28"/>
          <w:szCs w:val="28"/>
        </w:rPr>
      </w:pPr>
    </w:p>
    <w:p w14:paraId="5D0C34F0" w14:textId="77777777" w:rsidR="00944070" w:rsidRPr="00D13509" w:rsidRDefault="00944070" w:rsidP="00944070">
      <w:pPr>
        <w:spacing w:after="0" w:line="240" w:lineRule="auto"/>
        <w:jc w:val="center"/>
        <w:rPr>
          <w:rFonts w:ascii="Times New Roman" w:hAnsi="Times New Roman"/>
          <w:sz w:val="28"/>
          <w:szCs w:val="28"/>
        </w:rPr>
      </w:pPr>
      <w:r w:rsidRPr="00D13509">
        <w:rPr>
          <w:rFonts w:ascii="Times New Roman" w:hAnsi="Times New Roman"/>
          <w:sz w:val="28"/>
          <w:szCs w:val="28"/>
        </w:rPr>
        <w:t>КЧБ/ОН * 100% ,</w:t>
      </w:r>
    </w:p>
    <w:p w14:paraId="3857CA3B"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Где КЧБ – количество читателей библиотек;</w:t>
      </w:r>
    </w:p>
    <w:p w14:paraId="1AF61A9E"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число населения.</w:t>
      </w:r>
    </w:p>
    <w:p w14:paraId="6E67E96D" w14:textId="77777777" w:rsidR="00944070" w:rsidRPr="00D13509" w:rsidRDefault="00944070" w:rsidP="00944070">
      <w:pPr>
        <w:spacing w:after="0" w:line="240" w:lineRule="auto"/>
        <w:rPr>
          <w:rFonts w:ascii="Times New Roman" w:hAnsi="Times New Roman"/>
          <w:sz w:val="28"/>
          <w:szCs w:val="28"/>
        </w:rPr>
      </w:pPr>
    </w:p>
    <w:p w14:paraId="2372E61F"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xml:space="preserve">                                                   </w:t>
      </w:r>
    </w:p>
    <w:p w14:paraId="09F2FFEB"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«Сроки и этапы реализации подпрограммы».</w:t>
      </w:r>
    </w:p>
    <w:p w14:paraId="4A5086E1" w14:textId="77777777" w:rsidR="00944070" w:rsidRPr="00D13509" w:rsidRDefault="00944070" w:rsidP="00944070">
      <w:pPr>
        <w:spacing w:after="0" w:line="240" w:lineRule="auto"/>
        <w:jc w:val="center"/>
        <w:rPr>
          <w:rFonts w:ascii="Times New Roman" w:hAnsi="Times New Roman"/>
          <w:sz w:val="28"/>
          <w:szCs w:val="28"/>
        </w:rPr>
      </w:pPr>
    </w:p>
    <w:p w14:paraId="0E533B89" w14:textId="5599765A"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подпрограммы рассчитан с 202</w:t>
      </w:r>
      <w:r w:rsidR="002B32C7" w:rsidRPr="00D13509">
        <w:rPr>
          <w:rFonts w:ascii="Times New Roman" w:hAnsi="Times New Roman"/>
          <w:sz w:val="28"/>
          <w:szCs w:val="28"/>
        </w:rPr>
        <w:t>2</w:t>
      </w:r>
      <w:r w:rsidRPr="00D13509">
        <w:rPr>
          <w:rFonts w:ascii="Times New Roman" w:hAnsi="Times New Roman"/>
          <w:sz w:val="28"/>
          <w:szCs w:val="28"/>
        </w:rPr>
        <w:t>-202</w:t>
      </w:r>
      <w:r w:rsidR="002B32C7" w:rsidRPr="00D13509">
        <w:rPr>
          <w:rFonts w:ascii="Times New Roman" w:hAnsi="Times New Roman"/>
          <w:sz w:val="28"/>
          <w:szCs w:val="28"/>
        </w:rPr>
        <w:t>5</w:t>
      </w:r>
      <w:r w:rsidRPr="00D13509">
        <w:rPr>
          <w:rFonts w:ascii="Times New Roman" w:hAnsi="Times New Roman"/>
          <w:sz w:val="28"/>
          <w:szCs w:val="28"/>
        </w:rPr>
        <w:t xml:space="preserve"> гг.</w:t>
      </w:r>
    </w:p>
    <w:p w14:paraId="4C5C2E8A" w14:textId="6A6262CC"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2022 году подпрограммой запланировано – </w:t>
      </w:r>
      <w:r w:rsidR="002601AE" w:rsidRPr="00D13509">
        <w:rPr>
          <w:rFonts w:ascii="Times New Roman" w:hAnsi="Times New Roman"/>
          <w:sz w:val="28"/>
          <w:szCs w:val="28"/>
        </w:rPr>
        <w:t>9729,0</w:t>
      </w:r>
      <w:r w:rsidRPr="00D13509">
        <w:rPr>
          <w:rFonts w:ascii="Times New Roman" w:hAnsi="Times New Roman"/>
          <w:sz w:val="28"/>
          <w:szCs w:val="28"/>
        </w:rPr>
        <w:t xml:space="preserve"> тыс.рублей</w:t>
      </w:r>
      <w:r w:rsidR="00420FBC" w:rsidRPr="00D13509">
        <w:rPr>
          <w:rFonts w:ascii="Times New Roman" w:hAnsi="Times New Roman"/>
          <w:sz w:val="28"/>
          <w:szCs w:val="28"/>
        </w:rPr>
        <w:t xml:space="preserve"> </w:t>
      </w:r>
      <w:r w:rsidRPr="00D13509">
        <w:rPr>
          <w:rFonts w:ascii="Times New Roman" w:hAnsi="Times New Roman"/>
          <w:sz w:val="28"/>
          <w:szCs w:val="28"/>
        </w:rPr>
        <w:t>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0772549B" w14:textId="78D5CCA9" w:rsidR="00BF5208" w:rsidRPr="00D13509" w:rsidRDefault="00BF5208" w:rsidP="00BF520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2023 году подпрограммой запланировано – </w:t>
      </w:r>
      <w:r w:rsidR="002B32C7" w:rsidRPr="00D13509">
        <w:rPr>
          <w:rFonts w:ascii="Times New Roman" w:hAnsi="Times New Roman"/>
          <w:sz w:val="28"/>
          <w:szCs w:val="28"/>
        </w:rPr>
        <w:t>10342,2</w:t>
      </w:r>
      <w:r w:rsidRPr="00D13509">
        <w:rPr>
          <w:rFonts w:ascii="Times New Roman" w:hAnsi="Times New Roman"/>
          <w:sz w:val="28"/>
          <w:szCs w:val="28"/>
        </w:rPr>
        <w:t xml:space="preserve"> тыс.рублей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48246413" w14:textId="63891518" w:rsidR="00420FBC" w:rsidRPr="00D13509" w:rsidRDefault="00420FBC" w:rsidP="00420FBC">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2024 году подпрограммой запланировано – </w:t>
      </w:r>
      <w:r w:rsidR="002B32C7" w:rsidRPr="00D13509">
        <w:rPr>
          <w:rFonts w:ascii="Times New Roman" w:hAnsi="Times New Roman"/>
          <w:sz w:val="28"/>
          <w:szCs w:val="28"/>
        </w:rPr>
        <w:t>9040,6</w:t>
      </w:r>
      <w:r w:rsidRPr="00D13509">
        <w:rPr>
          <w:rFonts w:ascii="Times New Roman" w:hAnsi="Times New Roman"/>
          <w:sz w:val="28"/>
          <w:szCs w:val="28"/>
        </w:rPr>
        <w:t xml:space="preserve"> тыс.рублей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44951971" w14:textId="16BC0DBD" w:rsidR="002B32C7" w:rsidRPr="00D13509" w:rsidRDefault="002B32C7" w:rsidP="002B32C7">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2025 году подпрограммой запланировано – 9040,8 тыс.рублей  на мероприятия развитию сети и совершенствования структуры библиотеки, комплектование фондов литературой, периодическими изданиями, внедрение автоматизированной системы обслуживания читателей, продвижение книги и чтения, инновационное творчество библиотекарей, содержание имущества, уплата налогов.</w:t>
      </w:r>
    </w:p>
    <w:p w14:paraId="028F0A91" w14:textId="77777777" w:rsidR="002B32C7" w:rsidRPr="00D13509" w:rsidRDefault="002B32C7" w:rsidP="00420FBC">
      <w:pPr>
        <w:spacing w:after="0" w:line="240" w:lineRule="auto"/>
        <w:jc w:val="both"/>
        <w:rPr>
          <w:rFonts w:ascii="Times New Roman" w:hAnsi="Times New Roman"/>
          <w:sz w:val="28"/>
          <w:szCs w:val="28"/>
        </w:rPr>
      </w:pPr>
    </w:p>
    <w:p w14:paraId="371FF55C" w14:textId="77777777" w:rsidR="00420FBC" w:rsidRPr="00D13509" w:rsidRDefault="00420FBC" w:rsidP="00BF5208">
      <w:pPr>
        <w:spacing w:after="0" w:line="240" w:lineRule="auto"/>
        <w:jc w:val="both"/>
        <w:rPr>
          <w:rFonts w:ascii="Times New Roman" w:hAnsi="Times New Roman"/>
          <w:sz w:val="28"/>
          <w:szCs w:val="28"/>
        </w:rPr>
      </w:pPr>
    </w:p>
    <w:p w14:paraId="601496B2" w14:textId="77777777" w:rsidR="00BF5208" w:rsidRPr="00D13509" w:rsidRDefault="00BF5208" w:rsidP="00944070">
      <w:pPr>
        <w:spacing w:after="0" w:line="240" w:lineRule="auto"/>
        <w:jc w:val="both"/>
        <w:rPr>
          <w:rFonts w:ascii="Times New Roman" w:hAnsi="Times New Roman"/>
          <w:sz w:val="28"/>
          <w:szCs w:val="28"/>
        </w:rPr>
      </w:pPr>
    </w:p>
    <w:p w14:paraId="10E6276C"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68831E44" w14:textId="77777777" w:rsidR="00944070" w:rsidRPr="00D13509" w:rsidRDefault="00944070" w:rsidP="00944070">
      <w:pPr>
        <w:spacing w:after="0" w:line="240" w:lineRule="auto"/>
        <w:jc w:val="center"/>
        <w:rPr>
          <w:rFonts w:ascii="Times New Roman" w:hAnsi="Times New Roman"/>
          <w:sz w:val="28"/>
          <w:szCs w:val="28"/>
        </w:rPr>
      </w:pPr>
    </w:p>
    <w:p w14:paraId="092D143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7155ECF7"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подпрограммы».</w:t>
      </w:r>
    </w:p>
    <w:p w14:paraId="0870A6D6" w14:textId="77777777" w:rsidR="00944070" w:rsidRPr="00D13509" w:rsidRDefault="00944070" w:rsidP="00944070">
      <w:pPr>
        <w:spacing w:after="0" w:line="240" w:lineRule="auto"/>
        <w:jc w:val="center"/>
        <w:rPr>
          <w:rFonts w:ascii="Times New Roman" w:hAnsi="Times New Roman"/>
          <w:b/>
          <w:sz w:val="28"/>
          <w:szCs w:val="28"/>
        </w:rPr>
      </w:pPr>
    </w:p>
    <w:p w14:paraId="64BD10D1"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0783263E" w14:textId="77777777" w:rsidR="001E6C88" w:rsidRPr="00D13509" w:rsidRDefault="001E6C88" w:rsidP="001E6C88">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- 2022г. всего: 9729,0 тыс. руб.</w:t>
      </w:r>
    </w:p>
    <w:p w14:paraId="4D5EC7CD" w14:textId="77777777" w:rsidR="001E6C88" w:rsidRPr="00D13509" w:rsidRDefault="001E6C88" w:rsidP="001E6C88">
      <w:pPr>
        <w:spacing w:after="0"/>
        <w:jc w:val="both"/>
        <w:rPr>
          <w:rFonts w:ascii="Times New Roman" w:hAnsi="Times New Roman"/>
          <w:spacing w:val="-2"/>
          <w:sz w:val="28"/>
          <w:szCs w:val="28"/>
        </w:rPr>
      </w:pPr>
      <w:r w:rsidRPr="00D13509">
        <w:rPr>
          <w:rFonts w:ascii="Times New Roman" w:hAnsi="Times New Roman"/>
          <w:spacing w:val="-2"/>
          <w:sz w:val="28"/>
          <w:szCs w:val="28"/>
        </w:rPr>
        <w:t>обл. и фед. бюджет – 7616,0 тыс. рублей</w:t>
      </w:r>
    </w:p>
    <w:p w14:paraId="4823F4EA" w14:textId="77777777" w:rsidR="001E6C88" w:rsidRPr="00D13509" w:rsidRDefault="001E6C88" w:rsidP="001E6C88">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2113,0 тыс. руб.</w:t>
      </w:r>
    </w:p>
    <w:p w14:paraId="26778F00" w14:textId="77777777" w:rsidR="001E6C88" w:rsidRPr="00D13509" w:rsidRDefault="001E6C88" w:rsidP="001E6C88">
      <w:pPr>
        <w:spacing w:after="0"/>
        <w:jc w:val="both"/>
        <w:rPr>
          <w:rFonts w:ascii="Times New Roman" w:hAnsi="Times New Roman"/>
          <w:spacing w:val="-2"/>
          <w:sz w:val="28"/>
          <w:szCs w:val="28"/>
        </w:rPr>
      </w:pPr>
      <w:r w:rsidRPr="00D13509">
        <w:rPr>
          <w:rFonts w:ascii="Times New Roman" w:hAnsi="Times New Roman"/>
          <w:spacing w:val="-2"/>
          <w:sz w:val="28"/>
          <w:szCs w:val="28"/>
        </w:rPr>
        <w:t>- 2023г. всего: 10342,2 тыс. руб.</w:t>
      </w:r>
    </w:p>
    <w:p w14:paraId="53B5AC3F" w14:textId="77777777" w:rsidR="001E6C88" w:rsidRPr="00D13509" w:rsidRDefault="001E6C88" w:rsidP="001E6C88">
      <w:pPr>
        <w:spacing w:after="0"/>
        <w:jc w:val="both"/>
        <w:rPr>
          <w:rFonts w:ascii="Times New Roman" w:hAnsi="Times New Roman"/>
          <w:spacing w:val="-2"/>
          <w:sz w:val="28"/>
          <w:szCs w:val="28"/>
        </w:rPr>
      </w:pPr>
      <w:r w:rsidRPr="00D13509">
        <w:rPr>
          <w:rFonts w:ascii="Times New Roman" w:hAnsi="Times New Roman"/>
          <w:spacing w:val="-2"/>
          <w:sz w:val="28"/>
          <w:szCs w:val="28"/>
        </w:rPr>
        <w:t>обл. и фед. бюджет – 7761,7 тыс. рублей</w:t>
      </w:r>
    </w:p>
    <w:p w14:paraId="7B9DBE08" w14:textId="77777777" w:rsidR="001E6C88" w:rsidRPr="00D13509" w:rsidRDefault="001E6C88" w:rsidP="001E6C88">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2580,5 тыс. руб.</w:t>
      </w:r>
    </w:p>
    <w:p w14:paraId="6D902E3E" w14:textId="77777777" w:rsidR="001E6C88" w:rsidRPr="00D13509" w:rsidRDefault="001E6C88" w:rsidP="001E6C88">
      <w:pPr>
        <w:spacing w:after="0"/>
        <w:jc w:val="both"/>
        <w:rPr>
          <w:rFonts w:ascii="Times New Roman" w:hAnsi="Times New Roman"/>
          <w:spacing w:val="-2"/>
          <w:sz w:val="28"/>
          <w:szCs w:val="28"/>
        </w:rPr>
      </w:pPr>
      <w:r w:rsidRPr="00D13509">
        <w:rPr>
          <w:rFonts w:ascii="Times New Roman" w:hAnsi="Times New Roman"/>
          <w:spacing w:val="-2"/>
          <w:sz w:val="28"/>
          <w:szCs w:val="28"/>
        </w:rPr>
        <w:t>- 2024г. всего: 9040,6 тыс. руб.</w:t>
      </w:r>
    </w:p>
    <w:p w14:paraId="4F4AEBBF" w14:textId="77777777" w:rsidR="001E6C88" w:rsidRPr="00D13509" w:rsidRDefault="001E6C88" w:rsidP="001E6C88">
      <w:pPr>
        <w:spacing w:after="0"/>
        <w:jc w:val="both"/>
        <w:rPr>
          <w:rFonts w:ascii="Times New Roman" w:hAnsi="Times New Roman"/>
          <w:spacing w:val="-2"/>
          <w:sz w:val="28"/>
          <w:szCs w:val="28"/>
        </w:rPr>
      </w:pPr>
      <w:r w:rsidRPr="00D13509">
        <w:rPr>
          <w:rFonts w:ascii="Times New Roman" w:hAnsi="Times New Roman"/>
          <w:spacing w:val="-2"/>
          <w:sz w:val="28"/>
          <w:szCs w:val="28"/>
        </w:rPr>
        <w:t>обл. и фед. бюджет – 7761,7 тыс. рублей</w:t>
      </w:r>
    </w:p>
    <w:p w14:paraId="0842D588" w14:textId="77777777" w:rsidR="001E6C88" w:rsidRPr="00D13509" w:rsidRDefault="001E6C88" w:rsidP="001E6C88">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1278,9 тыс. руб.</w:t>
      </w:r>
    </w:p>
    <w:p w14:paraId="07067F67" w14:textId="77777777" w:rsidR="001E6C88" w:rsidRPr="00D13509" w:rsidRDefault="001E6C88" w:rsidP="001E6C88">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9040,8 тыс. руб.</w:t>
      </w:r>
    </w:p>
    <w:p w14:paraId="1F52405A" w14:textId="77777777" w:rsidR="001E6C88" w:rsidRPr="00D13509" w:rsidRDefault="001E6C88" w:rsidP="001E6C88">
      <w:pPr>
        <w:spacing w:after="0"/>
        <w:jc w:val="both"/>
        <w:rPr>
          <w:rFonts w:ascii="Times New Roman" w:hAnsi="Times New Roman"/>
          <w:spacing w:val="-2"/>
          <w:sz w:val="28"/>
          <w:szCs w:val="28"/>
        </w:rPr>
      </w:pPr>
      <w:r w:rsidRPr="00D13509">
        <w:rPr>
          <w:rFonts w:ascii="Times New Roman" w:hAnsi="Times New Roman"/>
          <w:spacing w:val="-2"/>
          <w:sz w:val="28"/>
          <w:szCs w:val="28"/>
        </w:rPr>
        <w:t>обл. и фед. бюджет – 7761,9 тыс. рублей</w:t>
      </w:r>
    </w:p>
    <w:p w14:paraId="1D135212" w14:textId="77777777" w:rsidR="001E6C88" w:rsidRPr="00D13509" w:rsidRDefault="001E6C88" w:rsidP="001E6C8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местный бюджет – 1278,9 тыс. руб.</w:t>
      </w:r>
    </w:p>
    <w:p w14:paraId="2E90B70C" w14:textId="6987E2C3" w:rsidR="00944070" w:rsidRPr="00D13509" w:rsidRDefault="00944070" w:rsidP="001E6C88">
      <w:pPr>
        <w:spacing w:after="0" w:line="240" w:lineRule="auto"/>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w:t>
      </w:r>
      <w:r w:rsidR="002B32C7" w:rsidRPr="00D13509">
        <w:rPr>
          <w:rFonts w:ascii="Times New Roman" w:hAnsi="Times New Roman"/>
          <w:sz w:val="28"/>
          <w:szCs w:val="28"/>
        </w:rPr>
        <w:t>2</w:t>
      </w:r>
      <w:r w:rsidRPr="00D13509">
        <w:rPr>
          <w:rFonts w:ascii="Times New Roman" w:hAnsi="Times New Roman"/>
          <w:sz w:val="28"/>
          <w:szCs w:val="28"/>
        </w:rPr>
        <w:t>-202</w:t>
      </w:r>
      <w:r w:rsidR="002B32C7"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00CB2639" w14:textId="77777777" w:rsidR="00944070" w:rsidRPr="00D13509" w:rsidRDefault="00944070" w:rsidP="00944070">
      <w:pPr>
        <w:spacing w:after="0" w:line="240" w:lineRule="auto"/>
        <w:jc w:val="both"/>
        <w:rPr>
          <w:rFonts w:ascii="Times New Roman" w:hAnsi="Times New Roman"/>
          <w:b/>
          <w:sz w:val="28"/>
          <w:szCs w:val="28"/>
        </w:rPr>
      </w:pPr>
    </w:p>
    <w:p w14:paraId="0C860A8A"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6 . «Организация управления и механизм </w:t>
      </w:r>
    </w:p>
    <w:p w14:paraId="0D4EFB99"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подпрограммы.</w:t>
      </w:r>
    </w:p>
    <w:p w14:paraId="2A16C2AF" w14:textId="77777777" w:rsidR="00944070" w:rsidRPr="00D13509" w:rsidRDefault="00944070" w:rsidP="00944070">
      <w:pPr>
        <w:spacing w:after="0" w:line="240" w:lineRule="auto"/>
        <w:rPr>
          <w:rFonts w:ascii="Times New Roman" w:hAnsi="Times New Roman"/>
          <w:sz w:val="28"/>
          <w:szCs w:val="28"/>
        </w:rPr>
      </w:pPr>
    </w:p>
    <w:p w14:paraId="4637883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5B71262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1ED217BD" w14:textId="35929F2B"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7CE5788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0A4D250A" w14:textId="77777777" w:rsidR="00944070" w:rsidRPr="00D13509" w:rsidRDefault="00944070" w:rsidP="00944070">
      <w:pPr>
        <w:spacing w:after="0" w:line="240" w:lineRule="auto"/>
        <w:ind w:firstLine="48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p>
    <w:p w14:paraId="4C92B664" w14:textId="77777777" w:rsidR="00944070" w:rsidRPr="00D13509" w:rsidRDefault="00944070" w:rsidP="00944070">
      <w:pPr>
        <w:spacing w:after="0" w:line="240" w:lineRule="auto"/>
        <w:jc w:val="center"/>
        <w:rPr>
          <w:rFonts w:ascii="Times New Roman" w:hAnsi="Times New Roman"/>
          <w:b/>
          <w:sz w:val="28"/>
          <w:szCs w:val="28"/>
        </w:rPr>
      </w:pPr>
    </w:p>
    <w:p w14:paraId="336BF84A"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5021002E"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1D10C1A0" w14:textId="77777777" w:rsidR="00944070" w:rsidRPr="00D13509" w:rsidRDefault="00944070" w:rsidP="00944070">
      <w:pPr>
        <w:spacing w:after="0" w:line="240" w:lineRule="auto"/>
        <w:jc w:val="center"/>
        <w:rPr>
          <w:rFonts w:ascii="Times New Roman" w:hAnsi="Times New Roman"/>
          <w:b/>
          <w:sz w:val="28"/>
          <w:szCs w:val="28"/>
        </w:rPr>
      </w:pPr>
    </w:p>
    <w:p w14:paraId="26E0D398"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1A22381A"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доступности информационных ресурсов населению через библиотечное обслуживание.</w:t>
      </w:r>
    </w:p>
    <w:p w14:paraId="2DCEF4AB"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778D18F0"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7B02A0B3" w14:textId="77777777" w:rsidR="00944070" w:rsidRPr="00D13509" w:rsidRDefault="00944070" w:rsidP="00944070">
      <w:pPr>
        <w:spacing w:after="0" w:line="240" w:lineRule="auto"/>
        <w:jc w:val="both"/>
        <w:rPr>
          <w:rFonts w:ascii="Times New Roman" w:hAnsi="Times New Roman"/>
          <w:spacing w:val="-2"/>
          <w:sz w:val="28"/>
          <w:szCs w:val="28"/>
        </w:rPr>
      </w:pPr>
    </w:p>
    <w:p w14:paraId="2EDBFA6D" w14:textId="77777777" w:rsidR="00944070" w:rsidRPr="00D13509" w:rsidRDefault="00944070" w:rsidP="00944070">
      <w:pPr>
        <w:spacing w:after="0" w:line="240" w:lineRule="auto"/>
        <w:jc w:val="both"/>
        <w:rPr>
          <w:rFonts w:ascii="Times New Roman" w:hAnsi="Times New Roman"/>
          <w:spacing w:val="-2"/>
          <w:sz w:val="28"/>
          <w:szCs w:val="28"/>
        </w:rPr>
      </w:pPr>
    </w:p>
    <w:tbl>
      <w:tblPr>
        <w:tblW w:w="8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
        <w:gridCol w:w="3141"/>
        <w:gridCol w:w="1254"/>
        <w:gridCol w:w="1254"/>
        <w:gridCol w:w="1254"/>
        <w:gridCol w:w="1254"/>
      </w:tblGrid>
      <w:tr w:rsidR="002B32C7" w:rsidRPr="00D13509" w14:paraId="1634EF82" w14:textId="77777777" w:rsidTr="002B32C7">
        <w:trPr>
          <w:trHeight w:val="316"/>
        </w:trPr>
        <w:tc>
          <w:tcPr>
            <w:tcW w:w="482" w:type="dxa"/>
          </w:tcPr>
          <w:p w14:paraId="4822E3C4" w14:textId="77777777"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3141" w:type="dxa"/>
          </w:tcPr>
          <w:p w14:paraId="7D88AA92" w14:textId="77777777"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254" w:type="dxa"/>
          </w:tcPr>
          <w:p w14:paraId="01248BAE" w14:textId="694E3566"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254" w:type="dxa"/>
          </w:tcPr>
          <w:p w14:paraId="720F4D7A" w14:textId="786369E3"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254" w:type="dxa"/>
          </w:tcPr>
          <w:p w14:paraId="501C3529" w14:textId="18E20F85"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254" w:type="dxa"/>
          </w:tcPr>
          <w:p w14:paraId="7F04911B" w14:textId="5F937D6B"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2B32C7" w:rsidRPr="00D13509" w14:paraId="72D48F27" w14:textId="77777777" w:rsidTr="002B32C7">
        <w:trPr>
          <w:trHeight w:val="1262"/>
        </w:trPr>
        <w:tc>
          <w:tcPr>
            <w:tcW w:w="482" w:type="dxa"/>
          </w:tcPr>
          <w:p w14:paraId="07D51E67" w14:textId="77777777" w:rsidR="002B32C7" w:rsidRPr="00D13509" w:rsidRDefault="002B32C7" w:rsidP="002B32C7">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3141" w:type="dxa"/>
          </w:tcPr>
          <w:p w14:paraId="15FC1689" w14:textId="77777777" w:rsidR="002B32C7" w:rsidRPr="00D13509" w:rsidRDefault="002B32C7" w:rsidP="002B32C7">
            <w:pPr>
              <w:spacing w:after="0" w:line="240" w:lineRule="auto"/>
              <w:jc w:val="both"/>
              <w:rPr>
                <w:rFonts w:ascii="Times New Roman" w:hAnsi="Times New Roman"/>
                <w:spacing w:val="-2"/>
                <w:sz w:val="28"/>
                <w:szCs w:val="28"/>
              </w:rPr>
            </w:pPr>
            <w:r w:rsidRPr="00D13509">
              <w:rPr>
                <w:rFonts w:ascii="Times New Roman" w:hAnsi="Times New Roman"/>
                <w:sz w:val="28"/>
                <w:szCs w:val="28"/>
              </w:rPr>
              <w:t>Увеличение доли населения, охваченного библиотечным обслуживанием.</w:t>
            </w:r>
            <w:r w:rsidRPr="00D13509">
              <w:rPr>
                <w:rFonts w:ascii="Times New Roman" w:hAnsi="Times New Roman"/>
                <w:spacing w:val="-2"/>
                <w:sz w:val="28"/>
                <w:szCs w:val="28"/>
              </w:rPr>
              <w:t xml:space="preserve"> (%)</w:t>
            </w:r>
          </w:p>
        </w:tc>
        <w:tc>
          <w:tcPr>
            <w:tcW w:w="1254" w:type="dxa"/>
          </w:tcPr>
          <w:p w14:paraId="07B65937" w14:textId="337A2414"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59,0</w:t>
            </w:r>
          </w:p>
        </w:tc>
        <w:tc>
          <w:tcPr>
            <w:tcW w:w="1254" w:type="dxa"/>
          </w:tcPr>
          <w:p w14:paraId="798934EB" w14:textId="6FC6E708"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59,5</w:t>
            </w:r>
          </w:p>
        </w:tc>
        <w:tc>
          <w:tcPr>
            <w:tcW w:w="1254" w:type="dxa"/>
          </w:tcPr>
          <w:p w14:paraId="1FC02671" w14:textId="3C9A20F5" w:rsidR="002B32C7" w:rsidRPr="00D13509" w:rsidRDefault="002B32C7"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60,0</w:t>
            </w:r>
          </w:p>
        </w:tc>
        <w:tc>
          <w:tcPr>
            <w:tcW w:w="1254" w:type="dxa"/>
          </w:tcPr>
          <w:p w14:paraId="02F93354" w14:textId="1793ED1D" w:rsidR="002B32C7" w:rsidRPr="00D13509" w:rsidRDefault="0098396C" w:rsidP="002B32C7">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60,0</w:t>
            </w:r>
          </w:p>
        </w:tc>
      </w:tr>
    </w:tbl>
    <w:p w14:paraId="5F84B198" w14:textId="54F115A7" w:rsidR="00944070" w:rsidRPr="00D13509" w:rsidRDefault="00944070" w:rsidP="00944070">
      <w:pPr>
        <w:spacing w:after="0" w:line="240" w:lineRule="auto"/>
        <w:jc w:val="center"/>
        <w:rPr>
          <w:rFonts w:ascii="Times New Roman" w:hAnsi="Times New Roman"/>
          <w:b/>
          <w:sz w:val="28"/>
          <w:szCs w:val="28"/>
        </w:rPr>
      </w:pPr>
    </w:p>
    <w:p w14:paraId="009DF9C0" w14:textId="77777777" w:rsidR="00944070" w:rsidRPr="00D13509" w:rsidRDefault="00944070" w:rsidP="00944070">
      <w:pPr>
        <w:spacing w:after="0" w:line="240" w:lineRule="auto"/>
        <w:jc w:val="center"/>
        <w:rPr>
          <w:rFonts w:ascii="Times New Roman" w:hAnsi="Times New Roman"/>
          <w:b/>
          <w:sz w:val="28"/>
          <w:szCs w:val="28"/>
        </w:rPr>
      </w:pPr>
    </w:p>
    <w:p w14:paraId="4782F2F2"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8. «Финансово-экономическое обоснование подпрограммы».</w:t>
      </w:r>
    </w:p>
    <w:p w14:paraId="05AF109A" w14:textId="77777777" w:rsidR="00944070" w:rsidRPr="00D13509" w:rsidRDefault="00944070" w:rsidP="00944070">
      <w:pPr>
        <w:spacing w:after="0" w:line="240" w:lineRule="auto"/>
        <w:jc w:val="center"/>
        <w:rPr>
          <w:rFonts w:ascii="Times New Roman" w:hAnsi="Times New Roman"/>
          <w:b/>
          <w:sz w:val="28"/>
          <w:szCs w:val="28"/>
        </w:rPr>
      </w:pPr>
    </w:p>
    <w:p w14:paraId="0DFC6B92"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Распределение прогнозируемых объемов финансирования по источникам и направлениям расходования средств:</w:t>
      </w:r>
    </w:p>
    <w:p w14:paraId="45896D19" w14:textId="77777777" w:rsidR="00944070" w:rsidRPr="00D13509" w:rsidRDefault="00944070" w:rsidP="00944070">
      <w:pPr>
        <w:spacing w:after="0" w:line="240" w:lineRule="auto"/>
        <w:jc w:val="both"/>
        <w:rPr>
          <w:rFonts w:ascii="Times New Roman" w:hAnsi="Times New Roman"/>
          <w:sz w:val="28"/>
          <w:szCs w:val="28"/>
        </w:rPr>
      </w:pP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02"/>
        <w:gridCol w:w="1559"/>
        <w:gridCol w:w="1417"/>
        <w:gridCol w:w="1417"/>
        <w:gridCol w:w="1417"/>
        <w:gridCol w:w="1417"/>
      </w:tblGrid>
      <w:tr w:rsidR="002B32C7" w:rsidRPr="00D13509" w14:paraId="2399B7EB" w14:textId="77777777" w:rsidTr="002B32C7">
        <w:tc>
          <w:tcPr>
            <w:tcW w:w="2802" w:type="dxa"/>
          </w:tcPr>
          <w:p w14:paraId="442B2901" w14:textId="77777777"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Наименование мероприятий</w:t>
            </w:r>
          </w:p>
        </w:tc>
        <w:tc>
          <w:tcPr>
            <w:tcW w:w="1559" w:type="dxa"/>
          </w:tcPr>
          <w:p w14:paraId="46D0EBCC" w14:textId="77777777"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Общий объем финансирования (тыс.руб.)</w:t>
            </w:r>
          </w:p>
        </w:tc>
        <w:tc>
          <w:tcPr>
            <w:tcW w:w="1417" w:type="dxa"/>
          </w:tcPr>
          <w:p w14:paraId="3F5CDBF2" w14:textId="09CDBE6D"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2022</w:t>
            </w:r>
          </w:p>
        </w:tc>
        <w:tc>
          <w:tcPr>
            <w:tcW w:w="1417" w:type="dxa"/>
          </w:tcPr>
          <w:p w14:paraId="686EA88E" w14:textId="350F23D4"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2023</w:t>
            </w:r>
          </w:p>
        </w:tc>
        <w:tc>
          <w:tcPr>
            <w:tcW w:w="1417" w:type="dxa"/>
          </w:tcPr>
          <w:p w14:paraId="78454106" w14:textId="20DE59C1" w:rsidR="002B32C7" w:rsidRPr="00D13509" w:rsidRDefault="002B32C7" w:rsidP="002B32C7">
            <w:pPr>
              <w:spacing w:after="0" w:line="240" w:lineRule="auto"/>
              <w:jc w:val="center"/>
              <w:rPr>
                <w:rFonts w:ascii="Times New Roman" w:hAnsi="Times New Roman"/>
                <w:spacing w:val="-2"/>
                <w:sz w:val="24"/>
                <w:szCs w:val="24"/>
              </w:rPr>
            </w:pPr>
            <w:r w:rsidRPr="00D13509">
              <w:rPr>
                <w:rFonts w:ascii="Times New Roman" w:hAnsi="Times New Roman"/>
                <w:spacing w:val="-2"/>
                <w:sz w:val="24"/>
                <w:szCs w:val="24"/>
              </w:rPr>
              <w:t>2024</w:t>
            </w:r>
          </w:p>
        </w:tc>
        <w:tc>
          <w:tcPr>
            <w:tcW w:w="1417" w:type="dxa"/>
          </w:tcPr>
          <w:p w14:paraId="57F2C22E" w14:textId="29639A0D" w:rsidR="002B32C7" w:rsidRPr="00D13509" w:rsidRDefault="002B32C7" w:rsidP="002B32C7">
            <w:pPr>
              <w:spacing w:after="0" w:line="240" w:lineRule="auto"/>
              <w:rPr>
                <w:rFonts w:ascii="Times New Roman" w:hAnsi="Times New Roman"/>
                <w:spacing w:val="-2"/>
                <w:sz w:val="24"/>
                <w:szCs w:val="24"/>
              </w:rPr>
            </w:pPr>
            <w:r w:rsidRPr="00D13509">
              <w:rPr>
                <w:rFonts w:ascii="Times New Roman" w:hAnsi="Times New Roman"/>
                <w:spacing w:val="-2"/>
                <w:sz w:val="24"/>
                <w:szCs w:val="24"/>
              </w:rPr>
              <w:t>2025г.</w:t>
            </w:r>
          </w:p>
        </w:tc>
      </w:tr>
      <w:tr w:rsidR="002B32C7" w:rsidRPr="00D13509" w14:paraId="72994077" w14:textId="77777777" w:rsidTr="002B32C7">
        <w:tc>
          <w:tcPr>
            <w:tcW w:w="2802" w:type="dxa"/>
          </w:tcPr>
          <w:p w14:paraId="5B3177E7"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 xml:space="preserve">Комплектование книжных фондов муниципальных общедоступных библиотек.  </w:t>
            </w:r>
          </w:p>
          <w:p w14:paraId="13D1C857"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71FF68E6"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6E6841B4"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0BA8774D" w14:textId="5A09469E"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обл. и фед. бюджет</w:t>
            </w:r>
          </w:p>
        </w:tc>
        <w:tc>
          <w:tcPr>
            <w:tcW w:w="1559" w:type="dxa"/>
          </w:tcPr>
          <w:p w14:paraId="15BCFBED" w14:textId="77777777" w:rsidR="002B32C7" w:rsidRPr="00D13509" w:rsidRDefault="002B32C7" w:rsidP="002B32C7">
            <w:pPr>
              <w:spacing w:after="0" w:line="240" w:lineRule="auto"/>
              <w:jc w:val="both"/>
              <w:rPr>
                <w:rFonts w:ascii="Times New Roman" w:hAnsi="Times New Roman"/>
                <w:spacing w:val="-2"/>
                <w:sz w:val="24"/>
                <w:szCs w:val="24"/>
              </w:rPr>
            </w:pPr>
          </w:p>
          <w:p w14:paraId="0343DBC1" w14:textId="77777777" w:rsidR="00112B43" w:rsidRPr="00D13509" w:rsidRDefault="00112B43" w:rsidP="002B32C7">
            <w:pPr>
              <w:spacing w:after="0" w:line="240" w:lineRule="auto"/>
              <w:jc w:val="both"/>
              <w:rPr>
                <w:rFonts w:ascii="Times New Roman" w:hAnsi="Times New Roman"/>
                <w:spacing w:val="-2"/>
                <w:sz w:val="24"/>
                <w:szCs w:val="24"/>
              </w:rPr>
            </w:pPr>
          </w:p>
          <w:p w14:paraId="34D50867" w14:textId="77777777" w:rsidR="00112B43" w:rsidRPr="00D13509" w:rsidRDefault="00112B43" w:rsidP="002B32C7">
            <w:pPr>
              <w:spacing w:after="0" w:line="240" w:lineRule="auto"/>
              <w:jc w:val="both"/>
              <w:rPr>
                <w:rFonts w:ascii="Times New Roman" w:hAnsi="Times New Roman"/>
                <w:spacing w:val="-2"/>
                <w:sz w:val="24"/>
                <w:szCs w:val="24"/>
              </w:rPr>
            </w:pPr>
          </w:p>
          <w:p w14:paraId="5E61E50C" w14:textId="77777777" w:rsidR="00112B43" w:rsidRPr="00D13509" w:rsidRDefault="00112B43" w:rsidP="002B32C7">
            <w:pPr>
              <w:spacing w:after="0" w:line="240" w:lineRule="auto"/>
              <w:jc w:val="both"/>
              <w:rPr>
                <w:rFonts w:ascii="Times New Roman" w:hAnsi="Times New Roman"/>
                <w:spacing w:val="-2"/>
                <w:sz w:val="24"/>
                <w:szCs w:val="24"/>
              </w:rPr>
            </w:pPr>
          </w:p>
          <w:p w14:paraId="5B346BF4" w14:textId="77777777" w:rsidR="00112B43" w:rsidRPr="00D13509" w:rsidRDefault="00112B43" w:rsidP="002B32C7">
            <w:pPr>
              <w:spacing w:after="0" w:line="240" w:lineRule="auto"/>
              <w:jc w:val="both"/>
              <w:rPr>
                <w:rFonts w:ascii="Times New Roman" w:hAnsi="Times New Roman"/>
                <w:spacing w:val="-2"/>
                <w:sz w:val="24"/>
                <w:szCs w:val="24"/>
              </w:rPr>
            </w:pPr>
          </w:p>
          <w:p w14:paraId="2C193752" w14:textId="35F4E0EF" w:rsidR="00112B43" w:rsidRPr="00D13509" w:rsidRDefault="00112B43"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659,0</w:t>
            </w:r>
          </w:p>
          <w:p w14:paraId="741C60F4" w14:textId="77777777" w:rsidR="00112B43" w:rsidRPr="00D13509" w:rsidRDefault="00112B43" w:rsidP="002B32C7">
            <w:pPr>
              <w:spacing w:after="0" w:line="240" w:lineRule="auto"/>
              <w:jc w:val="both"/>
              <w:rPr>
                <w:rFonts w:ascii="Times New Roman" w:hAnsi="Times New Roman"/>
                <w:spacing w:val="-2"/>
                <w:sz w:val="24"/>
                <w:szCs w:val="24"/>
              </w:rPr>
            </w:pPr>
          </w:p>
          <w:p w14:paraId="5ADC9405" w14:textId="77777777" w:rsidR="00112B43" w:rsidRPr="00D13509" w:rsidRDefault="00112B43"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80,0</w:t>
            </w:r>
          </w:p>
          <w:p w14:paraId="4DD8CF02" w14:textId="43BDAB5C" w:rsidR="00112B43" w:rsidRPr="00D13509" w:rsidRDefault="00112B43"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579,0</w:t>
            </w:r>
          </w:p>
        </w:tc>
        <w:tc>
          <w:tcPr>
            <w:tcW w:w="1417" w:type="dxa"/>
          </w:tcPr>
          <w:p w14:paraId="0D25FD82" w14:textId="77777777" w:rsidR="002B32C7" w:rsidRPr="00D13509" w:rsidRDefault="002B32C7" w:rsidP="002B32C7">
            <w:pPr>
              <w:spacing w:after="0" w:line="240" w:lineRule="auto"/>
              <w:jc w:val="both"/>
              <w:rPr>
                <w:rFonts w:ascii="Times New Roman" w:hAnsi="Times New Roman"/>
                <w:spacing w:val="-2"/>
                <w:sz w:val="24"/>
                <w:szCs w:val="24"/>
              </w:rPr>
            </w:pPr>
          </w:p>
          <w:p w14:paraId="057B2724" w14:textId="3751127C" w:rsidR="002B32C7" w:rsidRPr="00D13509" w:rsidRDefault="002B32C7" w:rsidP="002B32C7">
            <w:pPr>
              <w:spacing w:after="0" w:line="240" w:lineRule="auto"/>
              <w:jc w:val="both"/>
              <w:rPr>
                <w:rFonts w:ascii="Times New Roman" w:hAnsi="Times New Roman"/>
                <w:spacing w:val="-2"/>
                <w:sz w:val="24"/>
                <w:szCs w:val="24"/>
              </w:rPr>
            </w:pPr>
          </w:p>
          <w:p w14:paraId="3C3EE58E" w14:textId="77777777" w:rsidR="00D937B4" w:rsidRPr="00D13509" w:rsidRDefault="00D937B4" w:rsidP="002B32C7">
            <w:pPr>
              <w:spacing w:after="0" w:line="240" w:lineRule="auto"/>
              <w:jc w:val="both"/>
              <w:rPr>
                <w:rFonts w:ascii="Times New Roman" w:hAnsi="Times New Roman"/>
                <w:spacing w:val="-2"/>
                <w:sz w:val="24"/>
                <w:szCs w:val="24"/>
              </w:rPr>
            </w:pPr>
          </w:p>
          <w:p w14:paraId="60994B6B" w14:textId="77777777" w:rsidR="002B32C7" w:rsidRPr="00D13509" w:rsidRDefault="002B32C7" w:rsidP="002B32C7">
            <w:pPr>
              <w:spacing w:after="0" w:line="240" w:lineRule="auto"/>
              <w:jc w:val="both"/>
              <w:rPr>
                <w:rFonts w:ascii="Times New Roman" w:hAnsi="Times New Roman"/>
                <w:spacing w:val="-2"/>
                <w:sz w:val="24"/>
                <w:szCs w:val="24"/>
              </w:rPr>
            </w:pPr>
          </w:p>
          <w:p w14:paraId="73EF42AD" w14:textId="77777777" w:rsidR="002B32C7" w:rsidRPr="00D13509" w:rsidRDefault="002B32C7" w:rsidP="002B32C7">
            <w:pPr>
              <w:spacing w:after="0" w:line="240" w:lineRule="auto"/>
              <w:jc w:val="both"/>
              <w:rPr>
                <w:rFonts w:ascii="Times New Roman" w:hAnsi="Times New Roman"/>
                <w:spacing w:val="-2"/>
                <w:sz w:val="24"/>
                <w:szCs w:val="24"/>
              </w:rPr>
            </w:pPr>
          </w:p>
          <w:p w14:paraId="3CDDDBE3"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189,6</w:t>
            </w:r>
          </w:p>
          <w:p w14:paraId="264962D1" w14:textId="77777777" w:rsidR="002B32C7" w:rsidRPr="00D13509" w:rsidRDefault="002B32C7" w:rsidP="002B32C7">
            <w:pPr>
              <w:spacing w:after="0" w:line="240" w:lineRule="auto"/>
              <w:jc w:val="both"/>
              <w:rPr>
                <w:rFonts w:ascii="Times New Roman" w:hAnsi="Times New Roman"/>
                <w:spacing w:val="-2"/>
                <w:sz w:val="24"/>
                <w:szCs w:val="24"/>
              </w:rPr>
            </w:pPr>
          </w:p>
          <w:p w14:paraId="5FDE0C6C"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20,0</w:t>
            </w:r>
          </w:p>
          <w:p w14:paraId="0DAED818" w14:textId="648F71BC"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169,6</w:t>
            </w:r>
          </w:p>
        </w:tc>
        <w:tc>
          <w:tcPr>
            <w:tcW w:w="1417" w:type="dxa"/>
          </w:tcPr>
          <w:p w14:paraId="7A81BDBE" w14:textId="77777777" w:rsidR="002B32C7" w:rsidRPr="00D13509" w:rsidRDefault="002B32C7" w:rsidP="002B32C7">
            <w:pPr>
              <w:spacing w:after="0" w:line="240" w:lineRule="auto"/>
              <w:jc w:val="both"/>
              <w:rPr>
                <w:rFonts w:ascii="Times New Roman" w:hAnsi="Times New Roman"/>
                <w:spacing w:val="-2"/>
                <w:sz w:val="24"/>
                <w:szCs w:val="24"/>
              </w:rPr>
            </w:pPr>
          </w:p>
          <w:p w14:paraId="1C85BC9E" w14:textId="77777777" w:rsidR="00832B39" w:rsidRPr="00D13509" w:rsidRDefault="00832B39" w:rsidP="002B32C7">
            <w:pPr>
              <w:spacing w:after="0" w:line="240" w:lineRule="auto"/>
              <w:jc w:val="both"/>
              <w:rPr>
                <w:rFonts w:ascii="Times New Roman" w:hAnsi="Times New Roman"/>
                <w:spacing w:val="-2"/>
                <w:sz w:val="24"/>
                <w:szCs w:val="24"/>
              </w:rPr>
            </w:pPr>
          </w:p>
          <w:p w14:paraId="41C286F0" w14:textId="77777777" w:rsidR="00832B39" w:rsidRPr="00D13509" w:rsidRDefault="00832B39" w:rsidP="002B32C7">
            <w:pPr>
              <w:spacing w:after="0" w:line="240" w:lineRule="auto"/>
              <w:jc w:val="both"/>
              <w:rPr>
                <w:rFonts w:ascii="Times New Roman" w:hAnsi="Times New Roman"/>
                <w:spacing w:val="-2"/>
                <w:sz w:val="24"/>
                <w:szCs w:val="24"/>
              </w:rPr>
            </w:pPr>
          </w:p>
          <w:p w14:paraId="70D57F9B" w14:textId="77777777" w:rsidR="00832B39" w:rsidRPr="00D13509" w:rsidRDefault="00832B39" w:rsidP="002B32C7">
            <w:pPr>
              <w:spacing w:after="0" w:line="240" w:lineRule="auto"/>
              <w:jc w:val="both"/>
              <w:rPr>
                <w:rFonts w:ascii="Times New Roman" w:hAnsi="Times New Roman"/>
                <w:spacing w:val="-2"/>
                <w:sz w:val="24"/>
                <w:szCs w:val="24"/>
              </w:rPr>
            </w:pPr>
          </w:p>
          <w:p w14:paraId="4ADF8F3C" w14:textId="77777777" w:rsidR="00832B39" w:rsidRPr="00D13509" w:rsidRDefault="00832B39" w:rsidP="002B32C7">
            <w:pPr>
              <w:spacing w:after="0" w:line="240" w:lineRule="auto"/>
              <w:jc w:val="both"/>
              <w:rPr>
                <w:rFonts w:ascii="Times New Roman" w:hAnsi="Times New Roman"/>
                <w:spacing w:val="-2"/>
                <w:sz w:val="24"/>
                <w:szCs w:val="24"/>
              </w:rPr>
            </w:pPr>
          </w:p>
          <w:p w14:paraId="2BF4FF23" w14:textId="77777777"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156,4</w:t>
            </w:r>
          </w:p>
          <w:p w14:paraId="44B60A54" w14:textId="77777777" w:rsidR="00832B39" w:rsidRPr="00D13509" w:rsidRDefault="00832B39" w:rsidP="002B32C7">
            <w:pPr>
              <w:spacing w:after="0" w:line="240" w:lineRule="auto"/>
              <w:jc w:val="both"/>
              <w:rPr>
                <w:rFonts w:ascii="Times New Roman" w:hAnsi="Times New Roman"/>
                <w:spacing w:val="-2"/>
                <w:sz w:val="24"/>
                <w:szCs w:val="24"/>
              </w:rPr>
            </w:pPr>
          </w:p>
          <w:p w14:paraId="100E191A" w14:textId="77777777"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20,0</w:t>
            </w:r>
          </w:p>
          <w:p w14:paraId="07A4C27A" w14:textId="3692D735"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136,4</w:t>
            </w:r>
          </w:p>
        </w:tc>
        <w:tc>
          <w:tcPr>
            <w:tcW w:w="1417" w:type="dxa"/>
          </w:tcPr>
          <w:p w14:paraId="32EA9EC3" w14:textId="77777777" w:rsidR="002B32C7" w:rsidRPr="00D13509" w:rsidRDefault="002B32C7" w:rsidP="002B32C7">
            <w:pPr>
              <w:spacing w:after="0" w:line="240" w:lineRule="auto"/>
              <w:jc w:val="both"/>
              <w:rPr>
                <w:rFonts w:ascii="Times New Roman" w:hAnsi="Times New Roman"/>
                <w:spacing w:val="-2"/>
                <w:sz w:val="24"/>
                <w:szCs w:val="24"/>
              </w:rPr>
            </w:pPr>
          </w:p>
          <w:p w14:paraId="49091320" w14:textId="77777777" w:rsidR="00832B39" w:rsidRPr="00D13509" w:rsidRDefault="00832B39" w:rsidP="002B32C7">
            <w:pPr>
              <w:spacing w:after="0" w:line="240" w:lineRule="auto"/>
              <w:jc w:val="both"/>
              <w:rPr>
                <w:rFonts w:ascii="Times New Roman" w:hAnsi="Times New Roman"/>
                <w:spacing w:val="-2"/>
                <w:sz w:val="24"/>
                <w:szCs w:val="24"/>
              </w:rPr>
            </w:pPr>
          </w:p>
          <w:p w14:paraId="49DE63DD" w14:textId="77777777" w:rsidR="00832B39" w:rsidRPr="00D13509" w:rsidRDefault="00832B39" w:rsidP="002B32C7">
            <w:pPr>
              <w:spacing w:after="0" w:line="240" w:lineRule="auto"/>
              <w:jc w:val="both"/>
              <w:rPr>
                <w:rFonts w:ascii="Times New Roman" w:hAnsi="Times New Roman"/>
                <w:spacing w:val="-2"/>
                <w:sz w:val="24"/>
                <w:szCs w:val="24"/>
              </w:rPr>
            </w:pPr>
          </w:p>
          <w:p w14:paraId="5A7DE254" w14:textId="77777777" w:rsidR="00832B39" w:rsidRPr="00D13509" w:rsidRDefault="00832B39" w:rsidP="002B32C7">
            <w:pPr>
              <w:spacing w:after="0" w:line="240" w:lineRule="auto"/>
              <w:jc w:val="both"/>
              <w:rPr>
                <w:rFonts w:ascii="Times New Roman" w:hAnsi="Times New Roman"/>
                <w:spacing w:val="-2"/>
                <w:sz w:val="24"/>
                <w:szCs w:val="24"/>
              </w:rPr>
            </w:pPr>
          </w:p>
          <w:p w14:paraId="56E77CDD" w14:textId="77777777" w:rsidR="00832B39" w:rsidRPr="00D13509" w:rsidRDefault="00832B39" w:rsidP="002B32C7">
            <w:pPr>
              <w:spacing w:after="0" w:line="240" w:lineRule="auto"/>
              <w:jc w:val="both"/>
              <w:rPr>
                <w:rFonts w:ascii="Times New Roman" w:hAnsi="Times New Roman"/>
                <w:spacing w:val="-2"/>
                <w:sz w:val="24"/>
                <w:szCs w:val="24"/>
              </w:rPr>
            </w:pPr>
          </w:p>
          <w:p w14:paraId="3401676D" w14:textId="77777777"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156,4</w:t>
            </w:r>
          </w:p>
          <w:p w14:paraId="7D1C374B" w14:textId="77777777" w:rsidR="00832B39" w:rsidRPr="00D13509" w:rsidRDefault="00832B39" w:rsidP="002B32C7">
            <w:pPr>
              <w:spacing w:after="0" w:line="240" w:lineRule="auto"/>
              <w:jc w:val="both"/>
              <w:rPr>
                <w:rFonts w:ascii="Times New Roman" w:hAnsi="Times New Roman"/>
                <w:spacing w:val="-2"/>
                <w:sz w:val="24"/>
                <w:szCs w:val="24"/>
              </w:rPr>
            </w:pPr>
          </w:p>
          <w:p w14:paraId="1E0EFD7F" w14:textId="77777777"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20,0</w:t>
            </w:r>
          </w:p>
          <w:p w14:paraId="56C566CF" w14:textId="37118463"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136,4</w:t>
            </w:r>
          </w:p>
        </w:tc>
        <w:tc>
          <w:tcPr>
            <w:tcW w:w="1417" w:type="dxa"/>
          </w:tcPr>
          <w:p w14:paraId="375D6807" w14:textId="77777777" w:rsidR="002B32C7" w:rsidRPr="00D13509" w:rsidRDefault="002B32C7" w:rsidP="002B32C7">
            <w:pPr>
              <w:spacing w:after="0" w:line="240" w:lineRule="auto"/>
              <w:jc w:val="both"/>
              <w:rPr>
                <w:rFonts w:ascii="Times New Roman" w:hAnsi="Times New Roman"/>
                <w:spacing w:val="-2"/>
                <w:sz w:val="24"/>
                <w:szCs w:val="24"/>
              </w:rPr>
            </w:pPr>
          </w:p>
          <w:p w14:paraId="02121DD1" w14:textId="77777777" w:rsidR="00832B39" w:rsidRPr="00D13509" w:rsidRDefault="00832B39" w:rsidP="002B32C7">
            <w:pPr>
              <w:spacing w:after="0" w:line="240" w:lineRule="auto"/>
              <w:jc w:val="both"/>
              <w:rPr>
                <w:rFonts w:ascii="Times New Roman" w:hAnsi="Times New Roman"/>
                <w:spacing w:val="-2"/>
                <w:sz w:val="24"/>
                <w:szCs w:val="24"/>
              </w:rPr>
            </w:pPr>
          </w:p>
          <w:p w14:paraId="2579D718" w14:textId="77777777" w:rsidR="00832B39" w:rsidRPr="00D13509" w:rsidRDefault="00832B39" w:rsidP="002B32C7">
            <w:pPr>
              <w:spacing w:after="0" w:line="240" w:lineRule="auto"/>
              <w:jc w:val="both"/>
              <w:rPr>
                <w:rFonts w:ascii="Times New Roman" w:hAnsi="Times New Roman"/>
                <w:spacing w:val="-2"/>
                <w:sz w:val="24"/>
                <w:szCs w:val="24"/>
              </w:rPr>
            </w:pPr>
          </w:p>
          <w:p w14:paraId="280D97F0" w14:textId="77777777" w:rsidR="00832B39" w:rsidRPr="00D13509" w:rsidRDefault="00832B39" w:rsidP="002B32C7">
            <w:pPr>
              <w:spacing w:after="0" w:line="240" w:lineRule="auto"/>
              <w:jc w:val="both"/>
              <w:rPr>
                <w:rFonts w:ascii="Times New Roman" w:hAnsi="Times New Roman"/>
                <w:spacing w:val="-2"/>
                <w:sz w:val="24"/>
                <w:szCs w:val="24"/>
              </w:rPr>
            </w:pPr>
          </w:p>
          <w:p w14:paraId="5A4D6FE2" w14:textId="77777777" w:rsidR="00832B39" w:rsidRPr="00D13509" w:rsidRDefault="00832B39" w:rsidP="002B32C7">
            <w:pPr>
              <w:spacing w:after="0" w:line="240" w:lineRule="auto"/>
              <w:jc w:val="both"/>
              <w:rPr>
                <w:rFonts w:ascii="Times New Roman" w:hAnsi="Times New Roman"/>
                <w:spacing w:val="-2"/>
                <w:sz w:val="24"/>
                <w:szCs w:val="24"/>
              </w:rPr>
            </w:pPr>
          </w:p>
          <w:p w14:paraId="0C5AB77A" w14:textId="77777777"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156,6</w:t>
            </w:r>
          </w:p>
          <w:p w14:paraId="422BD6FE" w14:textId="77777777" w:rsidR="00832B39" w:rsidRPr="00D13509" w:rsidRDefault="00832B39" w:rsidP="002B32C7">
            <w:pPr>
              <w:spacing w:after="0" w:line="240" w:lineRule="auto"/>
              <w:jc w:val="both"/>
              <w:rPr>
                <w:rFonts w:ascii="Times New Roman" w:hAnsi="Times New Roman"/>
                <w:spacing w:val="-2"/>
                <w:sz w:val="24"/>
                <w:szCs w:val="24"/>
              </w:rPr>
            </w:pPr>
          </w:p>
          <w:p w14:paraId="45A5E335" w14:textId="10A54F09"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20</w:t>
            </w:r>
            <w:r w:rsidR="00112B43" w:rsidRPr="00D13509">
              <w:rPr>
                <w:rFonts w:ascii="Times New Roman" w:hAnsi="Times New Roman"/>
                <w:spacing w:val="-2"/>
                <w:sz w:val="24"/>
                <w:szCs w:val="24"/>
              </w:rPr>
              <w:t>,0</w:t>
            </w:r>
          </w:p>
          <w:p w14:paraId="6375716A" w14:textId="4219523D"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136,6</w:t>
            </w:r>
          </w:p>
        </w:tc>
      </w:tr>
      <w:tr w:rsidR="002B32C7" w:rsidRPr="00D13509" w14:paraId="2BF016E7" w14:textId="77777777" w:rsidTr="002B32C7">
        <w:tc>
          <w:tcPr>
            <w:tcW w:w="2802" w:type="dxa"/>
          </w:tcPr>
          <w:p w14:paraId="7C4B13EE"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Содержание имущества</w:t>
            </w:r>
          </w:p>
          <w:p w14:paraId="674897A8"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66EEEE28"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77336479"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34FE3E49" w14:textId="30E7007A"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обл. и фед. бюджет</w:t>
            </w:r>
          </w:p>
        </w:tc>
        <w:tc>
          <w:tcPr>
            <w:tcW w:w="1559" w:type="dxa"/>
          </w:tcPr>
          <w:p w14:paraId="78B46FF5" w14:textId="77777777" w:rsidR="002B32C7" w:rsidRPr="00D13509" w:rsidRDefault="002B32C7" w:rsidP="002B32C7">
            <w:pPr>
              <w:spacing w:after="0" w:line="240" w:lineRule="auto"/>
              <w:jc w:val="both"/>
              <w:rPr>
                <w:rFonts w:ascii="Times New Roman" w:hAnsi="Times New Roman"/>
                <w:spacing w:val="-2"/>
                <w:sz w:val="24"/>
                <w:szCs w:val="24"/>
              </w:rPr>
            </w:pPr>
          </w:p>
          <w:p w14:paraId="0399A07E" w14:textId="647CE2DB" w:rsidR="00112B43" w:rsidRPr="00D13509" w:rsidRDefault="00112B43"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37358,</w:t>
            </w:r>
            <w:r w:rsidR="00061C1E" w:rsidRPr="00D13509">
              <w:rPr>
                <w:rFonts w:ascii="Times New Roman" w:hAnsi="Times New Roman"/>
                <w:spacing w:val="-2"/>
                <w:sz w:val="24"/>
                <w:szCs w:val="24"/>
              </w:rPr>
              <w:t>6</w:t>
            </w:r>
          </w:p>
          <w:p w14:paraId="438BF402" w14:textId="77777777" w:rsidR="00112B43" w:rsidRPr="00D13509" w:rsidRDefault="00112B43" w:rsidP="002B32C7">
            <w:pPr>
              <w:spacing w:after="0" w:line="240" w:lineRule="auto"/>
              <w:jc w:val="both"/>
              <w:rPr>
                <w:rFonts w:ascii="Times New Roman" w:hAnsi="Times New Roman"/>
                <w:spacing w:val="-2"/>
                <w:sz w:val="24"/>
                <w:szCs w:val="24"/>
              </w:rPr>
            </w:pPr>
          </w:p>
          <w:p w14:paraId="379F0DA8" w14:textId="7BC58BA6" w:rsidR="00112B43" w:rsidRPr="00D13509" w:rsidRDefault="00112B43"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7036,</w:t>
            </w:r>
            <w:r w:rsidR="00061C1E" w:rsidRPr="00D13509">
              <w:rPr>
                <w:rFonts w:ascii="Times New Roman" w:hAnsi="Times New Roman"/>
                <w:spacing w:val="-2"/>
                <w:sz w:val="24"/>
                <w:szCs w:val="24"/>
              </w:rPr>
              <w:t>7</w:t>
            </w:r>
          </w:p>
          <w:p w14:paraId="244B736C" w14:textId="5763EBEE" w:rsidR="00112B43" w:rsidRPr="00D13509" w:rsidRDefault="00112B43"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3032</w:t>
            </w:r>
            <w:r w:rsidR="009F4A8F" w:rsidRPr="00D13509">
              <w:rPr>
                <w:rFonts w:ascii="Times New Roman" w:hAnsi="Times New Roman"/>
                <w:spacing w:val="-2"/>
                <w:sz w:val="24"/>
                <w:szCs w:val="24"/>
              </w:rPr>
              <w:t>2</w:t>
            </w:r>
            <w:r w:rsidRPr="00D13509">
              <w:rPr>
                <w:rFonts w:ascii="Times New Roman" w:hAnsi="Times New Roman"/>
                <w:spacing w:val="-2"/>
                <w:sz w:val="24"/>
                <w:szCs w:val="24"/>
              </w:rPr>
              <w:t>,</w:t>
            </w:r>
            <w:r w:rsidR="009F4A8F" w:rsidRPr="00D13509">
              <w:rPr>
                <w:rFonts w:ascii="Times New Roman" w:hAnsi="Times New Roman"/>
                <w:spacing w:val="-2"/>
                <w:sz w:val="24"/>
                <w:szCs w:val="24"/>
              </w:rPr>
              <w:t>3</w:t>
            </w:r>
          </w:p>
        </w:tc>
        <w:tc>
          <w:tcPr>
            <w:tcW w:w="1417" w:type="dxa"/>
          </w:tcPr>
          <w:p w14:paraId="0F5233B7" w14:textId="77777777" w:rsidR="002B32C7" w:rsidRPr="00D13509" w:rsidRDefault="002B32C7" w:rsidP="002B32C7">
            <w:pPr>
              <w:spacing w:after="0" w:line="240" w:lineRule="auto"/>
              <w:jc w:val="both"/>
              <w:rPr>
                <w:rFonts w:ascii="Times New Roman" w:hAnsi="Times New Roman"/>
                <w:spacing w:val="-2"/>
                <w:sz w:val="24"/>
                <w:szCs w:val="24"/>
              </w:rPr>
            </w:pPr>
          </w:p>
          <w:p w14:paraId="10938D17" w14:textId="77777777" w:rsidR="002B32C7" w:rsidRPr="00D13509" w:rsidRDefault="00D937B4"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9530,4</w:t>
            </w:r>
          </w:p>
          <w:p w14:paraId="7C4F997A" w14:textId="77777777" w:rsidR="00D937B4" w:rsidRPr="00D13509" w:rsidRDefault="00D937B4" w:rsidP="002B32C7">
            <w:pPr>
              <w:spacing w:after="0" w:line="240" w:lineRule="auto"/>
              <w:jc w:val="both"/>
              <w:rPr>
                <w:rFonts w:ascii="Times New Roman" w:hAnsi="Times New Roman"/>
                <w:spacing w:val="-2"/>
                <w:sz w:val="24"/>
                <w:szCs w:val="24"/>
              </w:rPr>
            </w:pPr>
          </w:p>
          <w:p w14:paraId="5457F603" w14:textId="1573ACED" w:rsidR="00D937B4" w:rsidRPr="00D13509" w:rsidRDefault="00112B43"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2084,</w:t>
            </w:r>
            <w:r w:rsidR="009F4A8F" w:rsidRPr="00D13509">
              <w:rPr>
                <w:rFonts w:ascii="Times New Roman" w:hAnsi="Times New Roman"/>
                <w:spacing w:val="-2"/>
                <w:sz w:val="24"/>
                <w:szCs w:val="24"/>
              </w:rPr>
              <w:t>0</w:t>
            </w:r>
          </w:p>
          <w:p w14:paraId="7706EBE9" w14:textId="3961D4C0" w:rsidR="00D937B4" w:rsidRPr="00D13509" w:rsidRDefault="00D937B4"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74</w:t>
            </w:r>
            <w:r w:rsidR="00112B43" w:rsidRPr="00D13509">
              <w:rPr>
                <w:rFonts w:ascii="Times New Roman" w:hAnsi="Times New Roman"/>
                <w:spacing w:val="-2"/>
                <w:sz w:val="24"/>
                <w:szCs w:val="24"/>
              </w:rPr>
              <w:t>46</w:t>
            </w:r>
            <w:r w:rsidRPr="00D13509">
              <w:rPr>
                <w:rFonts w:ascii="Times New Roman" w:hAnsi="Times New Roman"/>
                <w:spacing w:val="-2"/>
                <w:sz w:val="24"/>
                <w:szCs w:val="24"/>
              </w:rPr>
              <w:t>,</w:t>
            </w:r>
            <w:r w:rsidR="009F4A8F" w:rsidRPr="00D13509">
              <w:rPr>
                <w:rFonts w:ascii="Times New Roman" w:hAnsi="Times New Roman"/>
                <w:spacing w:val="-2"/>
                <w:sz w:val="24"/>
                <w:szCs w:val="24"/>
              </w:rPr>
              <w:t>4</w:t>
            </w:r>
          </w:p>
        </w:tc>
        <w:tc>
          <w:tcPr>
            <w:tcW w:w="1417" w:type="dxa"/>
          </w:tcPr>
          <w:p w14:paraId="7AD35BC6" w14:textId="77777777" w:rsidR="002B32C7" w:rsidRPr="00D13509" w:rsidRDefault="002B32C7" w:rsidP="002B32C7">
            <w:pPr>
              <w:spacing w:after="0" w:line="240" w:lineRule="auto"/>
              <w:jc w:val="both"/>
              <w:rPr>
                <w:rFonts w:ascii="Times New Roman" w:hAnsi="Times New Roman"/>
                <w:spacing w:val="-2"/>
                <w:sz w:val="24"/>
                <w:szCs w:val="24"/>
              </w:rPr>
            </w:pPr>
          </w:p>
          <w:p w14:paraId="5783E49E" w14:textId="6C9A6E88"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10143,</w:t>
            </w:r>
            <w:r w:rsidR="00061C1E" w:rsidRPr="00D13509">
              <w:rPr>
                <w:rFonts w:ascii="Times New Roman" w:hAnsi="Times New Roman"/>
                <w:spacing w:val="-2"/>
                <w:sz w:val="24"/>
                <w:szCs w:val="24"/>
              </w:rPr>
              <w:t>8</w:t>
            </w:r>
          </w:p>
          <w:p w14:paraId="1521A684" w14:textId="77777777" w:rsidR="00832B39" w:rsidRPr="00D13509" w:rsidRDefault="00832B39" w:rsidP="002B32C7">
            <w:pPr>
              <w:spacing w:after="0" w:line="240" w:lineRule="auto"/>
              <w:jc w:val="both"/>
              <w:rPr>
                <w:rFonts w:ascii="Times New Roman" w:hAnsi="Times New Roman"/>
                <w:spacing w:val="-2"/>
                <w:sz w:val="24"/>
                <w:szCs w:val="24"/>
              </w:rPr>
            </w:pPr>
          </w:p>
          <w:p w14:paraId="135E7908" w14:textId="7E6BDE1C"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2518,</w:t>
            </w:r>
            <w:r w:rsidR="00061C1E" w:rsidRPr="00D13509">
              <w:rPr>
                <w:rFonts w:ascii="Times New Roman" w:hAnsi="Times New Roman"/>
                <w:spacing w:val="-2"/>
                <w:sz w:val="24"/>
                <w:szCs w:val="24"/>
              </w:rPr>
              <w:t>5</w:t>
            </w:r>
          </w:p>
          <w:p w14:paraId="5F95401B" w14:textId="610A6434"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7625,3</w:t>
            </w:r>
          </w:p>
        </w:tc>
        <w:tc>
          <w:tcPr>
            <w:tcW w:w="1417" w:type="dxa"/>
          </w:tcPr>
          <w:p w14:paraId="6467B8EF" w14:textId="77777777" w:rsidR="002B32C7" w:rsidRPr="00D13509" w:rsidRDefault="002B32C7" w:rsidP="002B32C7">
            <w:pPr>
              <w:spacing w:after="0" w:line="240" w:lineRule="auto"/>
              <w:jc w:val="both"/>
              <w:rPr>
                <w:rFonts w:ascii="Times New Roman" w:hAnsi="Times New Roman"/>
                <w:spacing w:val="-2"/>
                <w:sz w:val="24"/>
                <w:szCs w:val="24"/>
              </w:rPr>
            </w:pPr>
          </w:p>
          <w:p w14:paraId="7BDD2584" w14:textId="77777777"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8842,2</w:t>
            </w:r>
          </w:p>
          <w:p w14:paraId="715F9F24" w14:textId="77777777" w:rsidR="00832B39" w:rsidRPr="00D13509" w:rsidRDefault="00832B39" w:rsidP="002B32C7">
            <w:pPr>
              <w:spacing w:after="0" w:line="240" w:lineRule="auto"/>
              <w:jc w:val="both"/>
              <w:rPr>
                <w:rFonts w:ascii="Times New Roman" w:hAnsi="Times New Roman"/>
                <w:spacing w:val="-2"/>
                <w:sz w:val="24"/>
                <w:szCs w:val="24"/>
              </w:rPr>
            </w:pPr>
          </w:p>
          <w:p w14:paraId="67413AAA" w14:textId="712DC675"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1216,9</w:t>
            </w:r>
          </w:p>
          <w:p w14:paraId="7BC92C63" w14:textId="56B2D3E8"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7625,3</w:t>
            </w:r>
          </w:p>
        </w:tc>
        <w:tc>
          <w:tcPr>
            <w:tcW w:w="1417" w:type="dxa"/>
          </w:tcPr>
          <w:p w14:paraId="7DAE08B8" w14:textId="77777777" w:rsidR="002B32C7" w:rsidRPr="00D13509" w:rsidRDefault="002B32C7" w:rsidP="002B32C7">
            <w:pPr>
              <w:spacing w:after="0" w:line="240" w:lineRule="auto"/>
              <w:jc w:val="both"/>
              <w:rPr>
                <w:rFonts w:ascii="Times New Roman" w:hAnsi="Times New Roman"/>
                <w:spacing w:val="-2"/>
                <w:sz w:val="24"/>
                <w:szCs w:val="24"/>
              </w:rPr>
            </w:pPr>
          </w:p>
          <w:p w14:paraId="12C9BEE2" w14:textId="77777777"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8842,2</w:t>
            </w:r>
          </w:p>
          <w:p w14:paraId="5AF1BB66" w14:textId="77777777" w:rsidR="00832B39" w:rsidRPr="00D13509" w:rsidRDefault="00832B39" w:rsidP="002B32C7">
            <w:pPr>
              <w:spacing w:after="0" w:line="240" w:lineRule="auto"/>
              <w:jc w:val="both"/>
              <w:rPr>
                <w:rFonts w:ascii="Times New Roman" w:hAnsi="Times New Roman"/>
                <w:spacing w:val="-2"/>
                <w:sz w:val="24"/>
                <w:szCs w:val="24"/>
              </w:rPr>
            </w:pPr>
          </w:p>
          <w:p w14:paraId="067F0229" w14:textId="699DA797"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1216,9</w:t>
            </w:r>
          </w:p>
          <w:p w14:paraId="7EE9C6E6" w14:textId="20CFEA0B"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7625,3</w:t>
            </w:r>
          </w:p>
        </w:tc>
      </w:tr>
      <w:tr w:rsidR="00D937B4" w:rsidRPr="00D13509" w14:paraId="7D17D504" w14:textId="77777777" w:rsidTr="002B32C7">
        <w:tc>
          <w:tcPr>
            <w:tcW w:w="2802" w:type="dxa"/>
          </w:tcPr>
          <w:p w14:paraId="34AB62BA"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Уплата налогов</w:t>
            </w:r>
          </w:p>
          <w:p w14:paraId="2DF74600"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02452BF8"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32B484E3"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064210C2" w14:textId="77777777" w:rsidR="00D937B4" w:rsidRPr="00D13509" w:rsidRDefault="00D937B4" w:rsidP="00D937B4">
            <w:pPr>
              <w:spacing w:after="0" w:line="240" w:lineRule="auto"/>
              <w:jc w:val="both"/>
              <w:rPr>
                <w:rFonts w:ascii="Times New Roman" w:hAnsi="Times New Roman"/>
                <w:spacing w:val="-2"/>
                <w:sz w:val="24"/>
                <w:szCs w:val="24"/>
              </w:rPr>
            </w:pPr>
          </w:p>
          <w:p w14:paraId="3F67176A" w14:textId="0482D3A3" w:rsidR="00112B43" w:rsidRPr="00D13509" w:rsidRDefault="00112B43"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135,0</w:t>
            </w:r>
          </w:p>
          <w:p w14:paraId="442810F9" w14:textId="77777777" w:rsidR="00112B43" w:rsidRPr="00D13509" w:rsidRDefault="00112B43" w:rsidP="00D937B4">
            <w:pPr>
              <w:spacing w:after="0" w:line="240" w:lineRule="auto"/>
              <w:jc w:val="both"/>
              <w:rPr>
                <w:rFonts w:ascii="Times New Roman" w:hAnsi="Times New Roman"/>
                <w:spacing w:val="-2"/>
                <w:sz w:val="24"/>
                <w:szCs w:val="24"/>
              </w:rPr>
            </w:pPr>
          </w:p>
          <w:p w14:paraId="4D3B1E49" w14:textId="14F81DF1" w:rsidR="00112B43" w:rsidRPr="00D13509" w:rsidRDefault="00112B43"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135,0</w:t>
            </w:r>
          </w:p>
        </w:tc>
        <w:tc>
          <w:tcPr>
            <w:tcW w:w="1417" w:type="dxa"/>
          </w:tcPr>
          <w:p w14:paraId="64B98403" w14:textId="77777777" w:rsidR="00D937B4" w:rsidRPr="00D13509" w:rsidRDefault="00D937B4" w:rsidP="00D937B4">
            <w:pPr>
              <w:spacing w:after="0" w:line="240" w:lineRule="auto"/>
              <w:jc w:val="both"/>
              <w:rPr>
                <w:rFonts w:ascii="Times New Roman" w:hAnsi="Times New Roman"/>
                <w:spacing w:val="-2"/>
                <w:sz w:val="24"/>
                <w:szCs w:val="24"/>
              </w:rPr>
            </w:pPr>
          </w:p>
          <w:p w14:paraId="3C0A5DC7" w14:textId="2AD4D7B7" w:rsidR="00D937B4" w:rsidRPr="00D13509" w:rsidRDefault="00D937B4" w:rsidP="00D937B4">
            <w:pPr>
              <w:spacing w:after="0" w:line="240" w:lineRule="auto"/>
              <w:rPr>
                <w:rFonts w:ascii="Times New Roman" w:hAnsi="Times New Roman"/>
                <w:sz w:val="24"/>
                <w:szCs w:val="24"/>
              </w:rPr>
            </w:pPr>
            <w:r w:rsidRPr="00D13509">
              <w:rPr>
                <w:rFonts w:ascii="Times New Roman" w:hAnsi="Times New Roman"/>
                <w:sz w:val="24"/>
                <w:szCs w:val="24"/>
              </w:rPr>
              <w:t>9,0</w:t>
            </w:r>
          </w:p>
          <w:p w14:paraId="74BC6A57" w14:textId="77777777" w:rsidR="00D937B4" w:rsidRPr="00D13509" w:rsidRDefault="00D937B4" w:rsidP="00D937B4">
            <w:pPr>
              <w:spacing w:after="0" w:line="240" w:lineRule="auto"/>
              <w:rPr>
                <w:rFonts w:ascii="Times New Roman" w:hAnsi="Times New Roman"/>
                <w:sz w:val="24"/>
                <w:szCs w:val="24"/>
              </w:rPr>
            </w:pPr>
          </w:p>
          <w:p w14:paraId="2129E45F" w14:textId="360E7CAC"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z w:val="24"/>
                <w:szCs w:val="24"/>
              </w:rPr>
              <w:t>9,0</w:t>
            </w:r>
          </w:p>
        </w:tc>
        <w:tc>
          <w:tcPr>
            <w:tcW w:w="1417" w:type="dxa"/>
          </w:tcPr>
          <w:p w14:paraId="4355FCE0" w14:textId="77777777" w:rsidR="00D937B4" w:rsidRPr="00D13509" w:rsidRDefault="00D937B4" w:rsidP="00D937B4">
            <w:pPr>
              <w:spacing w:after="0" w:line="240" w:lineRule="auto"/>
              <w:jc w:val="both"/>
              <w:rPr>
                <w:rFonts w:ascii="Times New Roman" w:hAnsi="Times New Roman"/>
                <w:spacing w:val="-2"/>
                <w:sz w:val="24"/>
                <w:szCs w:val="24"/>
              </w:rPr>
            </w:pPr>
          </w:p>
          <w:p w14:paraId="0BEF5A81"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42,0</w:t>
            </w:r>
          </w:p>
          <w:p w14:paraId="709A354B" w14:textId="77777777" w:rsidR="00D937B4" w:rsidRPr="00D13509" w:rsidRDefault="00D937B4" w:rsidP="00D937B4">
            <w:pPr>
              <w:spacing w:after="0" w:line="240" w:lineRule="auto"/>
              <w:jc w:val="both"/>
              <w:rPr>
                <w:rFonts w:ascii="Times New Roman" w:hAnsi="Times New Roman"/>
                <w:spacing w:val="-2"/>
                <w:sz w:val="24"/>
                <w:szCs w:val="24"/>
              </w:rPr>
            </w:pPr>
          </w:p>
          <w:p w14:paraId="5F2ADA2A" w14:textId="0D47913E"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42,0</w:t>
            </w:r>
          </w:p>
        </w:tc>
        <w:tc>
          <w:tcPr>
            <w:tcW w:w="1417" w:type="dxa"/>
          </w:tcPr>
          <w:p w14:paraId="765CC0CF" w14:textId="77777777" w:rsidR="00D937B4" w:rsidRPr="00D13509" w:rsidRDefault="00D937B4" w:rsidP="00D937B4">
            <w:pPr>
              <w:spacing w:after="0" w:line="240" w:lineRule="auto"/>
              <w:jc w:val="both"/>
              <w:rPr>
                <w:rFonts w:ascii="Times New Roman" w:hAnsi="Times New Roman"/>
                <w:spacing w:val="-2"/>
                <w:sz w:val="24"/>
                <w:szCs w:val="24"/>
              </w:rPr>
            </w:pPr>
          </w:p>
          <w:p w14:paraId="761659AE"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42,0</w:t>
            </w:r>
          </w:p>
          <w:p w14:paraId="610E76F3" w14:textId="77777777" w:rsidR="00D937B4" w:rsidRPr="00D13509" w:rsidRDefault="00D937B4" w:rsidP="00D937B4">
            <w:pPr>
              <w:spacing w:after="0" w:line="240" w:lineRule="auto"/>
              <w:jc w:val="both"/>
              <w:rPr>
                <w:rFonts w:ascii="Times New Roman" w:hAnsi="Times New Roman"/>
                <w:spacing w:val="-2"/>
                <w:sz w:val="24"/>
                <w:szCs w:val="24"/>
              </w:rPr>
            </w:pPr>
          </w:p>
          <w:p w14:paraId="0A006C4E" w14:textId="1B2DD0CA"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42,0</w:t>
            </w:r>
          </w:p>
        </w:tc>
        <w:tc>
          <w:tcPr>
            <w:tcW w:w="1417" w:type="dxa"/>
          </w:tcPr>
          <w:p w14:paraId="350B071F" w14:textId="77777777" w:rsidR="00D937B4" w:rsidRPr="00D13509" w:rsidRDefault="00D937B4" w:rsidP="00D937B4">
            <w:pPr>
              <w:spacing w:after="0" w:line="240" w:lineRule="auto"/>
              <w:jc w:val="both"/>
              <w:rPr>
                <w:rFonts w:ascii="Times New Roman" w:hAnsi="Times New Roman"/>
                <w:spacing w:val="-2"/>
                <w:sz w:val="24"/>
                <w:szCs w:val="24"/>
              </w:rPr>
            </w:pPr>
          </w:p>
          <w:p w14:paraId="08002853" w14:textId="77777777"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42,0</w:t>
            </w:r>
          </w:p>
          <w:p w14:paraId="6D427B17" w14:textId="77777777" w:rsidR="00D937B4" w:rsidRPr="00D13509" w:rsidRDefault="00D937B4" w:rsidP="00D937B4">
            <w:pPr>
              <w:spacing w:after="0" w:line="240" w:lineRule="auto"/>
              <w:jc w:val="both"/>
              <w:rPr>
                <w:rFonts w:ascii="Times New Roman" w:hAnsi="Times New Roman"/>
                <w:spacing w:val="-2"/>
                <w:sz w:val="24"/>
                <w:szCs w:val="24"/>
              </w:rPr>
            </w:pPr>
          </w:p>
          <w:p w14:paraId="3A304E3F" w14:textId="62ED7334" w:rsidR="00D937B4" w:rsidRPr="00D13509" w:rsidRDefault="00D937B4" w:rsidP="00D937B4">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42,0</w:t>
            </w:r>
          </w:p>
        </w:tc>
      </w:tr>
      <w:tr w:rsidR="002B32C7" w:rsidRPr="00D13509" w14:paraId="0327A31E" w14:textId="77777777" w:rsidTr="002B32C7">
        <w:tc>
          <w:tcPr>
            <w:tcW w:w="2802" w:type="dxa"/>
          </w:tcPr>
          <w:p w14:paraId="1653FB8F"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2EE64F3A"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547A3956" w14:textId="77777777"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6093F27C" w14:textId="290A236F" w:rsidR="002B32C7" w:rsidRPr="00D13509" w:rsidRDefault="002B32C7"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обл. и фед. бюджет</w:t>
            </w:r>
          </w:p>
        </w:tc>
        <w:tc>
          <w:tcPr>
            <w:tcW w:w="1559" w:type="dxa"/>
          </w:tcPr>
          <w:p w14:paraId="6F5A5378" w14:textId="53DB78F4" w:rsidR="002B32C7" w:rsidRPr="00D13509" w:rsidRDefault="00112B43"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38152,</w:t>
            </w:r>
            <w:r w:rsidR="00061C1E" w:rsidRPr="00D13509">
              <w:rPr>
                <w:rFonts w:ascii="Times New Roman" w:hAnsi="Times New Roman"/>
                <w:spacing w:val="-2"/>
                <w:sz w:val="24"/>
                <w:szCs w:val="24"/>
              </w:rPr>
              <w:t>6</w:t>
            </w:r>
          </w:p>
          <w:p w14:paraId="15A4E31B" w14:textId="77777777" w:rsidR="00112B43" w:rsidRPr="00D13509" w:rsidRDefault="00112B43" w:rsidP="002B32C7">
            <w:pPr>
              <w:spacing w:after="0" w:line="240" w:lineRule="auto"/>
              <w:jc w:val="both"/>
              <w:rPr>
                <w:rFonts w:ascii="Times New Roman" w:hAnsi="Times New Roman"/>
                <w:spacing w:val="-2"/>
                <w:sz w:val="24"/>
                <w:szCs w:val="24"/>
              </w:rPr>
            </w:pPr>
          </w:p>
          <w:p w14:paraId="364C81E7" w14:textId="38FFD71F" w:rsidR="00112B43" w:rsidRPr="00D13509" w:rsidRDefault="00112B43"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7251,</w:t>
            </w:r>
            <w:r w:rsidR="00061C1E" w:rsidRPr="00D13509">
              <w:rPr>
                <w:rFonts w:ascii="Times New Roman" w:hAnsi="Times New Roman"/>
                <w:spacing w:val="-2"/>
                <w:sz w:val="24"/>
                <w:szCs w:val="24"/>
              </w:rPr>
              <w:t>3</w:t>
            </w:r>
          </w:p>
          <w:p w14:paraId="63D5F435" w14:textId="6F6B9AF7" w:rsidR="00112B43" w:rsidRPr="00D13509" w:rsidRDefault="00112B43"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3090</w:t>
            </w:r>
            <w:r w:rsidR="009F4A8F" w:rsidRPr="00D13509">
              <w:rPr>
                <w:rFonts w:ascii="Times New Roman" w:hAnsi="Times New Roman"/>
                <w:spacing w:val="-2"/>
                <w:sz w:val="24"/>
                <w:szCs w:val="24"/>
              </w:rPr>
              <w:t>1</w:t>
            </w:r>
            <w:r w:rsidRPr="00D13509">
              <w:rPr>
                <w:rFonts w:ascii="Times New Roman" w:hAnsi="Times New Roman"/>
                <w:spacing w:val="-2"/>
                <w:sz w:val="24"/>
                <w:szCs w:val="24"/>
              </w:rPr>
              <w:t>,</w:t>
            </w:r>
            <w:r w:rsidR="009F4A8F" w:rsidRPr="00D13509">
              <w:rPr>
                <w:rFonts w:ascii="Times New Roman" w:hAnsi="Times New Roman"/>
                <w:spacing w:val="-2"/>
                <w:sz w:val="24"/>
                <w:szCs w:val="24"/>
              </w:rPr>
              <w:t>3</w:t>
            </w:r>
          </w:p>
        </w:tc>
        <w:tc>
          <w:tcPr>
            <w:tcW w:w="1417" w:type="dxa"/>
          </w:tcPr>
          <w:p w14:paraId="587F4D2D" w14:textId="79DA1D75" w:rsidR="002B32C7" w:rsidRPr="00D13509" w:rsidRDefault="00D937B4"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9729,0</w:t>
            </w:r>
          </w:p>
          <w:p w14:paraId="26C0A292" w14:textId="77777777" w:rsidR="002B32C7" w:rsidRPr="00D13509" w:rsidRDefault="002B32C7" w:rsidP="002B32C7">
            <w:pPr>
              <w:spacing w:after="0" w:line="240" w:lineRule="auto"/>
              <w:jc w:val="both"/>
              <w:rPr>
                <w:rFonts w:ascii="Times New Roman" w:hAnsi="Times New Roman"/>
                <w:spacing w:val="-2"/>
                <w:sz w:val="24"/>
                <w:szCs w:val="24"/>
              </w:rPr>
            </w:pPr>
          </w:p>
          <w:p w14:paraId="4729921B" w14:textId="1A328967" w:rsidR="002B32C7" w:rsidRPr="00D13509" w:rsidRDefault="00D937B4"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2113,</w:t>
            </w:r>
            <w:r w:rsidR="009F4A8F" w:rsidRPr="00D13509">
              <w:rPr>
                <w:rFonts w:ascii="Times New Roman" w:hAnsi="Times New Roman"/>
                <w:spacing w:val="-2"/>
                <w:sz w:val="24"/>
                <w:szCs w:val="24"/>
              </w:rPr>
              <w:t>0</w:t>
            </w:r>
          </w:p>
          <w:p w14:paraId="50E4738F" w14:textId="4FF6219F" w:rsidR="002B32C7" w:rsidRPr="00D13509" w:rsidRDefault="00D937B4"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761</w:t>
            </w:r>
            <w:r w:rsidR="009F4A8F" w:rsidRPr="00D13509">
              <w:rPr>
                <w:rFonts w:ascii="Times New Roman" w:hAnsi="Times New Roman"/>
                <w:spacing w:val="-2"/>
                <w:sz w:val="24"/>
                <w:szCs w:val="24"/>
              </w:rPr>
              <w:t>6,0</w:t>
            </w:r>
          </w:p>
        </w:tc>
        <w:tc>
          <w:tcPr>
            <w:tcW w:w="1417" w:type="dxa"/>
          </w:tcPr>
          <w:p w14:paraId="2F46305A" w14:textId="41D83213" w:rsidR="002B32C7"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10342,</w:t>
            </w:r>
            <w:r w:rsidR="00061C1E" w:rsidRPr="00D13509">
              <w:rPr>
                <w:rFonts w:ascii="Times New Roman" w:hAnsi="Times New Roman"/>
                <w:spacing w:val="-2"/>
                <w:sz w:val="24"/>
                <w:szCs w:val="24"/>
              </w:rPr>
              <w:t>2</w:t>
            </w:r>
          </w:p>
          <w:p w14:paraId="185C117A" w14:textId="77777777" w:rsidR="00832B39" w:rsidRPr="00D13509" w:rsidRDefault="00832B39" w:rsidP="002B32C7">
            <w:pPr>
              <w:spacing w:after="0" w:line="240" w:lineRule="auto"/>
              <w:jc w:val="both"/>
              <w:rPr>
                <w:rFonts w:ascii="Times New Roman" w:hAnsi="Times New Roman"/>
                <w:spacing w:val="-2"/>
                <w:sz w:val="24"/>
                <w:szCs w:val="24"/>
              </w:rPr>
            </w:pPr>
          </w:p>
          <w:p w14:paraId="55F25260" w14:textId="60544951"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2580,</w:t>
            </w:r>
            <w:r w:rsidR="00061C1E" w:rsidRPr="00D13509">
              <w:rPr>
                <w:rFonts w:ascii="Times New Roman" w:hAnsi="Times New Roman"/>
                <w:spacing w:val="-2"/>
                <w:sz w:val="24"/>
                <w:szCs w:val="24"/>
              </w:rPr>
              <w:t>5</w:t>
            </w:r>
          </w:p>
          <w:p w14:paraId="67322078" w14:textId="2A4E0710"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7761,7</w:t>
            </w:r>
          </w:p>
        </w:tc>
        <w:tc>
          <w:tcPr>
            <w:tcW w:w="1417" w:type="dxa"/>
          </w:tcPr>
          <w:p w14:paraId="3DA0A40A" w14:textId="77777777" w:rsidR="002B32C7"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9040,6</w:t>
            </w:r>
          </w:p>
          <w:p w14:paraId="690229A7" w14:textId="77777777" w:rsidR="00832B39" w:rsidRPr="00D13509" w:rsidRDefault="00832B39" w:rsidP="002B32C7">
            <w:pPr>
              <w:spacing w:after="0" w:line="240" w:lineRule="auto"/>
              <w:jc w:val="both"/>
              <w:rPr>
                <w:rFonts w:ascii="Times New Roman" w:hAnsi="Times New Roman"/>
                <w:spacing w:val="-2"/>
                <w:sz w:val="24"/>
                <w:szCs w:val="24"/>
              </w:rPr>
            </w:pPr>
          </w:p>
          <w:p w14:paraId="3C139BA1" w14:textId="22EBB842" w:rsidR="00832B39" w:rsidRPr="00D13509" w:rsidRDefault="00112B43"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1278,9</w:t>
            </w:r>
          </w:p>
          <w:p w14:paraId="09148E8A" w14:textId="28817FB2"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7761,7</w:t>
            </w:r>
          </w:p>
        </w:tc>
        <w:tc>
          <w:tcPr>
            <w:tcW w:w="1417" w:type="dxa"/>
          </w:tcPr>
          <w:p w14:paraId="7B549F22" w14:textId="77777777" w:rsidR="002B32C7"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9040,8</w:t>
            </w:r>
          </w:p>
          <w:p w14:paraId="0F3B525E" w14:textId="77777777" w:rsidR="00832B39" w:rsidRPr="00D13509" w:rsidRDefault="00832B39" w:rsidP="002B32C7">
            <w:pPr>
              <w:spacing w:after="0" w:line="240" w:lineRule="auto"/>
              <w:jc w:val="both"/>
              <w:rPr>
                <w:rFonts w:ascii="Times New Roman" w:hAnsi="Times New Roman"/>
                <w:spacing w:val="-2"/>
                <w:sz w:val="24"/>
                <w:szCs w:val="24"/>
              </w:rPr>
            </w:pPr>
          </w:p>
          <w:p w14:paraId="606B0969" w14:textId="1E3F530A" w:rsidR="00832B39" w:rsidRPr="00D13509" w:rsidRDefault="00112B43"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1278,9</w:t>
            </w:r>
          </w:p>
          <w:p w14:paraId="13590C3D" w14:textId="4F3E56BC" w:rsidR="00832B39" w:rsidRPr="00D13509" w:rsidRDefault="00832B39" w:rsidP="002B32C7">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7761,9</w:t>
            </w:r>
          </w:p>
        </w:tc>
      </w:tr>
    </w:tbl>
    <w:p w14:paraId="22A96435" w14:textId="77777777" w:rsidR="00944070" w:rsidRPr="00D13509" w:rsidRDefault="00944070" w:rsidP="00944070">
      <w:pPr>
        <w:spacing w:after="0" w:line="240" w:lineRule="auto"/>
        <w:jc w:val="center"/>
        <w:rPr>
          <w:rFonts w:ascii="Times New Roman" w:hAnsi="Times New Roman"/>
          <w:sz w:val="28"/>
          <w:szCs w:val="28"/>
        </w:rPr>
      </w:pPr>
      <w:r w:rsidRPr="00D13509">
        <w:rPr>
          <w:rFonts w:ascii="Times New Roman" w:hAnsi="Times New Roman"/>
          <w:sz w:val="28"/>
          <w:szCs w:val="28"/>
        </w:rPr>
        <w:t xml:space="preserve"> </w:t>
      </w:r>
    </w:p>
    <w:p w14:paraId="57760279"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подпрограммы».</w:t>
      </w:r>
    </w:p>
    <w:p w14:paraId="6549B5C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w:t>
      </w:r>
    </w:p>
    <w:p w14:paraId="57D024C8"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Поднять на качественно новый уровень информационно-библиотечное обслуживание населения, сформировать эффективную поддержку библиотечной </w:t>
      </w:r>
      <w:r w:rsidRPr="00D13509">
        <w:rPr>
          <w:rFonts w:ascii="Times New Roman" w:hAnsi="Times New Roman"/>
          <w:sz w:val="28"/>
          <w:szCs w:val="28"/>
        </w:rPr>
        <w:lastRenderedPageBreak/>
        <w:t>системы района, создать условия для обеспечения безопасности библиотечных фондов.</w:t>
      </w:r>
    </w:p>
    <w:p w14:paraId="671FE60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4DC9289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3926CE3F"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20C312DE"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76B7892A"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w:t>
      </w:r>
    </w:p>
    <w:p w14:paraId="7A160B2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3AB639B9"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BD1395B" w14:textId="57F21068"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Для оценки эффективности реализации программы используется целевые показатели конечного результата. </w:t>
      </w:r>
    </w:p>
    <w:p w14:paraId="24925F62"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r w:rsidR="001606FA" w:rsidRPr="00D13509">
        <w:rPr>
          <w:rFonts w:ascii="Times New Roman" w:hAnsi="Times New Roman"/>
          <w:sz w:val="28"/>
          <w:szCs w:val="28"/>
        </w:rPr>
        <w:t>.</w:t>
      </w:r>
    </w:p>
    <w:p w14:paraId="1E61E7E1" w14:textId="77777777" w:rsidR="00944070" w:rsidRPr="00D13509" w:rsidRDefault="00944070" w:rsidP="00AF6FE5">
      <w:pPr>
        <w:ind w:right="141"/>
        <w:sectPr w:rsidR="00944070" w:rsidRPr="00D13509" w:rsidSect="00944070">
          <w:pgSz w:w="11906" w:h="16838"/>
          <w:pgMar w:top="567" w:right="567" w:bottom="567" w:left="1259" w:header="709" w:footer="709" w:gutter="0"/>
          <w:cols w:space="708"/>
          <w:docGrid w:linePitch="360"/>
        </w:sectPr>
      </w:pPr>
    </w:p>
    <w:p w14:paraId="2D095BD6"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4.1. Система подпрограммных мероприятий</w:t>
      </w:r>
    </w:p>
    <w:p w14:paraId="5B14E3F4"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к подпрограмме «Обеспечение доступности информационных ресурсов населению</w:t>
      </w:r>
    </w:p>
    <w:p w14:paraId="4B79DEDB"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Катав-Ивановского района через библиотечное обслуживание»</w:t>
      </w:r>
    </w:p>
    <w:tbl>
      <w:tblPr>
        <w:tblW w:w="15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54"/>
        <w:gridCol w:w="1265"/>
        <w:gridCol w:w="1405"/>
        <w:gridCol w:w="1265"/>
        <w:gridCol w:w="1686"/>
        <w:gridCol w:w="1545"/>
        <w:gridCol w:w="1546"/>
        <w:gridCol w:w="1545"/>
        <w:gridCol w:w="2106"/>
      </w:tblGrid>
      <w:tr w:rsidR="00581C58" w:rsidRPr="00D13509" w14:paraId="66FEB7D9" w14:textId="77777777" w:rsidTr="00240093">
        <w:trPr>
          <w:trHeight w:val="617"/>
        </w:trPr>
        <w:tc>
          <w:tcPr>
            <w:tcW w:w="3085" w:type="dxa"/>
            <w:vMerge w:val="restart"/>
            <w:vAlign w:val="center"/>
          </w:tcPr>
          <w:p w14:paraId="1D6761E2"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Название мероприятия</w:t>
            </w:r>
          </w:p>
        </w:tc>
        <w:tc>
          <w:tcPr>
            <w:tcW w:w="1276" w:type="dxa"/>
            <w:vMerge w:val="restart"/>
            <w:vAlign w:val="center"/>
          </w:tcPr>
          <w:p w14:paraId="2222EB47"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Сроки выполнения</w:t>
            </w:r>
          </w:p>
        </w:tc>
        <w:tc>
          <w:tcPr>
            <w:tcW w:w="1417" w:type="dxa"/>
            <w:vMerge w:val="restart"/>
            <w:vAlign w:val="center"/>
          </w:tcPr>
          <w:p w14:paraId="30A8C3E8"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Источники фин-ия</w:t>
            </w:r>
          </w:p>
        </w:tc>
        <w:tc>
          <w:tcPr>
            <w:tcW w:w="7513" w:type="dxa"/>
            <w:gridSpan w:val="5"/>
            <w:vAlign w:val="center"/>
          </w:tcPr>
          <w:p w14:paraId="55706F33"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Финансирование по годам реализации</w:t>
            </w:r>
          </w:p>
        </w:tc>
        <w:tc>
          <w:tcPr>
            <w:tcW w:w="2126" w:type="dxa"/>
            <w:vMerge w:val="restart"/>
            <w:vAlign w:val="center"/>
          </w:tcPr>
          <w:p w14:paraId="5566E226" w14:textId="77777777" w:rsidR="00581C58" w:rsidRPr="00D13509" w:rsidRDefault="00581C58" w:rsidP="00944070">
            <w:pPr>
              <w:spacing w:after="0" w:line="240" w:lineRule="auto"/>
              <w:jc w:val="center"/>
              <w:rPr>
                <w:rFonts w:ascii="Times New Roman" w:hAnsi="Times New Roman"/>
                <w:sz w:val="20"/>
                <w:szCs w:val="20"/>
              </w:rPr>
            </w:pPr>
            <w:r w:rsidRPr="00D13509">
              <w:rPr>
                <w:rFonts w:ascii="Times New Roman" w:hAnsi="Times New Roman"/>
                <w:sz w:val="20"/>
                <w:szCs w:val="20"/>
              </w:rPr>
              <w:t>Результат реализации мероприятия</w:t>
            </w:r>
          </w:p>
        </w:tc>
      </w:tr>
      <w:tr w:rsidR="00581C58" w:rsidRPr="00D13509" w14:paraId="6155B333" w14:textId="77777777" w:rsidTr="00240093">
        <w:trPr>
          <w:trHeight w:val="543"/>
        </w:trPr>
        <w:tc>
          <w:tcPr>
            <w:tcW w:w="3085" w:type="dxa"/>
            <w:vMerge/>
            <w:vAlign w:val="center"/>
          </w:tcPr>
          <w:p w14:paraId="54DFFD30" w14:textId="77777777" w:rsidR="00581C58" w:rsidRPr="00D13509" w:rsidRDefault="00581C58" w:rsidP="00944070">
            <w:pPr>
              <w:spacing w:after="0" w:line="240" w:lineRule="auto"/>
              <w:jc w:val="center"/>
              <w:rPr>
                <w:rFonts w:ascii="Times New Roman" w:hAnsi="Times New Roman"/>
                <w:sz w:val="28"/>
                <w:szCs w:val="28"/>
              </w:rPr>
            </w:pPr>
          </w:p>
        </w:tc>
        <w:tc>
          <w:tcPr>
            <w:tcW w:w="1276" w:type="dxa"/>
            <w:vMerge/>
            <w:vAlign w:val="center"/>
          </w:tcPr>
          <w:p w14:paraId="3000EFDB" w14:textId="77777777" w:rsidR="00581C58" w:rsidRPr="00D13509" w:rsidRDefault="00581C58" w:rsidP="00944070">
            <w:pPr>
              <w:spacing w:after="0" w:line="240" w:lineRule="auto"/>
              <w:jc w:val="center"/>
              <w:rPr>
                <w:rFonts w:ascii="Times New Roman" w:hAnsi="Times New Roman"/>
                <w:sz w:val="28"/>
                <w:szCs w:val="28"/>
              </w:rPr>
            </w:pPr>
          </w:p>
        </w:tc>
        <w:tc>
          <w:tcPr>
            <w:tcW w:w="1417" w:type="dxa"/>
            <w:vMerge/>
            <w:vAlign w:val="center"/>
          </w:tcPr>
          <w:p w14:paraId="2EFE8119" w14:textId="77777777" w:rsidR="00581C58" w:rsidRPr="00D13509" w:rsidRDefault="00581C58" w:rsidP="00944070">
            <w:pPr>
              <w:spacing w:after="0" w:line="240" w:lineRule="auto"/>
              <w:jc w:val="center"/>
              <w:rPr>
                <w:rFonts w:ascii="Times New Roman" w:hAnsi="Times New Roman"/>
                <w:sz w:val="28"/>
                <w:szCs w:val="28"/>
              </w:rPr>
            </w:pPr>
          </w:p>
        </w:tc>
        <w:tc>
          <w:tcPr>
            <w:tcW w:w="1276" w:type="dxa"/>
            <w:vMerge w:val="restart"/>
            <w:vAlign w:val="center"/>
          </w:tcPr>
          <w:p w14:paraId="74AB5C11"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всего</w:t>
            </w:r>
          </w:p>
        </w:tc>
        <w:tc>
          <w:tcPr>
            <w:tcW w:w="6237" w:type="dxa"/>
            <w:gridSpan w:val="4"/>
            <w:vAlign w:val="center"/>
          </w:tcPr>
          <w:p w14:paraId="6CF7FD05" w14:textId="77777777" w:rsidR="00581C58" w:rsidRPr="00D13509" w:rsidRDefault="00581C58" w:rsidP="00944070">
            <w:pPr>
              <w:spacing w:after="0" w:line="240" w:lineRule="auto"/>
              <w:jc w:val="center"/>
              <w:rPr>
                <w:rFonts w:ascii="Times New Roman" w:hAnsi="Times New Roman"/>
                <w:sz w:val="28"/>
                <w:szCs w:val="28"/>
              </w:rPr>
            </w:pPr>
            <w:r w:rsidRPr="00D13509">
              <w:rPr>
                <w:rFonts w:ascii="Times New Roman" w:hAnsi="Times New Roman"/>
                <w:sz w:val="28"/>
                <w:szCs w:val="28"/>
              </w:rPr>
              <w:t>в том числе по годам:</w:t>
            </w:r>
          </w:p>
        </w:tc>
        <w:tc>
          <w:tcPr>
            <w:tcW w:w="2126" w:type="dxa"/>
            <w:vMerge/>
            <w:vAlign w:val="center"/>
          </w:tcPr>
          <w:p w14:paraId="00B2AAF9" w14:textId="77777777" w:rsidR="00581C58" w:rsidRPr="00D13509" w:rsidRDefault="00581C58" w:rsidP="00944070">
            <w:pPr>
              <w:spacing w:after="0" w:line="240" w:lineRule="auto"/>
              <w:jc w:val="center"/>
              <w:rPr>
                <w:rFonts w:ascii="Times New Roman" w:hAnsi="Times New Roman"/>
                <w:sz w:val="20"/>
                <w:szCs w:val="20"/>
              </w:rPr>
            </w:pPr>
          </w:p>
        </w:tc>
      </w:tr>
      <w:tr w:rsidR="00240093" w:rsidRPr="00D13509" w14:paraId="67BDCB7A" w14:textId="77777777" w:rsidTr="00240093">
        <w:trPr>
          <w:trHeight w:val="690"/>
        </w:trPr>
        <w:tc>
          <w:tcPr>
            <w:tcW w:w="3085" w:type="dxa"/>
            <w:vMerge/>
            <w:vAlign w:val="center"/>
          </w:tcPr>
          <w:p w14:paraId="2FC893D4" w14:textId="77777777" w:rsidR="00240093" w:rsidRPr="00D13509" w:rsidRDefault="00240093" w:rsidP="00A41E52">
            <w:pPr>
              <w:spacing w:after="0" w:line="240" w:lineRule="auto"/>
              <w:jc w:val="center"/>
              <w:rPr>
                <w:rFonts w:ascii="Times New Roman" w:hAnsi="Times New Roman"/>
                <w:sz w:val="28"/>
                <w:szCs w:val="28"/>
              </w:rPr>
            </w:pPr>
          </w:p>
        </w:tc>
        <w:tc>
          <w:tcPr>
            <w:tcW w:w="1276" w:type="dxa"/>
            <w:vMerge/>
            <w:vAlign w:val="center"/>
          </w:tcPr>
          <w:p w14:paraId="3CDC0B53" w14:textId="77777777" w:rsidR="00240093" w:rsidRPr="00D13509" w:rsidRDefault="00240093" w:rsidP="00A41E52">
            <w:pPr>
              <w:spacing w:after="0" w:line="240" w:lineRule="auto"/>
              <w:jc w:val="center"/>
              <w:rPr>
                <w:rFonts w:ascii="Times New Roman" w:hAnsi="Times New Roman"/>
                <w:sz w:val="28"/>
                <w:szCs w:val="28"/>
              </w:rPr>
            </w:pPr>
          </w:p>
        </w:tc>
        <w:tc>
          <w:tcPr>
            <w:tcW w:w="1417" w:type="dxa"/>
            <w:vMerge/>
            <w:vAlign w:val="center"/>
          </w:tcPr>
          <w:p w14:paraId="60AB4ACA" w14:textId="77777777" w:rsidR="00240093" w:rsidRPr="00D13509" w:rsidRDefault="00240093" w:rsidP="00A41E52">
            <w:pPr>
              <w:spacing w:after="0" w:line="240" w:lineRule="auto"/>
              <w:jc w:val="center"/>
              <w:rPr>
                <w:rFonts w:ascii="Times New Roman" w:hAnsi="Times New Roman"/>
                <w:sz w:val="28"/>
                <w:szCs w:val="28"/>
              </w:rPr>
            </w:pPr>
          </w:p>
        </w:tc>
        <w:tc>
          <w:tcPr>
            <w:tcW w:w="1276" w:type="dxa"/>
            <w:vMerge/>
            <w:vAlign w:val="center"/>
          </w:tcPr>
          <w:p w14:paraId="266106D8" w14:textId="77777777" w:rsidR="00240093" w:rsidRPr="00D13509" w:rsidRDefault="00240093" w:rsidP="00A41E52">
            <w:pPr>
              <w:spacing w:after="0" w:line="240" w:lineRule="auto"/>
              <w:jc w:val="center"/>
              <w:rPr>
                <w:rFonts w:ascii="Times New Roman" w:hAnsi="Times New Roman"/>
                <w:sz w:val="28"/>
                <w:szCs w:val="28"/>
              </w:rPr>
            </w:pPr>
          </w:p>
        </w:tc>
        <w:tc>
          <w:tcPr>
            <w:tcW w:w="1701" w:type="dxa"/>
          </w:tcPr>
          <w:p w14:paraId="459E27BC" w14:textId="77777777" w:rsidR="00240093" w:rsidRPr="00D13509" w:rsidRDefault="00240093" w:rsidP="00A41E52">
            <w:pPr>
              <w:spacing w:after="0" w:line="240" w:lineRule="auto"/>
              <w:jc w:val="center"/>
              <w:rPr>
                <w:rFonts w:ascii="Times New Roman" w:hAnsi="Times New Roman"/>
                <w:sz w:val="28"/>
                <w:szCs w:val="28"/>
              </w:rPr>
            </w:pPr>
          </w:p>
          <w:p w14:paraId="73504FAD" w14:textId="5F67364E"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2022</w:t>
            </w:r>
          </w:p>
        </w:tc>
        <w:tc>
          <w:tcPr>
            <w:tcW w:w="1559" w:type="dxa"/>
          </w:tcPr>
          <w:p w14:paraId="4865D6E5" w14:textId="77777777" w:rsidR="00E67398" w:rsidRPr="00D13509" w:rsidRDefault="00E67398" w:rsidP="00A41E52">
            <w:pPr>
              <w:spacing w:after="0" w:line="240" w:lineRule="auto"/>
              <w:jc w:val="center"/>
              <w:rPr>
                <w:rFonts w:ascii="Times New Roman" w:hAnsi="Times New Roman"/>
                <w:sz w:val="28"/>
                <w:szCs w:val="28"/>
              </w:rPr>
            </w:pPr>
          </w:p>
          <w:p w14:paraId="6B0D9D6D" w14:textId="4BEC6EDC"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2023</w:t>
            </w:r>
          </w:p>
        </w:tc>
        <w:tc>
          <w:tcPr>
            <w:tcW w:w="1560" w:type="dxa"/>
          </w:tcPr>
          <w:p w14:paraId="2F45E9E5" w14:textId="77777777" w:rsidR="00E67398" w:rsidRPr="00D13509" w:rsidRDefault="00E67398" w:rsidP="00A41E52">
            <w:pPr>
              <w:spacing w:after="0" w:line="240" w:lineRule="auto"/>
              <w:jc w:val="center"/>
              <w:rPr>
                <w:rFonts w:ascii="Times New Roman" w:hAnsi="Times New Roman"/>
                <w:sz w:val="28"/>
                <w:szCs w:val="28"/>
              </w:rPr>
            </w:pPr>
          </w:p>
          <w:p w14:paraId="09C355FC" w14:textId="05F1FB64"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2024</w:t>
            </w:r>
          </w:p>
        </w:tc>
        <w:tc>
          <w:tcPr>
            <w:tcW w:w="1417" w:type="dxa"/>
          </w:tcPr>
          <w:p w14:paraId="0B95CA70" w14:textId="77777777" w:rsidR="00E67398" w:rsidRPr="00D13509" w:rsidRDefault="00E67398" w:rsidP="00A41E52">
            <w:pPr>
              <w:spacing w:after="0" w:line="240" w:lineRule="auto"/>
              <w:jc w:val="center"/>
              <w:rPr>
                <w:rFonts w:ascii="Times New Roman" w:hAnsi="Times New Roman"/>
                <w:sz w:val="28"/>
                <w:szCs w:val="28"/>
              </w:rPr>
            </w:pPr>
          </w:p>
          <w:p w14:paraId="25C66CA1" w14:textId="282AC35F"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2025</w:t>
            </w:r>
          </w:p>
        </w:tc>
        <w:tc>
          <w:tcPr>
            <w:tcW w:w="2126" w:type="dxa"/>
            <w:vAlign w:val="center"/>
          </w:tcPr>
          <w:p w14:paraId="2DA9D785" w14:textId="77777777" w:rsidR="00240093" w:rsidRPr="00D13509" w:rsidRDefault="00240093" w:rsidP="00A41E52">
            <w:pPr>
              <w:spacing w:after="0" w:line="240" w:lineRule="auto"/>
              <w:jc w:val="center"/>
              <w:rPr>
                <w:rFonts w:ascii="Times New Roman" w:hAnsi="Times New Roman"/>
                <w:sz w:val="20"/>
                <w:szCs w:val="20"/>
              </w:rPr>
            </w:pPr>
          </w:p>
        </w:tc>
      </w:tr>
      <w:tr w:rsidR="00240093" w:rsidRPr="00D13509" w14:paraId="30C8D674" w14:textId="77777777" w:rsidTr="00240093">
        <w:trPr>
          <w:trHeight w:val="1538"/>
        </w:trPr>
        <w:tc>
          <w:tcPr>
            <w:tcW w:w="3085" w:type="dxa"/>
          </w:tcPr>
          <w:p w14:paraId="7733F011" w14:textId="77777777" w:rsidR="00240093" w:rsidRPr="00D13509" w:rsidRDefault="00240093" w:rsidP="00A41E52">
            <w:pPr>
              <w:spacing w:after="0" w:line="240" w:lineRule="auto"/>
              <w:rPr>
                <w:rFonts w:ascii="Times New Roman" w:hAnsi="Times New Roman"/>
                <w:sz w:val="28"/>
                <w:szCs w:val="28"/>
              </w:rPr>
            </w:pPr>
            <w:r w:rsidRPr="00D13509">
              <w:rPr>
                <w:rFonts w:ascii="Times New Roman" w:hAnsi="Times New Roman"/>
                <w:b/>
                <w:sz w:val="28"/>
                <w:szCs w:val="28"/>
              </w:rPr>
              <w:t>1. Комплектование фондов муниципальных общедоступных библиотек</w:t>
            </w:r>
          </w:p>
        </w:tc>
        <w:tc>
          <w:tcPr>
            <w:tcW w:w="1276" w:type="dxa"/>
          </w:tcPr>
          <w:p w14:paraId="1E8DB9D5" w14:textId="54AA0B11"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2022</w:t>
            </w:r>
          </w:p>
          <w:p w14:paraId="3E1EEB62" w14:textId="70F5416D"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-2025г.</w:t>
            </w:r>
          </w:p>
          <w:p w14:paraId="4338E19F" w14:textId="77777777" w:rsidR="00240093" w:rsidRPr="00D13509" w:rsidRDefault="00240093" w:rsidP="00A41E52">
            <w:pPr>
              <w:spacing w:after="0" w:line="240" w:lineRule="auto"/>
              <w:jc w:val="center"/>
              <w:rPr>
                <w:rFonts w:ascii="Times New Roman" w:hAnsi="Times New Roman"/>
                <w:sz w:val="28"/>
                <w:szCs w:val="28"/>
              </w:rPr>
            </w:pPr>
          </w:p>
        </w:tc>
        <w:tc>
          <w:tcPr>
            <w:tcW w:w="1417" w:type="dxa"/>
          </w:tcPr>
          <w:p w14:paraId="1DA47959" w14:textId="77777777" w:rsidR="00240093" w:rsidRPr="00D13509" w:rsidRDefault="00240093" w:rsidP="00240093">
            <w:pPr>
              <w:spacing w:after="0" w:line="240" w:lineRule="auto"/>
              <w:jc w:val="center"/>
              <w:rPr>
                <w:rFonts w:ascii="Times New Roman" w:hAnsi="Times New Roman"/>
                <w:sz w:val="28"/>
                <w:szCs w:val="28"/>
              </w:rPr>
            </w:pPr>
          </w:p>
          <w:p w14:paraId="0F65D68D" w14:textId="49D00AA5"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м/б</w:t>
            </w:r>
          </w:p>
          <w:p w14:paraId="6AC8BB1D" w14:textId="2C84B2DE"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ф/б + о/б</w:t>
            </w:r>
          </w:p>
          <w:p w14:paraId="0E2ADDB5" w14:textId="77777777" w:rsidR="00240093" w:rsidRPr="00D13509" w:rsidRDefault="00240093" w:rsidP="00240093">
            <w:pPr>
              <w:spacing w:after="0" w:line="240" w:lineRule="auto"/>
              <w:jc w:val="center"/>
              <w:rPr>
                <w:rFonts w:ascii="Times New Roman" w:hAnsi="Times New Roman"/>
                <w:sz w:val="28"/>
                <w:szCs w:val="28"/>
              </w:rPr>
            </w:pPr>
          </w:p>
        </w:tc>
        <w:tc>
          <w:tcPr>
            <w:tcW w:w="1276" w:type="dxa"/>
          </w:tcPr>
          <w:p w14:paraId="265721D5" w14:textId="77777777" w:rsidR="00240093" w:rsidRPr="00D13509" w:rsidRDefault="00240093" w:rsidP="00A41E52">
            <w:pPr>
              <w:spacing w:after="0" w:line="240" w:lineRule="auto"/>
              <w:jc w:val="center"/>
              <w:rPr>
                <w:rFonts w:ascii="Times New Roman" w:hAnsi="Times New Roman"/>
                <w:sz w:val="28"/>
                <w:szCs w:val="28"/>
              </w:rPr>
            </w:pPr>
          </w:p>
          <w:p w14:paraId="405D695C" w14:textId="77777777"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80,0</w:t>
            </w:r>
          </w:p>
          <w:p w14:paraId="1C70308B" w14:textId="05E20433" w:rsidR="00240093" w:rsidRPr="00D13509" w:rsidRDefault="00240093" w:rsidP="00A41E52">
            <w:pPr>
              <w:spacing w:after="0" w:line="240" w:lineRule="auto"/>
              <w:jc w:val="center"/>
              <w:rPr>
                <w:rFonts w:ascii="Times New Roman" w:hAnsi="Times New Roman"/>
                <w:sz w:val="28"/>
                <w:szCs w:val="28"/>
              </w:rPr>
            </w:pPr>
            <w:r w:rsidRPr="00D13509">
              <w:rPr>
                <w:rFonts w:ascii="Times New Roman" w:hAnsi="Times New Roman"/>
                <w:sz w:val="28"/>
                <w:szCs w:val="28"/>
              </w:rPr>
              <w:t>579,0</w:t>
            </w:r>
          </w:p>
        </w:tc>
        <w:tc>
          <w:tcPr>
            <w:tcW w:w="1701" w:type="dxa"/>
            <w:vAlign w:val="center"/>
          </w:tcPr>
          <w:p w14:paraId="1028CB21" w14:textId="77777777" w:rsidR="00240093" w:rsidRPr="00D13509" w:rsidRDefault="00240093" w:rsidP="00240093">
            <w:pPr>
              <w:spacing w:after="0" w:line="240" w:lineRule="auto"/>
              <w:jc w:val="center"/>
              <w:rPr>
                <w:rFonts w:ascii="Times New Roman" w:hAnsi="Times New Roman"/>
                <w:sz w:val="28"/>
                <w:szCs w:val="28"/>
              </w:rPr>
            </w:pPr>
          </w:p>
          <w:p w14:paraId="4F928DCF" w14:textId="4D354870"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20,0</w:t>
            </w:r>
          </w:p>
          <w:p w14:paraId="5AE07936" w14:textId="77777777"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169,6</w:t>
            </w:r>
          </w:p>
          <w:p w14:paraId="7096EE2C" w14:textId="77777777" w:rsidR="00240093" w:rsidRPr="00D13509" w:rsidRDefault="00240093" w:rsidP="00240093">
            <w:pPr>
              <w:spacing w:after="0" w:line="240" w:lineRule="auto"/>
              <w:jc w:val="center"/>
              <w:rPr>
                <w:rFonts w:ascii="Times New Roman" w:hAnsi="Times New Roman"/>
                <w:sz w:val="28"/>
                <w:szCs w:val="28"/>
              </w:rPr>
            </w:pPr>
          </w:p>
          <w:p w14:paraId="0DC95571" w14:textId="77777777" w:rsidR="00240093" w:rsidRPr="00D13509" w:rsidRDefault="00240093" w:rsidP="00240093">
            <w:pPr>
              <w:spacing w:after="0" w:line="240" w:lineRule="auto"/>
              <w:jc w:val="center"/>
              <w:rPr>
                <w:rFonts w:ascii="Times New Roman" w:hAnsi="Times New Roman"/>
                <w:sz w:val="28"/>
                <w:szCs w:val="28"/>
              </w:rPr>
            </w:pPr>
          </w:p>
        </w:tc>
        <w:tc>
          <w:tcPr>
            <w:tcW w:w="1559" w:type="dxa"/>
            <w:vAlign w:val="center"/>
          </w:tcPr>
          <w:p w14:paraId="0B15CC58" w14:textId="77777777" w:rsidR="00240093" w:rsidRPr="00D13509" w:rsidRDefault="00240093" w:rsidP="00240093">
            <w:pPr>
              <w:spacing w:after="0" w:line="240" w:lineRule="auto"/>
              <w:jc w:val="center"/>
              <w:rPr>
                <w:rFonts w:ascii="Times New Roman" w:hAnsi="Times New Roman"/>
                <w:sz w:val="28"/>
                <w:szCs w:val="28"/>
              </w:rPr>
            </w:pPr>
          </w:p>
          <w:p w14:paraId="27075E72" w14:textId="77777777"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20,0</w:t>
            </w:r>
          </w:p>
          <w:p w14:paraId="6650B5D7" w14:textId="77777777"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136,4</w:t>
            </w:r>
          </w:p>
          <w:p w14:paraId="247698A9" w14:textId="77777777" w:rsidR="00240093" w:rsidRPr="00D13509" w:rsidRDefault="00240093" w:rsidP="00240093">
            <w:pPr>
              <w:spacing w:after="0" w:line="240" w:lineRule="auto"/>
              <w:jc w:val="center"/>
              <w:rPr>
                <w:rFonts w:ascii="Times New Roman" w:hAnsi="Times New Roman"/>
                <w:sz w:val="28"/>
                <w:szCs w:val="28"/>
              </w:rPr>
            </w:pPr>
          </w:p>
          <w:p w14:paraId="6C5582FB" w14:textId="74CB57F8" w:rsidR="00240093" w:rsidRPr="00D13509" w:rsidRDefault="00240093" w:rsidP="00240093">
            <w:pPr>
              <w:spacing w:after="0" w:line="240" w:lineRule="auto"/>
              <w:jc w:val="center"/>
              <w:rPr>
                <w:rFonts w:ascii="Times New Roman" w:hAnsi="Times New Roman"/>
                <w:sz w:val="28"/>
                <w:szCs w:val="28"/>
              </w:rPr>
            </w:pPr>
          </w:p>
        </w:tc>
        <w:tc>
          <w:tcPr>
            <w:tcW w:w="1560" w:type="dxa"/>
            <w:vAlign w:val="center"/>
          </w:tcPr>
          <w:p w14:paraId="0DC884D1" w14:textId="111E30AA"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20,0</w:t>
            </w:r>
          </w:p>
          <w:p w14:paraId="4E3DA5B3" w14:textId="1BCA1DFB"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136,4</w:t>
            </w:r>
          </w:p>
          <w:p w14:paraId="55ACA645" w14:textId="56D39358" w:rsidR="00240093" w:rsidRPr="00D13509" w:rsidRDefault="00240093" w:rsidP="00240093">
            <w:pPr>
              <w:spacing w:after="0" w:line="240" w:lineRule="auto"/>
              <w:jc w:val="center"/>
              <w:rPr>
                <w:rFonts w:ascii="Times New Roman" w:hAnsi="Times New Roman"/>
                <w:sz w:val="28"/>
                <w:szCs w:val="28"/>
              </w:rPr>
            </w:pPr>
          </w:p>
        </w:tc>
        <w:tc>
          <w:tcPr>
            <w:tcW w:w="1559" w:type="dxa"/>
            <w:vAlign w:val="center"/>
          </w:tcPr>
          <w:p w14:paraId="34365D2F" w14:textId="04172BCD"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20,0</w:t>
            </w:r>
          </w:p>
          <w:p w14:paraId="61E894E9" w14:textId="453EEAE0"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136,6</w:t>
            </w:r>
          </w:p>
        </w:tc>
        <w:tc>
          <w:tcPr>
            <w:tcW w:w="2126" w:type="dxa"/>
          </w:tcPr>
          <w:p w14:paraId="5071975E" w14:textId="75D279F8" w:rsidR="00240093" w:rsidRPr="00D13509" w:rsidRDefault="00240093" w:rsidP="00240093">
            <w:pPr>
              <w:spacing w:after="0" w:line="240" w:lineRule="auto"/>
              <w:rPr>
                <w:rFonts w:ascii="Times New Roman" w:hAnsi="Times New Roman"/>
                <w:sz w:val="20"/>
                <w:szCs w:val="20"/>
              </w:rPr>
            </w:pPr>
            <w:r w:rsidRPr="00D13509">
              <w:rPr>
                <w:rFonts w:ascii="Times New Roman" w:hAnsi="Times New Roman"/>
                <w:sz w:val="20"/>
                <w:szCs w:val="20"/>
              </w:rPr>
              <w:t>Улучшение качества и пополнения универсального документного фонда, привлечение новых групп пользователей</w:t>
            </w:r>
          </w:p>
        </w:tc>
      </w:tr>
      <w:tr w:rsidR="00240093" w:rsidRPr="00D13509" w14:paraId="091A0317" w14:textId="77777777" w:rsidTr="00240093">
        <w:trPr>
          <w:trHeight w:val="553"/>
        </w:trPr>
        <w:tc>
          <w:tcPr>
            <w:tcW w:w="3085" w:type="dxa"/>
            <w:vAlign w:val="center"/>
          </w:tcPr>
          <w:p w14:paraId="23D7E9CC" w14:textId="77777777" w:rsidR="00240093" w:rsidRPr="00D13509" w:rsidRDefault="00240093" w:rsidP="00E55DE4">
            <w:pPr>
              <w:spacing w:after="0" w:line="240" w:lineRule="auto"/>
              <w:rPr>
                <w:rFonts w:ascii="Times New Roman" w:hAnsi="Times New Roman"/>
                <w:b/>
                <w:sz w:val="28"/>
                <w:szCs w:val="28"/>
              </w:rPr>
            </w:pPr>
            <w:r w:rsidRPr="00D13509">
              <w:rPr>
                <w:rFonts w:ascii="Times New Roman" w:hAnsi="Times New Roman"/>
                <w:b/>
                <w:sz w:val="28"/>
                <w:szCs w:val="28"/>
              </w:rPr>
              <w:t>2.Содержание имущества</w:t>
            </w:r>
          </w:p>
        </w:tc>
        <w:tc>
          <w:tcPr>
            <w:tcW w:w="1276" w:type="dxa"/>
          </w:tcPr>
          <w:p w14:paraId="4A2E89B4" w14:textId="02FCDA40" w:rsidR="00240093" w:rsidRPr="00D13509" w:rsidRDefault="00240093" w:rsidP="00E55DE4">
            <w:pPr>
              <w:spacing w:after="0" w:line="240" w:lineRule="auto"/>
              <w:rPr>
                <w:rFonts w:ascii="Times New Roman" w:hAnsi="Times New Roman"/>
                <w:sz w:val="28"/>
                <w:szCs w:val="28"/>
              </w:rPr>
            </w:pPr>
            <w:r w:rsidRPr="00D13509">
              <w:rPr>
                <w:rFonts w:ascii="Times New Roman" w:hAnsi="Times New Roman"/>
                <w:sz w:val="28"/>
                <w:szCs w:val="28"/>
              </w:rPr>
              <w:t>2022-2025г</w:t>
            </w:r>
          </w:p>
        </w:tc>
        <w:tc>
          <w:tcPr>
            <w:tcW w:w="1417" w:type="dxa"/>
            <w:vAlign w:val="center"/>
          </w:tcPr>
          <w:p w14:paraId="7665A9E9" w14:textId="77777777"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м/б</w:t>
            </w:r>
          </w:p>
          <w:p w14:paraId="30EB408C" w14:textId="534D8AFF"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ф/б + о/б</w:t>
            </w:r>
          </w:p>
          <w:p w14:paraId="4F38B2BB" w14:textId="77777777" w:rsidR="00240093" w:rsidRPr="00D13509" w:rsidRDefault="00240093" w:rsidP="00240093">
            <w:pPr>
              <w:spacing w:after="0" w:line="240" w:lineRule="auto"/>
              <w:jc w:val="center"/>
              <w:rPr>
                <w:rFonts w:ascii="Times New Roman" w:hAnsi="Times New Roman"/>
                <w:sz w:val="28"/>
                <w:szCs w:val="28"/>
              </w:rPr>
            </w:pPr>
          </w:p>
        </w:tc>
        <w:tc>
          <w:tcPr>
            <w:tcW w:w="1276" w:type="dxa"/>
            <w:vAlign w:val="center"/>
          </w:tcPr>
          <w:p w14:paraId="5D064F46" w14:textId="146E431B" w:rsidR="00240093" w:rsidRPr="00D13509" w:rsidRDefault="00240093" w:rsidP="00E55DE4">
            <w:pPr>
              <w:spacing w:after="0" w:line="240" w:lineRule="auto"/>
              <w:jc w:val="center"/>
              <w:rPr>
                <w:rFonts w:ascii="Times New Roman" w:hAnsi="Times New Roman"/>
                <w:sz w:val="28"/>
                <w:szCs w:val="28"/>
              </w:rPr>
            </w:pPr>
            <w:r w:rsidRPr="00D13509">
              <w:rPr>
                <w:rFonts w:ascii="Times New Roman" w:hAnsi="Times New Roman"/>
                <w:sz w:val="28"/>
                <w:szCs w:val="28"/>
              </w:rPr>
              <w:t>7036,</w:t>
            </w:r>
            <w:r w:rsidR="001E6C88" w:rsidRPr="00D13509">
              <w:rPr>
                <w:rFonts w:ascii="Times New Roman" w:hAnsi="Times New Roman"/>
                <w:sz w:val="28"/>
                <w:szCs w:val="28"/>
              </w:rPr>
              <w:t>3</w:t>
            </w:r>
          </w:p>
          <w:p w14:paraId="4EA58B87" w14:textId="74FA89FE" w:rsidR="00240093" w:rsidRPr="00D13509" w:rsidRDefault="00240093" w:rsidP="00E55DE4">
            <w:pPr>
              <w:spacing w:after="0" w:line="240" w:lineRule="auto"/>
              <w:jc w:val="center"/>
              <w:rPr>
                <w:rFonts w:ascii="Times New Roman" w:hAnsi="Times New Roman"/>
                <w:sz w:val="28"/>
                <w:szCs w:val="28"/>
              </w:rPr>
            </w:pPr>
            <w:r w:rsidRPr="00D13509">
              <w:rPr>
                <w:rFonts w:ascii="Times New Roman" w:hAnsi="Times New Roman"/>
                <w:sz w:val="28"/>
                <w:szCs w:val="28"/>
              </w:rPr>
              <w:t>3032</w:t>
            </w:r>
            <w:r w:rsidR="001E6C88" w:rsidRPr="00D13509">
              <w:rPr>
                <w:rFonts w:ascii="Times New Roman" w:hAnsi="Times New Roman"/>
                <w:sz w:val="28"/>
                <w:szCs w:val="28"/>
              </w:rPr>
              <w:t>2,3</w:t>
            </w:r>
          </w:p>
        </w:tc>
        <w:tc>
          <w:tcPr>
            <w:tcW w:w="1701" w:type="dxa"/>
            <w:vAlign w:val="center"/>
          </w:tcPr>
          <w:p w14:paraId="1E0C651C" w14:textId="2A3BB00A"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2084,</w:t>
            </w:r>
            <w:r w:rsidR="000578B1" w:rsidRPr="00D13509">
              <w:rPr>
                <w:rFonts w:ascii="Times New Roman" w:hAnsi="Times New Roman"/>
                <w:sz w:val="28"/>
                <w:szCs w:val="28"/>
              </w:rPr>
              <w:t>0</w:t>
            </w:r>
          </w:p>
          <w:p w14:paraId="18606E1D" w14:textId="1602EA8D"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7446,</w:t>
            </w:r>
            <w:r w:rsidR="000578B1" w:rsidRPr="00D13509">
              <w:rPr>
                <w:rFonts w:ascii="Times New Roman" w:hAnsi="Times New Roman"/>
                <w:sz w:val="28"/>
                <w:szCs w:val="28"/>
              </w:rPr>
              <w:t>4</w:t>
            </w:r>
          </w:p>
        </w:tc>
        <w:tc>
          <w:tcPr>
            <w:tcW w:w="1559" w:type="dxa"/>
            <w:vAlign w:val="center"/>
          </w:tcPr>
          <w:p w14:paraId="2799FB19" w14:textId="04833674"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2518,</w:t>
            </w:r>
            <w:r w:rsidR="00061C1E" w:rsidRPr="00D13509">
              <w:rPr>
                <w:rFonts w:ascii="Times New Roman" w:hAnsi="Times New Roman"/>
                <w:sz w:val="28"/>
                <w:szCs w:val="28"/>
              </w:rPr>
              <w:t>5</w:t>
            </w:r>
          </w:p>
          <w:p w14:paraId="1D7581A3" w14:textId="6A8AE378" w:rsidR="00240093" w:rsidRPr="00D13509" w:rsidRDefault="00B242D6" w:rsidP="00240093">
            <w:pPr>
              <w:spacing w:after="0" w:line="240" w:lineRule="auto"/>
              <w:jc w:val="center"/>
              <w:rPr>
                <w:rFonts w:ascii="Times New Roman" w:hAnsi="Times New Roman"/>
                <w:sz w:val="28"/>
                <w:szCs w:val="28"/>
              </w:rPr>
            </w:pPr>
            <w:r>
              <w:rPr>
                <w:rFonts w:ascii="Times New Roman" w:hAnsi="Times New Roman"/>
                <w:sz w:val="28"/>
                <w:szCs w:val="28"/>
              </w:rPr>
              <w:t>7</w:t>
            </w:r>
            <w:r w:rsidR="00240093" w:rsidRPr="00D13509">
              <w:rPr>
                <w:rFonts w:ascii="Times New Roman" w:hAnsi="Times New Roman"/>
                <w:sz w:val="28"/>
                <w:szCs w:val="28"/>
              </w:rPr>
              <w:t>625,3</w:t>
            </w:r>
          </w:p>
        </w:tc>
        <w:tc>
          <w:tcPr>
            <w:tcW w:w="1560" w:type="dxa"/>
            <w:vAlign w:val="center"/>
          </w:tcPr>
          <w:p w14:paraId="55FAD838" w14:textId="77777777" w:rsidR="00240093" w:rsidRPr="00D13509" w:rsidRDefault="00240093" w:rsidP="00240093">
            <w:pPr>
              <w:spacing w:after="0"/>
              <w:jc w:val="center"/>
              <w:rPr>
                <w:rFonts w:ascii="Times New Roman" w:hAnsi="Times New Roman"/>
                <w:sz w:val="28"/>
                <w:szCs w:val="28"/>
              </w:rPr>
            </w:pPr>
            <w:r w:rsidRPr="00D13509">
              <w:rPr>
                <w:rFonts w:ascii="Times New Roman" w:hAnsi="Times New Roman"/>
                <w:sz w:val="28"/>
                <w:szCs w:val="28"/>
              </w:rPr>
              <w:t>1216,9</w:t>
            </w:r>
          </w:p>
          <w:p w14:paraId="5BF5A1AA" w14:textId="22C9D3C1" w:rsidR="00240093" w:rsidRPr="00D13509" w:rsidRDefault="00240093" w:rsidP="00240093">
            <w:pPr>
              <w:spacing w:after="0"/>
              <w:jc w:val="center"/>
              <w:rPr>
                <w:rFonts w:ascii="Times New Roman" w:hAnsi="Times New Roman"/>
                <w:sz w:val="28"/>
                <w:szCs w:val="28"/>
              </w:rPr>
            </w:pPr>
            <w:r w:rsidRPr="00D13509">
              <w:rPr>
                <w:rFonts w:ascii="Times New Roman" w:hAnsi="Times New Roman"/>
                <w:sz w:val="28"/>
                <w:szCs w:val="28"/>
              </w:rPr>
              <w:t>7625,3</w:t>
            </w:r>
          </w:p>
        </w:tc>
        <w:tc>
          <w:tcPr>
            <w:tcW w:w="1417" w:type="dxa"/>
            <w:vAlign w:val="center"/>
          </w:tcPr>
          <w:p w14:paraId="2955BF64" w14:textId="77777777"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1216,9</w:t>
            </w:r>
          </w:p>
          <w:p w14:paraId="5A6C9542" w14:textId="7C17F08A"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7625,3</w:t>
            </w:r>
          </w:p>
        </w:tc>
        <w:tc>
          <w:tcPr>
            <w:tcW w:w="2126" w:type="dxa"/>
            <w:vAlign w:val="center"/>
          </w:tcPr>
          <w:p w14:paraId="45F9540B" w14:textId="77777777" w:rsidR="00240093" w:rsidRPr="00D13509" w:rsidRDefault="00240093" w:rsidP="00E55DE4">
            <w:pPr>
              <w:spacing w:after="0" w:line="240" w:lineRule="auto"/>
              <w:jc w:val="center"/>
              <w:rPr>
                <w:rFonts w:ascii="Times New Roman" w:hAnsi="Times New Roman"/>
                <w:sz w:val="28"/>
                <w:szCs w:val="28"/>
              </w:rPr>
            </w:pPr>
          </w:p>
        </w:tc>
      </w:tr>
      <w:tr w:rsidR="00240093" w:rsidRPr="00D13509" w14:paraId="0E1272CC" w14:textId="77777777" w:rsidTr="00240093">
        <w:trPr>
          <w:trHeight w:val="407"/>
        </w:trPr>
        <w:tc>
          <w:tcPr>
            <w:tcW w:w="3085" w:type="dxa"/>
            <w:vAlign w:val="center"/>
          </w:tcPr>
          <w:p w14:paraId="45F53BB5" w14:textId="77777777" w:rsidR="00240093" w:rsidRPr="00D13509" w:rsidRDefault="00240093" w:rsidP="00E55DE4">
            <w:pPr>
              <w:spacing w:after="0" w:line="240" w:lineRule="auto"/>
              <w:rPr>
                <w:rFonts w:ascii="Times New Roman" w:hAnsi="Times New Roman"/>
                <w:b/>
                <w:sz w:val="28"/>
                <w:szCs w:val="28"/>
              </w:rPr>
            </w:pPr>
            <w:r w:rsidRPr="00D13509">
              <w:rPr>
                <w:rFonts w:ascii="Times New Roman" w:hAnsi="Times New Roman"/>
                <w:b/>
                <w:sz w:val="28"/>
                <w:szCs w:val="28"/>
              </w:rPr>
              <w:t>3. Уплата налогов</w:t>
            </w:r>
          </w:p>
        </w:tc>
        <w:tc>
          <w:tcPr>
            <w:tcW w:w="1276" w:type="dxa"/>
          </w:tcPr>
          <w:p w14:paraId="67155CC0" w14:textId="1E98DD02" w:rsidR="00240093" w:rsidRPr="00D13509" w:rsidRDefault="00240093" w:rsidP="00E55DE4">
            <w:pPr>
              <w:spacing w:after="0" w:line="240" w:lineRule="auto"/>
              <w:jc w:val="center"/>
              <w:rPr>
                <w:rFonts w:ascii="Times New Roman" w:hAnsi="Times New Roman"/>
                <w:sz w:val="28"/>
                <w:szCs w:val="28"/>
              </w:rPr>
            </w:pPr>
            <w:r w:rsidRPr="00D13509">
              <w:rPr>
                <w:rFonts w:ascii="Times New Roman" w:hAnsi="Times New Roman"/>
                <w:sz w:val="28"/>
                <w:szCs w:val="28"/>
              </w:rPr>
              <w:t>2022-2025г.</w:t>
            </w:r>
          </w:p>
        </w:tc>
        <w:tc>
          <w:tcPr>
            <w:tcW w:w="1417" w:type="dxa"/>
            <w:vAlign w:val="center"/>
          </w:tcPr>
          <w:p w14:paraId="399420DF" w14:textId="77777777"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м/б</w:t>
            </w:r>
          </w:p>
        </w:tc>
        <w:tc>
          <w:tcPr>
            <w:tcW w:w="1276" w:type="dxa"/>
            <w:vAlign w:val="center"/>
          </w:tcPr>
          <w:p w14:paraId="02BDCCCE" w14:textId="5D47CA13" w:rsidR="00240093" w:rsidRPr="00D13509" w:rsidRDefault="00240093" w:rsidP="00E55DE4">
            <w:pPr>
              <w:spacing w:after="0" w:line="240" w:lineRule="auto"/>
              <w:jc w:val="center"/>
              <w:rPr>
                <w:rFonts w:ascii="Times New Roman" w:hAnsi="Times New Roman"/>
                <w:sz w:val="28"/>
                <w:szCs w:val="28"/>
              </w:rPr>
            </w:pPr>
            <w:r w:rsidRPr="00D13509">
              <w:rPr>
                <w:rFonts w:ascii="Times New Roman" w:hAnsi="Times New Roman"/>
                <w:sz w:val="28"/>
                <w:szCs w:val="28"/>
              </w:rPr>
              <w:t>135,0</w:t>
            </w:r>
          </w:p>
        </w:tc>
        <w:tc>
          <w:tcPr>
            <w:tcW w:w="1701" w:type="dxa"/>
            <w:vAlign w:val="center"/>
          </w:tcPr>
          <w:p w14:paraId="46669A61" w14:textId="6885B77B"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9,0</w:t>
            </w:r>
          </w:p>
        </w:tc>
        <w:tc>
          <w:tcPr>
            <w:tcW w:w="1559" w:type="dxa"/>
            <w:vAlign w:val="center"/>
          </w:tcPr>
          <w:p w14:paraId="693D6723" w14:textId="22800837"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42,0</w:t>
            </w:r>
          </w:p>
        </w:tc>
        <w:tc>
          <w:tcPr>
            <w:tcW w:w="1560" w:type="dxa"/>
            <w:vAlign w:val="center"/>
          </w:tcPr>
          <w:p w14:paraId="70744585" w14:textId="317B6FAF"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42,0</w:t>
            </w:r>
          </w:p>
        </w:tc>
        <w:tc>
          <w:tcPr>
            <w:tcW w:w="1417" w:type="dxa"/>
            <w:vAlign w:val="center"/>
          </w:tcPr>
          <w:p w14:paraId="379C025E" w14:textId="313D716B" w:rsidR="00240093" w:rsidRPr="00D13509" w:rsidRDefault="00240093" w:rsidP="00240093">
            <w:pPr>
              <w:spacing w:after="0" w:line="240" w:lineRule="auto"/>
              <w:jc w:val="center"/>
              <w:rPr>
                <w:rFonts w:ascii="Times New Roman" w:hAnsi="Times New Roman"/>
                <w:sz w:val="28"/>
                <w:szCs w:val="28"/>
              </w:rPr>
            </w:pPr>
            <w:r w:rsidRPr="00D13509">
              <w:rPr>
                <w:rFonts w:ascii="Times New Roman" w:hAnsi="Times New Roman"/>
                <w:sz w:val="28"/>
                <w:szCs w:val="28"/>
              </w:rPr>
              <w:t>42,0</w:t>
            </w:r>
          </w:p>
        </w:tc>
        <w:tc>
          <w:tcPr>
            <w:tcW w:w="2126" w:type="dxa"/>
            <w:vAlign w:val="center"/>
          </w:tcPr>
          <w:p w14:paraId="46A6F504" w14:textId="77777777" w:rsidR="00240093" w:rsidRPr="00D13509" w:rsidRDefault="00240093" w:rsidP="00E55DE4">
            <w:pPr>
              <w:spacing w:after="0" w:line="240" w:lineRule="auto"/>
              <w:jc w:val="center"/>
              <w:rPr>
                <w:rFonts w:ascii="Times New Roman" w:hAnsi="Times New Roman"/>
                <w:sz w:val="28"/>
                <w:szCs w:val="28"/>
              </w:rPr>
            </w:pPr>
          </w:p>
        </w:tc>
      </w:tr>
      <w:tr w:rsidR="00240093" w:rsidRPr="00D13509" w14:paraId="54B60EA4" w14:textId="77777777" w:rsidTr="00240093">
        <w:trPr>
          <w:trHeight w:val="565"/>
        </w:trPr>
        <w:tc>
          <w:tcPr>
            <w:tcW w:w="3085" w:type="dxa"/>
            <w:vAlign w:val="center"/>
          </w:tcPr>
          <w:p w14:paraId="74CAB580" w14:textId="77777777" w:rsidR="00240093" w:rsidRPr="00D13509" w:rsidRDefault="00240093" w:rsidP="00A41E52">
            <w:pPr>
              <w:spacing w:after="0" w:line="240" w:lineRule="auto"/>
              <w:jc w:val="right"/>
              <w:rPr>
                <w:rFonts w:ascii="Times New Roman" w:hAnsi="Times New Roman"/>
                <w:b/>
                <w:sz w:val="28"/>
                <w:szCs w:val="28"/>
              </w:rPr>
            </w:pPr>
            <w:r w:rsidRPr="00D13509">
              <w:rPr>
                <w:rFonts w:ascii="Times New Roman" w:hAnsi="Times New Roman"/>
                <w:b/>
                <w:sz w:val="28"/>
                <w:szCs w:val="28"/>
              </w:rPr>
              <w:t>Итого:</w:t>
            </w:r>
          </w:p>
        </w:tc>
        <w:tc>
          <w:tcPr>
            <w:tcW w:w="1276" w:type="dxa"/>
          </w:tcPr>
          <w:p w14:paraId="1FA1F4F3" w14:textId="77777777" w:rsidR="00240093" w:rsidRPr="00D13509" w:rsidRDefault="00240093" w:rsidP="00A41E52">
            <w:pPr>
              <w:spacing w:after="0" w:line="240" w:lineRule="auto"/>
              <w:jc w:val="center"/>
              <w:rPr>
                <w:rFonts w:ascii="Times New Roman" w:hAnsi="Times New Roman"/>
                <w:sz w:val="28"/>
                <w:szCs w:val="28"/>
              </w:rPr>
            </w:pPr>
          </w:p>
        </w:tc>
        <w:tc>
          <w:tcPr>
            <w:tcW w:w="1417" w:type="dxa"/>
            <w:vAlign w:val="center"/>
          </w:tcPr>
          <w:p w14:paraId="233ED516" w14:textId="77777777" w:rsidR="00240093" w:rsidRPr="00D13509" w:rsidRDefault="00240093" w:rsidP="00A41E52">
            <w:pPr>
              <w:spacing w:after="0" w:line="240" w:lineRule="auto"/>
              <w:jc w:val="center"/>
              <w:rPr>
                <w:rFonts w:ascii="Times New Roman" w:hAnsi="Times New Roman"/>
                <w:b/>
                <w:sz w:val="28"/>
                <w:szCs w:val="28"/>
              </w:rPr>
            </w:pPr>
          </w:p>
        </w:tc>
        <w:tc>
          <w:tcPr>
            <w:tcW w:w="1276" w:type="dxa"/>
            <w:vAlign w:val="center"/>
          </w:tcPr>
          <w:p w14:paraId="3C81796B" w14:textId="5EB2BC1C" w:rsidR="00240093" w:rsidRPr="00D13509" w:rsidRDefault="00240093" w:rsidP="00A41E52">
            <w:pPr>
              <w:spacing w:after="0" w:line="240" w:lineRule="auto"/>
              <w:jc w:val="center"/>
              <w:rPr>
                <w:rFonts w:ascii="Times New Roman" w:hAnsi="Times New Roman"/>
                <w:b/>
                <w:sz w:val="28"/>
                <w:szCs w:val="28"/>
              </w:rPr>
            </w:pPr>
            <w:r w:rsidRPr="00D13509">
              <w:rPr>
                <w:rFonts w:ascii="Times New Roman" w:hAnsi="Times New Roman"/>
                <w:b/>
                <w:sz w:val="28"/>
                <w:szCs w:val="28"/>
              </w:rPr>
              <w:t>38152,</w:t>
            </w:r>
            <w:r w:rsidR="001E6C88" w:rsidRPr="00D13509">
              <w:rPr>
                <w:rFonts w:ascii="Times New Roman" w:hAnsi="Times New Roman"/>
                <w:b/>
                <w:sz w:val="28"/>
                <w:szCs w:val="28"/>
              </w:rPr>
              <w:t>6</w:t>
            </w:r>
          </w:p>
        </w:tc>
        <w:tc>
          <w:tcPr>
            <w:tcW w:w="1701" w:type="dxa"/>
            <w:vAlign w:val="center"/>
          </w:tcPr>
          <w:p w14:paraId="4E1BE233" w14:textId="4B27BA8A" w:rsidR="00240093" w:rsidRPr="00D13509" w:rsidRDefault="00240093" w:rsidP="00240093">
            <w:pPr>
              <w:spacing w:after="0" w:line="240" w:lineRule="auto"/>
              <w:jc w:val="center"/>
              <w:rPr>
                <w:rFonts w:ascii="Times New Roman" w:hAnsi="Times New Roman"/>
                <w:b/>
                <w:sz w:val="28"/>
                <w:szCs w:val="28"/>
              </w:rPr>
            </w:pPr>
            <w:r w:rsidRPr="00D13509">
              <w:rPr>
                <w:rFonts w:ascii="Times New Roman" w:hAnsi="Times New Roman"/>
                <w:b/>
                <w:sz w:val="28"/>
                <w:szCs w:val="28"/>
              </w:rPr>
              <w:t>9729,0</w:t>
            </w:r>
          </w:p>
        </w:tc>
        <w:tc>
          <w:tcPr>
            <w:tcW w:w="1559" w:type="dxa"/>
            <w:vAlign w:val="center"/>
          </w:tcPr>
          <w:p w14:paraId="1EC1A0B0" w14:textId="21FF0FF5" w:rsidR="00240093" w:rsidRPr="00D13509" w:rsidRDefault="00240093" w:rsidP="00240093">
            <w:pPr>
              <w:spacing w:after="0" w:line="240" w:lineRule="auto"/>
              <w:jc w:val="center"/>
              <w:rPr>
                <w:rFonts w:ascii="Times New Roman" w:hAnsi="Times New Roman"/>
                <w:b/>
                <w:sz w:val="28"/>
                <w:szCs w:val="28"/>
              </w:rPr>
            </w:pPr>
            <w:r w:rsidRPr="00D13509">
              <w:rPr>
                <w:rFonts w:ascii="Times New Roman" w:hAnsi="Times New Roman"/>
                <w:b/>
                <w:sz w:val="28"/>
                <w:szCs w:val="28"/>
              </w:rPr>
              <w:t>10342,</w:t>
            </w:r>
            <w:r w:rsidR="00061C1E" w:rsidRPr="00D13509">
              <w:rPr>
                <w:rFonts w:ascii="Times New Roman" w:hAnsi="Times New Roman"/>
                <w:b/>
                <w:sz w:val="28"/>
                <w:szCs w:val="28"/>
              </w:rPr>
              <w:t>2</w:t>
            </w:r>
          </w:p>
        </w:tc>
        <w:tc>
          <w:tcPr>
            <w:tcW w:w="1560" w:type="dxa"/>
            <w:vAlign w:val="center"/>
          </w:tcPr>
          <w:p w14:paraId="053E3178" w14:textId="15C4144D" w:rsidR="00240093" w:rsidRPr="00D13509" w:rsidRDefault="00240093" w:rsidP="00240093">
            <w:pPr>
              <w:spacing w:after="0" w:line="240" w:lineRule="auto"/>
              <w:jc w:val="center"/>
              <w:rPr>
                <w:rFonts w:ascii="Times New Roman" w:hAnsi="Times New Roman"/>
                <w:b/>
                <w:sz w:val="28"/>
                <w:szCs w:val="28"/>
              </w:rPr>
            </w:pPr>
            <w:r w:rsidRPr="00D13509">
              <w:rPr>
                <w:rFonts w:ascii="Times New Roman" w:hAnsi="Times New Roman"/>
                <w:b/>
                <w:sz w:val="28"/>
                <w:szCs w:val="28"/>
              </w:rPr>
              <w:t>9040,6</w:t>
            </w:r>
          </w:p>
        </w:tc>
        <w:tc>
          <w:tcPr>
            <w:tcW w:w="1417" w:type="dxa"/>
            <w:vAlign w:val="center"/>
          </w:tcPr>
          <w:p w14:paraId="3DFC7E8B" w14:textId="0B849147" w:rsidR="00240093" w:rsidRPr="00D13509" w:rsidRDefault="00240093" w:rsidP="00240093">
            <w:pPr>
              <w:spacing w:after="0" w:line="240" w:lineRule="auto"/>
              <w:jc w:val="center"/>
              <w:rPr>
                <w:rFonts w:ascii="Times New Roman" w:hAnsi="Times New Roman"/>
                <w:b/>
                <w:sz w:val="28"/>
                <w:szCs w:val="28"/>
              </w:rPr>
            </w:pPr>
            <w:r w:rsidRPr="00D13509">
              <w:rPr>
                <w:rFonts w:ascii="Times New Roman" w:hAnsi="Times New Roman"/>
                <w:b/>
                <w:sz w:val="28"/>
                <w:szCs w:val="28"/>
              </w:rPr>
              <w:t>9040,8</w:t>
            </w:r>
          </w:p>
        </w:tc>
        <w:tc>
          <w:tcPr>
            <w:tcW w:w="2126" w:type="dxa"/>
            <w:vAlign w:val="center"/>
          </w:tcPr>
          <w:p w14:paraId="0B2CE767" w14:textId="77777777" w:rsidR="00240093" w:rsidRPr="00D13509" w:rsidRDefault="00240093" w:rsidP="00A41E52">
            <w:pPr>
              <w:spacing w:after="0" w:line="240" w:lineRule="auto"/>
              <w:jc w:val="center"/>
              <w:rPr>
                <w:rFonts w:ascii="Times New Roman" w:hAnsi="Times New Roman"/>
                <w:sz w:val="28"/>
                <w:szCs w:val="28"/>
              </w:rPr>
            </w:pPr>
          </w:p>
        </w:tc>
      </w:tr>
    </w:tbl>
    <w:p w14:paraId="675C9A91" w14:textId="77777777" w:rsidR="00581C58" w:rsidRPr="00D13509" w:rsidRDefault="00581C58" w:rsidP="00944070">
      <w:pPr>
        <w:spacing w:after="0" w:line="240" w:lineRule="auto"/>
        <w:jc w:val="center"/>
        <w:rPr>
          <w:rFonts w:ascii="Times New Roman" w:hAnsi="Times New Roman"/>
          <w:b/>
          <w:sz w:val="28"/>
          <w:szCs w:val="28"/>
        </w:rPr>
      </w:pPr>
    </w:p>
    <w:p w14:paraId="66A2A994" w14:textId="77777777" w:rsidR="00581C58" w:rsidRPr="00D13509" w:rsidRDefault="00581C58" w:rsidP="00944070">
      <w:pPr>
        <w:spacing w:after="0" w:line="240" w:lineRule="auto"/>
        <w:jc w:val="center"/>
        <w:rPr>
          <w:rFonts w:ascii="Times New Roman" w:hAnsi="Times New Roman"/>
          <w:b/>
          <w:sz w:val="28"/>
          <w:szCs w:val="28"/>
        </w:rPr>
      </w:pPr>
    </w:p>
    <w:p w14:paraId="09508B1B" w14:textId="77777777" w:rsidR="00581C58" w:rsidRPr="00D13509" w:rsidRDefault="00581C58" w:rsidP="00944070">
      <w:pPr>
        <w:spacing w:after="0" w:line="240" w:lineRule="auto"/>
        <w:jc w:val="center"/>
        <w:rPr>
          <w:rFonts w:ascii="Times New Roman" w:hAnsi="Times New Roman"/>
          <w:b/>
          <w:sz w:val="28"/>
          <w:szCs w:val="28"/>
        </w:rPr>
      </w:pPr>
    </w:p>
    <w:p w14:paraId="71F53358" w14:textId="77777777" w:rsidR="001606FA" w:rsidRPr="00D13509" w:rsidRDefault="001606FA" w:rsidP="00944070">
      <w:pPr>
        <w:spacing w:after="0" w:line="240" w:lineRule="auto"/>
        <w:jc w:val="center"/>
        <w:rPr>
          <w:rFonts w:ascii="Times New Roman" w:hAnsi="Times New Roman"/>
          <w:b/>
          <w:sz w:val="28"/>
          <w:szCs w:val="28"/>
        </w:rPr>
      </w:pPr>
    </w:p>
    <w:p w14:paraId="66BF9B12" w14:textId="474CA436" w:rsidR="001606FA" w:rsidRPr="00D13509" w:rsidRDefault="001606FA" w:rsidP="00944070">
      <w:pPr>
        <w:spacing w:after="0" w:line="240" w:lineRule="auto"/>
        <w:jc w:val="center"/>
        <w:rPr>
          <w:rFonts w:ascii="Times New Roman" w:hAnsi="Times New Roman"/>
          <w:b/>
          <w:sz w:val="28"/>
          <w:szCs w:val="28"/>
        </w:rPr>
      </w:pPr>
    </w:p>
    <w:p w14:paraId="624492CB" w14:textId="7BC05F9E" w:rsidR="0071434E" w:rsidRPr="00D13509" w:rsidRDefault="0071434E" w:rsidP="00944070">
      <w:pPr>
        <w:spacing w:after="0" w:line="240" w:lineRule="auto"/>
        <w:jc w:val="center"/>
        <w:rPr>
          <w:rFonts w:ascii="Times New Roman" w:hAnsi="Times New Roman"/>
          <w:b/>
          <w:sz w:val="28"/>
          <w:szCs w:val="28"/>
        </w:rPr>
      </w:pPr>
    </w:p>
    <w:p w14:paraId="1E21237E" w14:textId="785B4C3F" w:rsidR="0071434E" w:rsidRPr="00D13509" w:rsidRDefault="0071434E" w:rsidP="00944070">
      <w:pPr>
        <w:spacing w:after="0" w:line="240" w:lineRule="auto"/>
        <w:jc w:val="center"/>
        <w:rPr>
          <w:rFonts w:ascii="Times New Roman" w:hAnsi="Times New Roman"/>
          <w:b/>
          <w:sz w:val="28"/>
          <w:szCs w:val="28"/>
        </w:rPr>
      </w:pPr>
    </w:p>
    <w:p w14:paraId="618904EC" w14:textId="608EAB46" w:rsidR="0071434E" w:rsidRPr="00D13509" w:rsidRDefault="0071434E" w:rsidP="00944070">
      <w:pPr>
        <w:spacing w:after="0" w:line="240" w:lineRule="auto"/>
        <w:jc w:val="center"/>
        <w:rPr>
          <w:rFonts w:ascii="Times New Roman" w:hAnsi="Times New Roman"/>
          <w:b/>
          <w:sz w:val="28"/>
          <w:szCs w:val="28"/>
        </w:rPr>
      </w:pPr>
    </w:p>
    <w:p w14:paraId="5C4D7897" w14:textId="77777777" w:rsidR="0071434E" w:rsidRPr="00D13509" w:rsidRDefault="0071434E" w:rsidP="00944070">
      <w:pPr>
        <w:spacing w:after="0" w:line="240" w:lineRule="auto"/>
        <w:jc w:val="center"/>
        <w:rPr>
          <w:rFonts w:ascii="Times New Roman" w:hAnsi="Times New Roman"/>
          <w:b/>
          <w:sz w:val="28"/>
          <w:szCs w:val="28"/>
        </w:rPr>
      </w:pPr>
    </w:p>
    <w:p w14:paraId="76FD2904" w14:textId="691B7F1A" w:rsidR="00AE5FC8" w:rsidRPr="00D13509" w:rsidRDefault="00AE5FC8" w:rsidP="00944070">
      <w:pPr>
        <w:spacing w:after="0" w:line="240" w:lineRule="auto"/>
        <w:jc w:val="center"/>
        <w:rPr>
          <w:rFonts w:ascii="Times New Roman" w:hAnsi="Times New Roman"/>
          <w:b/>
          <w:sz w:val="28"/>
          <w:szCs w:val="28"/>
        </w:rPr>
      </w:pPr>
    </w:p>
    <w:p w14:paraId="5EE80400" w14:textId="77777777" w:rsidR="00AE5FC8" w:rsidRPr="00D13509" w:rsidRDefault="00AE5FC8" w:rsidP="00944070">
      <w:pPr>
        <w:spacing w:after="0" w:line="240" w:lineRule="auto"/>
        <w:jc w:val="center"/>
        <w:rPr>
          <w:rFonts w:ascii="Times New Roman" w:hAnsi="Times New Roman"/>
          <w:b/>
          <w:sz w:val="28"/>
          <w:szCs w:val="28"/>
        </w:rPr>
      </w:pPr>
    </w:p>
    <w:p w14:paraId="5FACF527" w14:textId="77777777" w:rsidR="001606FA" w:rsidRPr="00D13509" w:rsidRDefault="001606FA" w:rsidP="00944070">
      <w:pPr>
        <w:spacing w:after="0" w:line="240" w:lineRule="auto"/>
        <w:jc w:val="center"/>
        <w:rPr>
          <w:rFonts w:ascii="Times New Roman" w:hAnsi="Times New Roman"/>
          <w:b/>
          <w:sz w:val="28"/>
          <w:szCs w:val="28"/>
        </w:rPr>
      </w:pPr>
    </w:p>
    <w:p w14:paraId="0945BD6D"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4.2. Система подпрограммных мероприятий</w:t>
      </w:r>
    </w:p>
    <w:p w14:paraId="5380B36C"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к подпрограмме «Обеспечение доступности информационных ресурсов населению</w:t>
      </w:r>
    </w:p>
    <w:p w14:paraId="0B701240"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Катав-Ивановского района через библиотечное обслуживание»</w:t>
      </w:r>
    </w:p>
    <w:tbl>
      <w:tblPr>
        <w:tblW w:w="15310"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2"/>
        <w:gridCol w:w="992"/>
        <w:gridCol w:w="993"/>
        <w:gridCol w:w="851"/>
        <w:gridCol w:w="142"/>
        <w:gridCol w:w="994"/>
        <w:gridCol w:w="1134"/>
        <w:gridCol w:w="992"/>
        <w:gridCol w:w="1134"/>
        <w:gridCol w:w="992"/>
        <w:gridCol w:w="889"/>
        <w:gridCol w:w="528"/>
        <w:gridCol w:w="1276"/>
        <w:gridCol w:w="1134"/>
        <w:gridCol w:w="709"/>
        <w:gridCol w:w="710"/>
        <w:gridCol w:w="1418"/>
      </w:tblGrid>
      <w:tr w:rsidR="00B050E2" w:rsidRPr="00D13509" w14:paraId="3B2CD54C" w14:textId="77777777" w:rsidTr="00B050E2">
        <w:tc>
          <w:tcPr>
            <w:tcW w:w="422" w:type="dxa"/>
            <w:vMerge w:val="restart"/>
            <w:shd w:val="clear" w:color="auto" w:fill="auto"/>
          </w:tcPr>
          <w:p w14:paraId="6578D6D2" w14:textId="77777777" w:rsidR="00B050E2" w:rsidRPr="00D13509" w:rsidRDefault="00B050E2" w:rsidP="00944070">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1985" w:type="dxa"/>
            <w:gridSpan w:val="2"/>
            <w:vMerge w:val="restart"/>
            <w:shd w:val="clear" w:color="auto" w:fill="auto"/>
          </w:tcPr>
          <w:p w14:paraId="67D6319E" w14:textId="77777777" w:rsidR="00B050E2" w:rsidRPr="00D13509" w:rsidRDefault="00B050E2" w:rsidP="00944070">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993" w:type="dxa"/>
            <w:gridSpan w:val="2"/>
            <w:vMerge w:val="restart"/>
            <w:shd w:val="clear" w:color="auto" w:fill="auto"/>
          </w:tcPr>
          <w:p w14:paraId="1F3A79DB" w14:textId="77777777" w:rsidR="00B050E2" w:rsidRPr="00D13509" w:rsidRDefault="00B050E2" w:rsidP="00944070">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994" w:type="dxa"/>
          </w:tcPr>
          <w:p w14:paraId="216178EA" w14:textId="77777777" w:rsidR="00B050E2" w:rsidRPr="00D13509" w:rsidRDefault="00B050E2" w:rsidP="00944070">
            <w:pPr>
              <w:spacing w:after="0" w:line="240" w:lineRule="auto"/>
              <w:jc w:val="center"/>
              <w:rPr>
                <w:rFonts w:ascii="Times New Roman" w:hAnsi="Times New Roman"/>
                <w:sz w:val="20"/>
                <w:szCs w:val="20"/>
              </w:rPr>
            </w:pPr>
          </w:p>
        </w:tc>
        <w:tc>
          <w:tcPr>
            <w:tcW w:w="5141" w:type="dxa"/>
            <w:gridSpan w:val="5"/>
          </w:tcPr>
          <w:p w14:paraId="33685EE2" w14:textId="77777777" w:rsidR="00B050E2" w:rsidRPr="00D13509" w:rsidRDefault="00B050E2" w:rsidP="00944070">
            <w:pPr>
              <w:spacing w:after="0" w:line="240" w:lineRule="auto"/>
              <w:jc w:val="center"/>
              <w:rPr>
                <w:rFonts w:ascii="Times New Roman" w:hAnsi="Times New Roman"/>
                <w:sz w:val="20"/>
                <w:szCs w:val="20"/>
              </w:rPr>
            </w:pPr>
          </w:p>
          <w:p w14:paraId="460CCE95"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745DF2BB" w14:textId="77777777" w:rsidR="00B050E2" w:rsidRPr="00D13509" w:rsidRDefault="00B050E2" w:rsidP="00944070">
            <w:pPr>
              <w:spacing w:after="0" w:line="240" w:lineRule="auto"/>
              <w:jc w:val="center"/>
              <w:rPr>
                <w:rFonts w:ascii="Times New Roman" w:hAnsi="Times New Roman"/>
                <w:sz w:val="20"/>
                <w:szCs w:val="20"/>
              </w:rPr>
            </w:pPr>
          </w:p>
        </w:tc>
        <w:tc>
          <w:tcPr>
            <w:tcW w:w="4357" w:type="dxa"/>
            <w:gridSpan w:val="5"/>
          </w:tcPr>
          <w:p w14:paraId="5335F082" w14:textId="77777777" w:rsidR="00B050E2" w:rsidRPr="00D13509" w:rsidRDefault="00B050E2" w:rsidP="00944070">
            <w:pPr>
              <w:spacing w:after="0" w:line="240" w:lineRule="auto"/>
              <w:jc w:val="center"/>
              <w:rPr>
                <w:rFonts w:ascii="Times New Roman" w:hAnsi="Times New Roman"/>
                <w:sz w:val="20"/>
                <w:szCs w:val="20"/>
              </w:rPr>
            </w:pPr>
          </w:p>
          <w:p w14:paraId="57589FBD" w14:textId="77777777" w:rsidR="00B050E2" w:rsidRPr="00D13509" w:rsidRDefault="00B050E2" w:rsidP="00944070">
            <w:pPr>
              <w:spacing w:after="0" w:line="240" w:lineRule="auto"/>
              <w:jc w:val="both"/>
              <w:rPr>
                <w:rFonts w:ascii="Times New Roman" w:hAnsi="Times New Roman"/>
                <w:i/>
                <w:sz w:val="16"/>
                <w:szCs w:val="16"/>
              </w:rPr>
            </w:pPr>
            <w:r w:rsidRPr="00D13509">
              <w:rPr>
                <w:rFonts w:ascii="Times New Roman" w:hAnsi="Times New Roman"/>
                <w:sz w:val="20"/>
                <w:szCs w:val="20"/>
              </w:rPr>
              <w:t>Показатели (индикаторы) результативности выполнения задач</w:t>
            </w:r>
          </w:p>
        </w:tc>
        <w:tc>
          <w:tcPr>
            <w:tcW w:w="1418" w:type="dxa"/>
          </w:tcPr>
          <w:p w14:paraId="7DF500CE" w14:textId="77777777" w:rsidR="00B050E2" w:rsidRPr="00D13509" w:rsidRDefault="00B050E2" w:rsidP="00A2749D">
            <w:pPr>
              <w:spacing w:after="0" w:line="240" w:lineRule="auto"/>
              <w:jc w:val="both"/>
              <w:rPr>
                <w:rFonts w:ascii="Times New Roman" w:hAnsi="Times New Roman"/>
                <w:i/>
                <w:sz w:val="16"/>
                <w:szCs w:val="16"/>
              </w:rPr>
            </w:pPr>
            <w:r w:rsidRPr="00D13509">
              <w:rPr>
                <w:rFonts w:ascii="Times New Roman" w:hAnsi="Times New Roman"/>
                <w:i/>
                <w:sz w:val="16"/>
                <w:szCs w:val="16"/>
              </w:rPr>
              <w:t>Исполнители, перечень организаций, участвующих в реализации осн.мероприятий</w:t>
            </w:r>
          </w:p>
        </w:tc>
      </w:tr>
      <w:tr w:rsidR="00B050E2" w:rsidRPr="00D13509" w14:paraId="4D7BBBFE" w14:textId="77777777" w:rsidTr="00B050E2">
        <w:tc>
          <w:tcPr>
            <w:tcW w:w="422" w:type="dxa"/>
            <w:vMerge/>
            <w:shd w:val="clear" w:color="auto" w:fill="auto"/>
          </w:tcPr>
          <w:p w14:paraId="41FFA531" w14:textId="77777777" w:rsidR="00B050E2" w:rsidRPr="00D13509" w:rsidRDefault="00B050E2" w:rsidP="00944070">
            <w:pPr>
              <w:spacing w:after="0" w:line="240" w:lineRule="auto"/>
              <w:jc w:val="both"/>
              <w:rPr>
                <w:rFonts w:ascii="Times New Roman" w:hAnsi="Times New Roman"/>
                <w:sz w:val="20"/>
                <w:szCs w:val="20"/>
              </w:rPr>
            </w:pPr>
          </w:p>
        </w:tc>
        <w:tc>
          <w:tcPr>
            <w:tcW w:w="1985" w:type="dxa"/>
            <w:gridSpan w:val="2"/>
            <w:vMerge/>
            <w:shd w:val="clear" w:color="auto" w:fill="auto"/>
          </w:tcPr>
          <w:p w14:paraId="077127D0" w14:textId="77777777" w:rsidR="00B050E2" w:rsidRPr="00D13509" w:rsidRDefault="00B050E2" w:rsidP="00944070">
            <w:pPr>
              <w:spacing w:after="0" w:line="240" w:lineRule="auto"/>
              <w:jc w:val="both"/>
              <w:rPr>
                <w:rFonts w:ascii="Times New Roman" w:hAnsi="Times New Roman"/>
                <w:sz w:val="20"/>
                <w:szCs w:val="20"/>
              </w:rPr>
            </w:pPr>
          </w:p>
        </w:tc>
        <w:tc>
          <w:tcPr>
            <w:tcW w:w="993" w:type="dxa"/>
            <w:gridSpan w:val="2"/>
            <w:vMerge/>
            <w:shd w:val="clear" w:color="auto" w:fill="auto"/>
          </w:tcPr>
          <w:p w14:paraId="1B111654" w14:textId="77777777" w:rsidR="00B050E2" w:rsidRPr="00D13509" w:rsidRDefault="00B050E2" w:rsidP="00944070">
            <w:pPr>
              <w:spacing w:after="0" w:line="240" w:lineRule="auto"/>
              <w:jc w:val="both"/>
              <w:rPr>
                <w:rFonts w:ascii="Times New Roman" w:hAnsi="Times New Roman"/>
                <w:sz w:val="20"/>
                <w:szCs w:val="20"/>
              </w:rPr>
            </w:pPr>
          </w:p>
        </w:tc>
        <w:tc>
          <w:tcPr>
            <w:tcW w:w="994" w:type="dxa"/>
            <w:shd w:val="clear" w:color="auto" w:fill="auto"/>
          </w:tcPr>
          <w:p w14:paraId="79925E18"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1134" w:type="dxa"/>
          </w:tcPr>
          <w:p w14:paraId="7F30A6CA" w14:textId="4C412323"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992" w:type="dxa"/>
            <w:shd w:val="clear" w:color="auto" w:fill="auto"/>
          </w:tcPr>
          <w:p w14:paraId="087B9F21" w14:textId="31FB7ADF"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1134" w:type="dxa"/>
          </w:tcPr>
          <w:p w14:paraId="09945F54" w14:textId="4756B255" w:rsidR="00B050E2" w:rsidRPr="00D13509" w:rsidRDefault="00B050E2" w:rsidP="00944070">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992" w:type="dxa"/>
          </w:tcPr>
          <w:p w14:paraId="1C19BEAF" w14:textId="1B4230AE" w:rsidR="00B050E2" w:rsidRPr="00D13509" w:rsidRDefault="00B050E2" w:rsidP="00944070">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c>
          <w:tcPr>
            <w:tcW w:w="1417" w:type="dxa"/>
            <w:gridSpan w:val="2"/>
            <w:shd w:val="clear" w:color="auto" w:fill="auto"/>
          </w:tcPr>
          <w:p w14:paraId="13670531" w14:textId="77777777" w:rsidR="00B050E2" w:rsidRPr="00D13509" w:rsidRDefault="00B050E2" w:rsidP="00944070">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723ED5D4" w14:textId="77777777" w:rsidR="00B050E2" w:rsidRPr="00D13509" w:rsidRDefault="00B050E2" w:rsidP="00944070">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(ед. измер)</w:t>
            </w:r>
          </w:p>
        </w:tc>
        <w:tc>
          <w:tcPr>
            <w:tcW w:w="1276" w:type="dxa"/>
          </w:tcPr>
          <w:p w14:paraId="6F9E2C96" w14:textId="4E8E2980"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1134" w:type="dxa"/>
          </w:tcPr>
          <w:p w14:paraId="22215906" w14:textId="6DD04B4B"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709" w:type="dxa"/>
          </w:tcPr>
          <w:p w14:paraId="74610F9F" w14:textId="01851249"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2024</w:t>
            </w:r>
          </w:p>
        </w:tc>
        <w:tc>
          <w:tcPr>
            <w:tcW w:w="710" w:type="dxa"/>
          </w:tcPr>
          <w:p w14:paraId="4AA13BCD" w14:textId="53A656F6" w:rsidR="00B050E2" w:rsidRPr="00D13509" w:rsidRDefault="00B050E2" w:rsidP="00741374">
            <w:pPr>
              <w:spacing w:after="0" w:line="240" w:lineRule="auto"/>
              <w:jc w:val="center"/>
              <w:rPr>
                <w:rFonts w:ascii="Times New Roman" w:hAnsi="Times New Roman"/>
                <w:sz w:val="20"/>
                <w:szCs w:val="20"/>
              </w:rPr>
            </w:pPr>
            <w:r w:rsidRPr="00D13509">
              <w:rPr>
                <w:rFonts w:ascii="Times New Roman" w:hAnsi="Times New Roman"/>
                <w:sz w:val="20"/>
                <w:szCs w:val="20"/>
              </w:rPr>
              <w:t>2025</w:t>
            </w:r>
          </w:p>
        </w:tc>
        <w:tc>
          <w:tcPr>
            <w:tcW w:w="1418" w:type="dxa"/>
          </w:tcPr>
          <w:p w14:paraId="162CBDD8" w14:textId="77777777" w:rsidR="00B050E2" w:rsidRPr="00D13509" w:rsidRDefault="00B050E2" w:rsidP="00944070">
            <w:pPr>
              <w:spacing w:after="0" w:line="240" w:lineRule="auto"/>
              <w:jc w:val="both"/>
              <w:rPr>
                <w:rFonts w:ascii="Times New Roman" w:hAnsi="Times New Roman"/>
                <w:sz w:val="28"/>
                <w:szCs w:val="28"/>
              </w:rPr>
            </w:pPr>
          </w:p>
        </w:tc>
      </w:tr>
      <w:tr w:rsidR="00B050E2" w:rsidRPr="00D13509" w14:paraId="144A3BF5" w14:textId="77777777" w:rsidTr="00B050E2">
        <w:tc>
          <w:tcPr>
            <w:tcW w:w="422" w:type="dxa"/>
            <w:shd w:val="clear" w:color="auto" w:fill="auto"/>
          </w:tcPr>
          <w:p w14:paraId="1EE7E5C7"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1985" w:type="dxa"/>
            <w:gridSpan w:val="2"/>
            <w:shd w:val="clear" w:color="auto" w:fill="auto"/>
          </w:tcPr>
          <w:p w14:paraId="4166C95A"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993" w:type="dxa"/>
            <w:gridSpan w:val="2"/>
            <w:shd w:val="clear" w:color="auto" w:fill="auto"/>
          </w:tcPr>
          <w:p w14:paraId="1F47552B"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994" w:type="dxa"/>
            <w:shd w:val="clear" w:color="auto" w:fill="auto"/>
          </w:tcPr>
          <w:p w14:paraId="0E9B1370"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1134" w:type="dxa"/>
          </w:tcPr>
          <w:p w14:paraId="6E4567BB"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992" w:type="dxa"/>
            <w:shd w:val="clear" w:color="auto" w:fill="auto"/>
          </w:tcPr>
          <w:p w14:paraId="77A96C0A"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1134" w:type="dxa"/>
          </w:tcPr>
          <w:p w14:paraId="39A2A642"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992" w:type="dxa"/>
          </w:tcPr>
          <w:p w14:paraId="2FD0F7BC"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8</w:t>
            </w:r>
          </w:p>
        </w:tc>
        <w:tc>
          <w:tcPr>
            <w:tcW w:w="1417" w:type="dxa"/>
            <w:gridSpan w:val="2"/>
            <w:shd w:val="clear" w:color="auto" w:fill="auto"/>
          </w:tcPr>
          <w:p w14:paraId="2AE84646" w14:textId="77777777" w:rsidR="00B050E2" w:rsidRPr="00D13509" w:rsidRDefault="00B050E2" w:rsidP="00944070">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1276" w:type="dxa"/>
          </w:tcPr>
          <w:p w14:paraId="2BDCC86B" w14:textId="77777777" w:rsidR="00B050E2" w:rsidRPr="00D13509" w:rsidRDefault="00B050E2" w:rsidP="00550D82">
            <w:pPr>
              <w:spacing w:after="0" w:line="240" w:lineRule="auto"/>
              <w:jc w:val="center"/>
              <w:rPr>
                <w:rFonts w:ascii="Times New Roman" w:hAnsi="Times New Roman"/>
                <w:sz w:val="20"/>
                <w:szCs w:val="20"/>
              </w:rPr>
            </w:pPr>
            <w:r w:rsidRPr="00D13509">
              <w:rPr>
                <w:rFonts w:ascii="Times New Roman" w:hAnsi="Times New Roman"/>
                <w:sz w:val="20"/>
                <w:szCs w:val="20"/>
              </w:rPr>
              <w:t>11</w:t>
            </w:r>
          </w:p>
        </w:tc>
        <w:tc>
          <w:tcPr>
            <w:tcW w:w="1134" w:type="dxa"/>
          </w:tcPr>
          <w:p w14:paraId="5001744E" w14:textId="77777777" w:rsidR="00B050E2" w:rsidRPr="00D13509" w:rsidRDefault="00B050E2" w:rsidP="00550D82">
            <w:pPr>
              <w:spacing w:after="0" w:line="240" w:lineRule="auto"/>
              <w:jc w:val="center"/>
              <w:rPr>
                <w:rFonts w:ascii="Times New Roman" w:hAnsi="Times New Roman"/>
                <w:sz w:val="20"/>
                <w:szCs w:val="20"/>
              </w:rPr>
            </w:pPr>
            <w:r w:rsidRPr="00D13509">
              <w:rPr>
                <w:rFonts w:ascii="Times New Roman" w:hAnsi="Times New Roman"/>
                <w:sz w:val="20"/>
                <w:szCs w:val="20"/>
              </w:rPr>
              <w:t>12</w:t>
            </w:r>
          </w:p>
        </w:tc>
        <w:tc>
          <w:tcPr>
            <w:tcW w:w="709" w:type="dxa"/>
          </w:tcPr>
          <w:p w14:paraId="62D7C075" w14:textId="77777777" w:rsidR="00B050E2" w:rsidRPr="00D13509" w:rsidRDefault="00B050E2" w:rsidP="00550D82">
            <w:pPr>
              <w:spacing w:after="0" w:line="240" w:lineRule="auto"/>
              <w:jc w:val="center"/>
              <w:rPr>
                <w:rFonts w:ascii="Times New Roman" w:hAnsi="Times New Roman"/>
                <w:sz w:val="20"/>
                <w:szCs w:val="20"/>
              </w:rPr>
            </w:pPr>
            <w:r w:rsidRPr="00D13509">
              <w:rPr>
                <w:rFonts w:ascii="Times New Roman" w:hAnsi="Times New Roman"/>
                <w:sz w:val="20"/>
                <w:szCs w:val="20"/>
              </w:rPr>
              <w:t>13</w:t>
            </w:r>
          </w:p>
        </w:tc>
        <w:tc>
          <w:tcPr>
            <w:tcW w:w="710" w:type="dxa"/>
          </w:tcPr>
          <w:p w14:paraId="09FF2678" w14:textId="214A10D1" w:rsidR="00B050E2" w:rsidRPr="00D13509" w:rsidRDefault="00B050E2" w:rsidP="00550D82">
            <w:pPr>
              <w:spacing w:after="0" w:line="240" w:lineRule="auto"/>
              <w:rPr>
                <w:rFonts w:ascii="Times New Roman" w:hAnsi="Times New Roman"/>
                <w:sz w:val="20"/>
                <w:szCs w:val="20"/>
              </w:rPr>
            </w:pPr>
            <w:r w:rsidRPr="00D13509">
              <w:rPr>
                <w:rFonts w:ascii="Times New Roman" w:hAnsi="Times New Roman"/>
                <w:sz w:val="20"/>
                <w:szCs w:val="20"/>
              </w:rPr>
              <w:t xml:space="preserve">   14        </w:t>
            </w:r>
          </w:p>
        </w:tc>
        <w:tc>
          <w:tcPr>
            <w:tcW w:w="1418" w:type="dxa"/>
          </w:tcPr>
          <w:p w14:paraId="1C737488" w14:textId="77777777" w:rsidR="00B050E2" w:rsidRPr="00D13509" w:rsidRDefault="00B050E2" w:rsidP="00550D82">
            <w:pPr>
              <w:spacing w:after="0" w:line="240" w:lineRule="auto"/>
              <w:jc w:val="center"/>
              <w:rPr>
                <w:rFonts w:ascii="Times New Roman" w:hAnsi="Times New Roman"/>
                <w:sz w:val="20"/>
                <w:szCs w:val="20"/>
              </w:rPr>
            </w:pPr>
            <w:r w:rsidRPr="00D13509">
              <w:rPr>
                <w:rFonts w:ascii="Times New Roman" w:hAnsi="Times New Roman"/>
                <w:sz w:val="20"/>
                <w:szCs w:val="20"/>
              </w:rPr>
              <w:t>16</w:t>
            </w:r>
          </w:p>
        </w:tc>
      </w:tr>
      <w:tr w:rsidR="000B2007" w:rsidRPr="00D13509" w14:paraId="398FC07A" w14:textId="77777777" w:rsidTr="00B050E2">
        <w:tc>
          <w:tcPr>
            <w:tcW w:w="422" w:type="dxa"/>
            <w:shd w:val="clear" w:color="auto" w:fill="auto"/>
          </w:tcPr>
          <w:p w14:paraId="7EEAE278" w14:textId="77777777" w:rsidR="000B2007" w:rsidRPr="00D13509" w:rsidRDefault="000B2007" w:rsidP="00944070">
            <w:pPr>
              <w:spacing w:after="0" w:line="240" w:lineRule="auto"/>
              <w:jc w:val="both"/>
              <w:rPr>
                <w:rFonts w:ascii="Times New Roman" w:hAnsi="Times New Roman"/>
                <w:sz w:val="28"/>
                <w:szCs w:val="28"/>
              </w:rPr>
            </w:pPr>
          </w:p>
        </w:tc>
        <w:tc>
          <w:tcPr>
            <w:tcW w:w="14888" w:type="dxa"/>
            <w:gridSpan w:val="16"/>
          </w:tcPr>
          <w:p w14:paraId="13FF05D7" w14:textId="77777777" w:rsidR="000B2007" w:rsidRPr="00D13509" w:rsidRDefault="000B2007" w:rsidP="00944070">
            <w:pPr>
              <w:spacing w:after="0" w:line="240" w:lineRule="auto"/>
              <w:jc w:val="both"/>
              <w:rPr>
                <w:rFonts w:ascii="Times New Roman" w:hAnsi="Times New Roman"/>
                <w:b/>
                <w:color w:val="000000"/>
              </w:rPr>
            </w:pPr>
            <w:r w:rsidRPr="00D13509">
              <w:rPr>
                <w:rFonts w:ascii="Times New Roman" w:hAnsi="Times New Roman"/>
                <w:b/>
                <w:color w:val="000000"/>
              </w:rPr>
              <w:t>Цель подпрограммы:</w:t>
            </w:r>
            <w:r w:rsidRPr="00D13509">
              <w:rPr>
                <w:rFonts w:ascii="Times New Roman" w:hAnsi="Times New Roman"/>
                <w:color w:val="000000"/>
              </w:rPr>
              <w:t xml:space="preserve"> </w:t>
            </w:r>
            <w:r w:rsidRPr="00D13509">
              <w:rPr>
                <w:rFonts w:ascii="Times New Roman" w:hAnsi="Times New Roman"/>
              </w:rPr>
              <w:t>Совершенствование системы библиотечного обслуживания, повышение качества и доступности библиотечных услуг для населения Катав-Ивановского  муниципального района.</w:t>
            </w:r>
          </w:p>
        </w:tc>
      </w:tr>
      <w:tr w:rsidR="000B2007" w:rsidRPr="00D13509" w14:paraId="2158F688" w14:textId="77777777" w:rsidTr="00B050E2">
        <w:trPr>
          <w:trHeight w:val="380"/>
        </w:trPr>
        <w:tc>
          <w:tcPr>
            <w:tcW w:w="422" w:type="dxa"/>
            <w:shd w:val="clear" w:color="auto" w:fill="auto"/>
          </w:tcPr>
          <w:p w14:paraId="5AD7EB13" w14:textId="77777777" w:rsidR="000B2007" w:rsidRPr="00D13509" w:rsidRDefault="000B2007" w:rsidP="00944070">
            <w:pPr>
              <w:spacing w:after="0" w:line="240" w:lineRule="auto"/>
              <w:jc w:val="both"/>
              <w:rPr>
                <w:rFonts w:ascii="Times New Roman" w:hAnsi="Times New Roman"/>
                <w:sz w:val="28"/>
                <w:szCs w:val="28"/>
              </w:rPr>
            </w:pPr>
          </w:p>
        </w:tc>
        <w:tc>
          <w:tcPr>
            <w:tcW w:w="992" w:type="dxa"/>
          </w:tcPr>
          <w:p w14:paraId="2862212E" w14:textId="77777777" w:rsidR="000B2007" w:rsidRPr="00D13509" w:rsidRDefault="000B2007" w:rsidP="00944070">
            <w:pPr>
              <w:spacing w:after="0" w:line="240" w:lineRule="auto"/>
              <w:jc w:val="both"/>
              <w:rPr>
                <w:rFonts w:ascii="Times New Roman" w:hAnsi="Times New Roman"/>
                <w:b/>
                <w:color w:val="000000"/>
              </w:rPr>
            </w:pPr>
          </w:p>
        </w:tc>
        <w:tc>
          <w:tcPr>
            <w:tcW w:w="13896" w:type="dxa"/>
            <w:gridSpan w:val="15"/>
          </w:tcPr>
          <w:p w14:paraId="579F9D0E" w14:textId="77777777" w:rsidR="000B2007" w:rsidRPr="00D13509" w:rsidRDefault="000B2007" w:rsidP="00944070">
            <w:pPr>
              <w:spacing w:after="0" w:line="240" w:lineRule="auto"/>
              <w:jc w:val="both"/>
              <w:rPr>
                <w:rFonts w:ascii="Times New Roman" w:hAnsi="Times New Roman"/>
                <w:b/>
                <w:color w:val="000000"/>
              </w:rPr>
            </w:pPr>
            <w:r w:rsidRPr="00D13509">
              <w:rPr>
                <w:rFonts w:ascii="Times New Roman" w:hAnsi="Times New Roman"/>
                <w:b/>
                <w:color w:val="000000"/>
              </w:rPr>
              <w:t>Задача 1 подпрограммы -</w:t>
            </w:r>
            <w:r w:rsidRPr="00D13509">
              <w:rPr>
                <w:rFonts w:ascii="Times New Roman" w:hAnsi="Times New Roman"/>
                <w:color w:val="000000"/>
              </w:rPr>
              <w:t xml:space="preserve"> </w:t>
            </w:r>
            <w:r w:rsidRPr="00D13509">
              <w:rPr>
                <w:rFonts w:ascii="Times New Roman" w:hAnsi="Times New Roman"/>
              </w:rPr>
              <w:t>развитие библиотечного дела, обеспечение сохранности и комплектования библиотечных фондов.</w:t>
            </w:r>
          </w:p>
        </w:tc>
      </w:tr>
      <w:tr w:rsidR="0013666A" w:rsidRPr="00D13509" w14:paraId="4F91B523" w14:textId="77777777" w:rsidTr="00B050E2">
        <w:trPr>
          <w:trHeight w:val="359"/>
        </w:trPr>
        <w:tc>
          <w:tcPr>
            <w:tcW w:w="422" w:type="dxa"/>
            <w:vMerge w:val="restart"/>
            <w:shd w:val="clear" w:color="auto" w:fill="auto"/>
          </w:tcPr>
          <w:p w14:paraId="6CF68E14"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val="restart"/>
            <w:shd w:val="clear" w:color="auto" w:fill="auto"/>
          </w:tcPr>
          <w:p w14:paraId="49B58AD4" w14:textId="77777777" w:rsidR="0013666A" w:rsidRPr="00D13509" w:rsidRDefault="0013666A" w:rsidP="0013666A">
            <w:pPr>
              <w:spacing w:after="0" w:line="240" w:lineRule="auto"/>
              <w:jc w:val="both"/>
              <w:rPr>
                <w:rFonts w:ascii="Times New Roman" w:hAnsi="Times New Roman"/>
                <w:b/>
                <w:spacing w:val="-2"/>
                <w:sz w:val="20"/>
                <w:szCs w:val="20"/>
              </w:rPr>
            </w:pPr>
            <w:r w:rsidRPr="00D13509">
              <w:rPr>
                <w:rFonts w:ascii="Times New Roman" w:hAnsi="Times New Roman"/>
                <w:b/>
                <w:sz w:val="20"/>
                <w:szCs w:val="20"/>
              </w:rPr>
              <w:t>Комплектование фондов муниципальных общедоступных библиотек</w:t>
            </w:r>
            <w:r w:rsidRPr="00D13509">
              <w:rPr>
                <w:rFonts w:ascii="Times New Roman" w:hAnsi="Times New Roman"/>
                <w:b/>
                <w:spacing w:val="-2"/>
                <w:sz w:val="20"/>
                <w:szCs w:val="20"/>
              </w:rPr>
              <w:t xml:space="preserve"> </w:t>
            </w:r>
          </w:p>
        </w:tc>
        <w:tc>
          <w:tcPr>
            <w:tcW w:w="851" w:type="dxa"/>
            <w:shd w:val="clear" w:color="auto" w:fill="auto"/>
          </w:tcPr>
          <w:p w14:paraId="549BC0B4"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136" w:type="dxa"/>
            <w:gridSpan w:val="2"/>
            <w:shd w:val="clear" w:color="auto" w:fill="auto"/>
          </w:tcPr>
          <w:p w14:paraId="763CA37C" w14:textId="7020FA1E" w:rsidR="0013666A" w:rsidRPr="00D13509" w:rsidRDefault="00061C1E" w:rsidP="0013666A">
            <w:pPr>
              <w:spacing w:after="0" w:line="240" w:lineRule="auto"/>
              <w:jc w:val="both"/>
              <w:rPr>
                <w:rFonts w:ascii="Times New Roman" w:hAnsi="Times New Roman"/>
                <w:sz w:val="20"/>
                <w:szCs w:val="20"/>
              </w:rPr>
            </w:pPr>
            <w:r w:rsidRPr="00D13509">
              <w:rPr>
                <w:rFonts w:ascii="Times New Roman" w:hAnsi="Times New Roman"/>
                <w:sz w:val="20"/>
                <w:szCs w:val="20"/>
              </w:rPr>
              <w:t>454,8</w:t>
            </w:r>
          </w:p>
        </w:tc>
        <w:tc>
          <w:tcPr>
            <w:tcW w:w="1134" w:type="dxa"/>
          </w:tcPr>
          <w:p w14:paraId="0F58D40C" w14:textId="5C70D944"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134,0</w:t>
            </w:r>
          </w:p>
        </w:tc>
        <w:tc>
          <w:tcPr>
            <w:tcW w:w="992" w:type="dxa"/>
            <w:shd w:val="clear" w:color="auto" w:fill="auto"/>
          </w:tcPr>
          <w:p w14:paraId="5DCB778C" w14:textId="64375910"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107,8</w:t>
            </w:r>
          </w:p>
        </w:tc>
        <w:tc>
          <w:tcPr>
            <w:tcW w:w="1134" w:type="dxa"/>
          </w:tcPr>
          <w:p w14:paraId="61B60F9F" w14:textId="14326555"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107,8</w:t>
            </w:r>
          </w:p>
        </w:tc>
        <w:tc>
          <w:tcPr>
            <w:tcW w:w="992" w:type="dxa"/>
          </w:tcPr>
          <w:p w14:paraId="208237D5" w14:textId="426AF7C4"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105,2</w:t>
            </w:r>
          </w:p>
        </w:tc>
        <w:tc>
          <w:tcPr>
            <w:tcW w:w="1417" w:type="dxa"/>
            <w:gridSpan w:val="2"/>
            <w:vMerge w:val="restart"/>
            <w:shd w:val="clear" w:color="auto" w:fill="auto"/>
          </w:tcPr>
          <w:p w14:paraId="4C3C11E5" w14:textId="77777777" w:rsidR="0013666A" w:rsidRPr="00D13509" w:rsidRDefault="0013666A" w:rsidP="0013666A">
            <w:pPr>
              <w:spacing w:after="0" w:line="240" w:lineRule="auto"/>
              <w:jc w:val="center"/>
              <w:rPr>
                <w:rFonts w:ascii="Times New Roman" w:hAnsi="Times New Roman"/>
                <w:sz w:val="20"/>
                <w:szCs w:val="20"/>
              </w:rPr>
            </w:pPr>
            <w:r w:rsidRPr="00D13509">
              <w:rPr>
                <w:rFonts w:ascii="Times New Roman" w:hAnsi="Times New Roman"/>
              </w:rPr>
              <w:t>Доля населения, охваченная библиотечным обслуживанием</w:t>
            </w:r>
            <w:r w:rsidRPr="00D13509">
              <w:rPr>
                <w:rFonts w:ascii="Times New Roman" w:hAnsi="Times New Roman"/>
                <w:sz w:val="28"/>
                <w:szCs w:val="28"/>
              </w:rPr>
              <w:t>.</w:t>
            </w:r>
          </w:p>
        </w:tc>
        <w:tc>
          <w:tcPr>
            <w:tcW w:w="1276" w:type="dxa"/>
            <w:vMerge w:val="restart"/>
          </w:tcPr>
          <w:p w14:paraId="37874D77" w14:textId="3DCD1EDB" w:rsidR="0013666A" w:rsidRPr="00D13509" w:rsidRDefault="0013666A" w:rsidP="0013666A">
            <w:pPr>
              <w:spacing w:after="0" w:line="240" w:lineRule="auto"/>
              <w:jc w:val="center"/>
              <w:rPr>
                <w:rFonts w:ascii="Times New Roman" w:hAnsi="Times New Roman"/>
                <w:sz w:val="20"/>
                <w:szCs w:val="20"/>
              </w:rPr>
            </w:pPr>
            <w:r w:rsidRPr="00D13509">
              <w:rPr>
                <w:rFonts w:ascii="Times New Roman" w:hAnsi="Times New Roman"/>
                <w:sz w:val="20"/>
                <w:szCs w:val="20"/>
              </w:rPr>
              <w:t>59,0</w:t>
            </w:r>
          </w:p>
        </w:tc>
        <w:tc>
          <w:tcPr>
            <w:tcW w:w="1134" w:type="dxa"/>
            <w:vMerge w:val="restart"/>
          </w:tcPr>
          <w:p w14:paraId="5CB3AED0" w14:textId="012594EC" w:rsidR="0013666A" w:rsidRPr="00D13509" w:rsidRDefault="0013666A" w:rsidP="0013666A">
            <w:pPr>
              <w:spacing w:after="0" w:line="240" w:lineRule="auto"/>
              <w:jc w:val="center"/>
              <w:rPr>
                <w:rFonts w:ascii="Times New Roman" w:hAnsi="Times New Roman"/>
              </w:rPr>
            </w:pPr>
            <w:r w:rsidRPr="00D13509">
              <w:rPr>
                <w:rFonts w:ascii="Times New Roman" w:hAnsi="Times New Roman"/>
                <w:sz w:val="20"/>
                <w:szCs w:val="20"/>
              </w:rPr>
              <w:t>59,5</w:t>
            </w:r>
          </w:p>
        </w:tc>
        <w:tc>
          <w:tcPr>
            <w:tcW w:w="709" w:type="dxa"/>
            <w:vMerge w:val="restart"/>
          </w:tcPr>
          <w:p w14:paraId="74464092" w14:textId="19CEE1A7" w:rsidR="0013666A" w:rsidRPr="00D13509" w:rsidRDefault="0013666A" w:rsidP="0013666A">
            <w:pPr>
              <w:spacing w:after="0" w:line="240" w:lineRule="auto"/>
              <w:jc w:val="center"/>
              <w:rPr>
                <w:rFonts w:ascii="Times New Roman" w:hAnsi="Times New Roman"/>
                <w:sz w:val="20"/>
                <w:szCs w:val="20"/>
              </w:rPr>
            </w:pPr>
            <w:r w:rsidRPr="00D13509">
              <w:rPr>
                <w:rFonts w:ascii="Times New Roman" w:hAnsi="Times New Roman"/>
                <w:sz w:val="20"/>
                <w:szCs w:val="20"/>
              </w:rPr>
              <w:t>60,0</w:t>
            </w:r>
          </w:p>
        </w:tc>
        <w:tc>
          <w:tcPr>
            <w:tcW w:w="710" w:type="dxa"/>
            <w:vMerge w:val="restart"/>
          </w:tcPr>
          <w:p w14:paraId="4628072B" w14:textId="30B374D3" w:rsidR="0013666A" w:rsidRPr="00D13509" w:rsidRDefault="0013666A" w:rsidP="0013666A">
            <w:pPr>
              <w:spacing w:after="0" w:line="240" w:lineRule="auto"/>
              <w:jc w:val="center"/>
              <w:rPr>
                <w:rFonts w:ascii="Times New Roman" w:hAnsi="Times New Roman"/>
                <w:sz w:val="20"/>
                <w:szCs w:val="20"/>
              </w:rPr>
            </w:pPr>
            <w:r w:rsidRPr="00D13509">
              <w:rPr>
                <w:rFonts w:ascii="Times New Roman" w:hAnsi="Times New Roman"/>
                <w:sz w:val="20"/>
                <w:szCs w:val="20"/>
              </w:rPr>
              <w:t>60,0</w:t>
            </w:r>
          </w:p>
        </w:tc>
        <w:tc>
          <w:tcPr>
            <w:tcW w:w="1418" w:type="dxa"/>
            <w:vMerge w:val="restart"/>
          </w:tcPr>
          <w:p w14:paraId="276E5A7A" w14:textId="67B23CD7" w:rsidR="0013666A" w:rsidRPr="00D13509" w:rsidRDefault="0013666A" w:rsidP="0013666A">
            <w:pPr>
              <w:spacing w:after="0" w:line="240" w:lineRule="auto"/>
              <w:jc w:val="both"/>
              <w:rPr>
                <w:rFonts w:ascii="Times New Roman" w:hAnsi="Times New Roman"/>
                <w:sz w:val="20"/>
                <w:szCs w:val="20"/>
              </w:rPr>
            </w:pPr>
          </w:p>
        </w:tc>
      </w:tr>
      <w:tr w:rsidR="0013666A" w:rsidRPr="00D13509" w14:paraId="1958C913" w14:textId="77777777" w:rsidTr="00B050E2">
        <w:trPr>
          <w:trHeight w:val="404"/>
        </w:trPr>
        <w:tc>
          <w:tcPr>
            <w:tcW w:w="422" w:type="dxa"/>
            <w:vMerge/>
            <w:shd w:val="clear" w:color="auto" w:fill="auto"/>
          </w:tcPr>
          <w:p w14:paraId="23DEF01C"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3AAE2755"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4627B475" w14:textId="29903BD2"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136" w:type="dxa"/>
            <w:gridSpan w:val="2"/>
            <w:shd w:val="clear" w:color="auto" w:fill="auto"/>
          </w:tcPr>
          <w:p w14:paraId="7C42B867" w14:textId="78242142" w:rsidR="0013666A" w:rsidRPr="00D13509" w:rsidRDefault="00061C1E" w:rsidP="0013666A">
            <w:pPr>
              <w:spacing w:after="0" w:line="240" w:lineRule="auto"/>
              <w:jc w:val="both"/>
              <w:rPr>
                <w:rFonts w:ascii="Times New Roman" w:hAnsi="Times New Roman"/>
                <w:sz w:val="20"/>
                <w:szCs w:val="20"/>
              </w:rPr>
            </w:pPr>
            <w:r w:rsidRPr="00D13509">
              <w:rPr>
                <w:rFonts w:ascii="Times New Roman" w:hAnsi="Times New Roman"/>
                <w:sz w:val="20"/>
                <w:szCs w:val="20"/>
              </w:rPr>
              <w:t>124,2</w:t>
            </w:r>
          </w:p>
        </w:tc>
        <w:tc>
          <w:tcPr>
            <w:tcW w:w="1134" w:type="dxa"/>
          </w:tcPr>
          <w:p w14:paraId="26A947B2" w14:textId="704BF0C6"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35,6</w:t>
            </w:r>
          </w:p>
        </w:tc>
        <w:tc>
          <w:tcPr>
            <w:tcW w:w="992" w:type="dxa"/>
            <w:shd w:val="clear" w:color="auto" w:fill="auto"/>
          </w:tcPr>
          <w:p w14:paraId="4730504E" w14:textId="1CB0EC38"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28,6</w:t>
            </w:r>
          </w:p>
        </w:tc>
        <w:tc>
          <w:tcPr>
            <w:tcW w:w="1134" w:type="dxa"/>
          </w:tcPr>
          <w:p w14:paraId="2385959B" w14:textId="0A65974C"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28,6</w:t>
            </w:r>
          </w:p>
        </w:tc>
        <w:tc>
          <w:tcPr>
            <w:tcW w:w="992" w:type="dxa"/>
          </w:tcPr>
          <w:p w14:paraId="56C929E8" w14:textId="76552E1A"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31,4</w:t>
            </w:r>
          </w:p>
        </w:tc>
        <w:tc>
          <w:tcPr>
            <w:tcW w:w="1417" w:type="dxa"/>
            <w:gridSpan w:val="2"/>
            <w:vMerge/>
            <w:shd w:val="clear" w:color="auto" w:fill="auto"/>
          </w:tcPr>
          <w:p w14:paraId="4E244A1C"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613BF700"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547FAB3E"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40D9471C"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6A89D1FD"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5D9ADE8E"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06BC384E" w14:textId="77777777" w:rsidTr="00B050E2">
        <w:trPr>
          <w:trHeight w:val="450"/>
        </w:trPr>
        <w:tc>
          <w:tcPr>
            <w:tcW w:w="422" w:type="dxa"/>
            <w:vMerge/>
            <w:shd w:val="clear" w:color="auto" w:fill="auto"/>
          </w:tcPr>
          <w:p w14:paraId="7E26AF6C"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2D24B40D"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741C2D43"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136" w:type="dxa"/>
            <w:gridSpan w:val="2"/>
            <w:shd w:val="clear" w:color="auto" w:fill="auto"/>
          </w:tcPr>
          <w:p w14:paraId="78015BAC" w14:textId="7C74EA1D"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80,0</w:t>
            </w:r>
          </w:p>
        </w:tc>
        <w:tc>
          <w:tcPr>
            <w:tcW w:w="1134" w:type="dxa"/>
          </w:tcPr>
          <w:p w14:paraId="6726CAE5" w14:textId="6C8D2280"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992" w:type="dxa"/>
            <w:shd w:val="clear" w:color="auto" w:fill="auto"/>
          </w:tcPr>
          <w:p w14:paraId="5642A54E" w14:textId="27E3A18E"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1134" w:type="dxa"/>
          </w:tcPr>
          <w:p w14:paraId="55CC93AD" w14:textId="7D717478"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20,</w:t>
            </w:r>
            <w:r w:rsidR="00AE357E" w:rsidRPr="00D13509">
              <w:rPr>
                <w:rFonts w:ascii="Times New Roman" w:hAnsi="Times New Roman"/>
                <w:sz w:val="20"/>
                <w:szCs w:val="20"/>
              </w:rPr>
              <w:t>0</w:t>
            </w:r>
          </w:p>
        </w:tc>
        <w:tc>
          <w:tcPr>
            <w:tcW w:w="992" w:type="dxa"/>
          </w:tcPr>
          <w:p w14:paraId="244A34BB" w14:textId="2CADB40B"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1417" w:type="dxa"/>
            <w:gridSpan w:val="2"/>
            <w:vMerge/>
            <w:shd w:val="clear" w:color="auto" w:fill="auto"/>
          </w:tcPr>
          <w:p w14:paraId="1BF83DC9"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1D67131A"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16548013"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42C21226"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2A3F0CF4"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7B8A611B"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4E5809C7" w14:textId="77777777" w:rsidTr="00B050E2">
        <w:trPr>
          <w:trHeight w:val="329"/>
        </w:trPr>
        <w:tc>
          <w:tcPr>
            <w:tcW w:w="422" w:type="dxa"/>
            <w:vMerge/>
            <w:shd w:val="clear" w:color="auto" w:fill="auto"/>
          </w:tcPr>
          <w:p w14:paraId="7DC8C699"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1A77D99D"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02E42399" w14:textId="77777777" w:rsidR="0013666A" w:rsidRPr="00D13509" w:rsidRDefault="0013666A" w:rsidP="0013666A">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136" w:type="dxa"/>
            <w:gridSpan w:val="2"/>
            <w:shd w:val="clear" w:color="auto" w:fill="auto"/>
          </w:tcPr>
          <w:p w14:paraId="0536439B" w14:textId="7747CAFD" w:rsidR="0013666A" w:rsidRPr="00D13509" w:rsidRDefault="00AE357E" w:rsidP="0013666A">
            <w:pPr>
              <w:spacing w:after="0" w:line="240" w:lineRule="auto"/>
              <w:jc w:val="both"/>
              <w:rPr>
                <w:rFonts w:ascii="Times New Roman" w:hAnsi="Times New Roman"/>
                <w:b/>
                <w:sz w:val="20"/>
                <w:szCs w:val="20"/>
              </w:rPr>
            </w:pPr>
            <w:r w:rsidRPr="00D13509">
              <w:rPr>
                <w:rFonts w:ascii="Times New Roman" w:hAnsi="Times New Roman"/>
                <w:b/>
                <w:sz w:val="20"/>
                <w:szCs w:val="20"/>
              </w:rPr>
              <w:t>659,0</w:t>
            </w:r>
          </w:p>
        </w:tc>
        <w:tc>
          <w:tcPr>
            <w:tcW w:w="1134" w:type="dxa"/>
          </w:tcPr>
          <w:p w14:paraId="0DCC4C6F" w14:textId="1868D2DE"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189,6</w:t>
            </w:r>
          </w:p>
        </w:tc>
        <w:tc>
          <w:tcPr>
            <w:tcW w:w="992" w:type="dxa"/>
            <w:shd w:val="clear" w:color="auto" w:fill="auto"/>
          </w:tcPr>
          <w:p w14:paraId="719CEE7E" w14:textId="6DCC146A"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156,4</w:t>
            </w:r>
          </w:p>
        </w:tc>
        <w:tc>
          <w:tcPr>
            <w:tcW w:w="1134" w:type="dxa"/>
          </w:tcPr>
          <w:p w14:paraId="2C7640DD" w14:textId="184114B5"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156,4</w:t>
            </w:r>
          </w:p>
        </w:tc>
        <w:tc>
          <w:tcPr>
            <w:tcW w:w="992" w:type="dxa"/>
          </w:tcPr>
          <w:p w14:paraId="4FA31B80" w14:textId="13C22C3D"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156,6</w:t>
            </w:r>
          </w:p>
        </w:tc>
        <w:tc>
          <w:tcPr>
            <w:tcW w:w="1417" w:type="dxa"/>
            <w:gridSpan w:val="2"/>
            <w:vMerge/>
            <w:shd w:val="clear" w:color="auto" w:fill="auto"/>
          </w:tcPr>
          <w:p w14:paraId="50393BC4"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3EB6A6C5"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0028A1DF"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31D6945F"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1006C85F"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45B510F3"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7FF52A18" w14:textId="77777777" w:rsidTr="00B050E2">
        <w:tc>
          <w:tcPr>
            <w:tcW w:w="422" w:type="dxa"/>
            <w:vMerge w:val="restart"/>
            <w:shd w:val="clear" w:color="auto" w:fill="auto"/>
          </w:tcPr>
          <w:p w14:paraId="227BE66B"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val="restart"/>
            <w:shd w:val="clear" w:color="auto" w:fill="auto"/>
          </w:tcPr>
          <w:p w14:paraId="06436985" w14:textId="77777777" w:rsidR="0013666A" w:rsidRPr="00D13509" w:rsidRDefault="0013666A" w:rsidP="0013666A">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Содержание имущества</w:t>
            </w:r>
          </w:p>
          <w:p w14:paraId="6333D434" w14:textId="77777777" w:rsidR="0013666A" w:rsidRPr="00D13509" w:rsidRDefault="0013666A" w:rsidP="0013666A">
            <w:pPr>
              <w:spacing w:after="0" w:line="240" w:lineRule="auto"/>
              <w:rPr>
                <w:rFonts w:ascii="Times New Roman" w:hAnsi="Times New Roman"/>
                <w:b/>
                <w:spacing w:val="-2"/>
                <w:sz w:val="20"/>
                <w:szCs w:val="20"/>
              </w:rPr>
            </w:pPr>
          </w:p>
        </w:tc>
        <w:tc>
          <w:tcPr>
            <w:tcW w:w="851" w:type="dxa"/>
            <w:shd w:val="clear" w:color="auto" w:fill="auto"/>
          </w:tcPr>
          <w:p w14:paraId="5660B444"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136" w:type="dxa"/>
            <w:gridSpan w:val="2"/>
          </w:tcPr>
          <w:p w14:paraId="56F08BB0" w14:textId="785E0141"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shd w:val="clear" w:color="auto" w:fill="auto"/>
          </w:tcPr>
          <w:p w14:paraId="652BC9DC" w14:textId="086E3FF4"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5BEBDE7A" w14:textId="2C3447CA"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tcPr>
          <w:p w14:paraId="02C2DB32" w14:textId="5BDB3057"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085FBDB9" w14:textId="36F053CF"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417" w:type="dxa"/>
            <w:gridSpan w:val="2"/>
            <w:vMerge/>
            <w:shd w:val="clear" w:color="auto" w:fill="auto"/>
          </w:tcPr>
          <w:p w14:paraId="3BDDD6E6"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488A032E"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71A8DC71"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761DC7FE"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6F8E5FAB"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47937B7C"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4BC49543" w14:textId="77777777" w:rsidTr="00B050E2">
        <w:tc>
          <w:tcPr>
            <w:tcW w:w="422" w:type="dxa"/>
            <w:vMerge/>
            <w:shd w:val="clear" w:color="auto" w:fill="auto"/>
          </w:tcPr>
          <w:p w14:paraId="7B5CEA0E"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368C075C"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35031A08" w14:textId="127CF338"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136" w:type="dxa"/>
            <w:gridSpan w:val="2"/>
          </w:tcPr>
          <w:p w14:paraId="530A74EE" w14:textId="1C939A1B"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30321,9</w:t>
            </w:r>
          </w:p>
        </w:tc>
        <w:tc>
          <w:tcPr>
            <w:tcW w:w="1134" w:type="dxa"/>
            <w:shd w:val="clear" w:color="auto" w:fill="auto"/>
          </w:tcPr>
          <w:p w14:paraId="5334A800" w14:textId="08983B0D"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7446,0</w:t>
            </w:r>
          </w:p>
        </w:tc>
        <w:tc>
          <w:tcPr>
            <w:tcW w:w="992" w:type="dxa"/>
            <w:shd w:val="clear" w:color="auto" w:fill="auto"/>
          </w:tcPr>
          <w:p w14:paraId="261DE42A" w14:textId="62792D2F"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7625,</w:t>
            </w:r>
            <w:r w:rsidR="00061C1E" w:rsidRPr="00D13509">
              <w:rPr>
                <w:rFonts w:ascii="Times New Roman" w:hAnsi="Times New Roman"/>
                <w:sz w:val="20"/>
                <w:szCs w:val="20"/>
              </w:rPr>
              <w:t>3</w:t>
            </w:r>
          </w:p>
        </w:tc>
        <w:tc>
          <w:tcPr>
            <w:tcW w:w="1134" w:type="dxa"/>
          </w:tcPr>
          <w:p w14:paraId="63C6E2C4" w14:textId="01F1CA6B"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7625,3</w:t>
            </w:r>
          </w:p>
        </w:tc>
        <w:tc>
          <w:tcPr>
            <w:tcW w:w="992" w:type="dxa"/>
          </w:tcPr>
          <w:p w14:paraId="5FF66C4B" w14:textId="02680ACA"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7625,3</w:t>
            </w:r>
          </w:p>
        </w:tc>
        <w:tc>
          <w:tcPr>
            <w:tcW w:w="1417" w:type="dxa"/>
            <w:gridSpan w:val="2"/>
            <w:vMerge/>
            <w:shd w:val="clear" w:color="auto" w:fill="auto"/>
          </w:tcPr>
          <w:p w14:paraId="607144AA"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74640725"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3C730B08"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247AFDA9"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1D620860"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6423C835"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5D32FF84" w14:textId="77777777" w:rsidTr="00B050E2">
        <w:tc>
          <w:tcPr>
            <w:tcW w:w="422" w:type="dxa"/>
            <w:vMerge/>
            <w:shd w:val="clear" w:color="auto" w:fill="auto"/>
          </w:tcPr>
          <w:p w14:paraId="4F9EF66B"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206040DD"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27A51788"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136" w:type="dxa"/>
            <w:gridSpan w:val="2"/>
          </w:tcPr>
          <w:p w14:paraId="03848D8F" w14:textId="02B2730D"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7036,7</w:t>
            </w:r>
          </w:p>
        </w:tc>
        <w:tc>
          <w:tcPr>
            <w:tcW w:w="1134" w:type="dxa"/>
            <w:shd w:val="clear" w:color="auto" w:fill="auto"/>
          </w:tcPr>
          <w:p w14:paraId="0F374F90" w14:textId="531E192B"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2084,4</w:t>
            </w:r>
          </w:p>
        </w:tc>
        <w:tc>
          <w:tcPr>
            <w:tcW w:w="992" w:type="dxa"/>
            <w:shd w:val="clear" w:color="auto" w:fill="auto"/>
          </w:tcPr>
          <w:p w14:paraId="57F40C05" w14:textId="05B3C05D"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2518,</w:t>
            </w:r>
            <w:r w:rsidR="00061C1E" w:rsidRPr="00D13509">
              <w:rPr>
                <w:rFonts w:ascii="Times New Roman" w:hAnsi="Times New Roman"/>
                <w:sz w:val="20"/>
                <w:szCs w:val="20"/>
              </w:rPr>
              <w:t>5</w:t>
            </w:r>
          </w:p>
        </w:tc>
        <w:tc>
          <w:tcPr>
            <w:tcW w:w="1134" w:type="dxa"/>
          </w:tcPr>
          <w:p w14:paraId="487E0B4F" w14:textId="152EBFAD"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1216,9</w:t>
            </w:r>
          </w:p>
        </w:tc>
        <w:tc>
          <w:tcPr>
            <w:tcW w:w="992" w:type="dxa"/>
          </w:tcPr>
          <w:p w14:paraId="2684BA54" w14:textId="67E3D75A"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1216,9</w:t>
            </w:r>
          </w:p>
        </w:tc>
        <w:tc>
          <w:tcPr>
            <w:tcW w:w="1417" w:type="dxa"/>
            <w:gridSpan w:val="2"/>
            <w:vMerge/>
            <w:shd w:val="clear" w:color="auto" w:fill="auto"/>
          </w:tcPr>
          <w:p w14:paraId="3B2CD27B"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4193967E"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5601497F"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0A6D724B"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23C662F7"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0CD4DD1B"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65E9A28C" w14:textId="77777777" w:rsidTr="00B050E2">
        <w:tc>
          <w:tcPr>
            <w:tcW w:w="422" w:type="dxa"/>
            <w:vMerge/>
            <w:shd w:val="clear" w:color="auto" w:fill="auto"/>
          </w:tcPr>
          <w:p w14:paraId="08815954"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654C8DFB" w14:textId="77777777" w:rsidR="0013666A" w:rsidRPr="00D13509" w:rsidRDefault="0013666A" w:rsidP="0013666A">
            <w:pPr>
              <w:spacing w:after="0" w:line="240" w:lineRule="auto"/>
              <w:jc w:val="both"/>
              <w:rPr>
                <w:rFonts w:ascii="Times New Roman" w:hAnsi="Times New Roman"/>
                <w:b/>
                <w:spacing w:val="-2"/>
                <w:sz w:val="20"/>
                <w:szCs w:val="20"/>
              </w:rPr>
            </w:pPr>
          </w:p>
        </w:tc>
        <w:tc>
          <w:tcPr>
            <w:tcW w:w="851" w:type="dxa"/>
            <w:shd w:val="clear" w:color="auto" w:fill="auto"/>
          </w:tcPr>
          <w:p w14:paraId="44EFC54D" w14:textId="77777777" w:rsidR="0013666A" w:rsidRPr="00D13509" w:rsidRDefault="0013666A" w:rsidP="0013666A">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136" w:type="dxa"/>
            <w:gridSpan w:val="2"/>
          </w:tcPr>
          <w:p w14:paraId="3D710320" w14:textId="4C41F325" w:rsidR="0013666A" w:rsidRPr="00D13509" w:rsidRDefault="00AE357E" w:rsidP="0013666A">
            <w:pPr>
              <w:spacing w:after="0" w:line="240" w:lineRule="auto"/>
              <w:jc w:val="both"/>
              <w:rPr>
                <w:rFonts w:ascii="Times New Roman" w:hAnsi="Times New Roman"/>
                <w:b/>
                <w:sz w:val="20"/>
                <w:szCs w:val="20"/>
              </w:rPr>
            </w:pPr>
            <w:r w:rsidRPr="00D13509">
              <w:rPr>
                <w:rFonts w:ascii="Times New Roman" w:hAnsi="Times New Roman"/>
                <w:b/>
                <w:sz w:val="20"/>
                <w:szCs w:val="20"/>
              </w:rPr>
              <w:t>37358,6</w:t>
            </w:r>
          </w:p>
        </w:tc>
        <w:tc>
          <w:tcPr>
            <w:tcW w:w="1134" w:type="dxa"/>
            <w:shd w:val="clear" w:color="auto" w:fill="auto"/>
          </w:tcPr>
          <w:p w14:paraId="3391A889" w14:textId="44B87058"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9530,40</w:t>
            </w:r>
          </w:p>
        </w:tc>
        <w:tc>
          <w:tcPr>
            <w:tcW w:w="992" w:type="dxa"/>
            <w:shd w:val="clear" w:color="auto" w:fill="auto"/>
          </w:tcPr>
          <w:p w14:paraId="75FB554D" w14:textId="6EA12D37"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10143,</w:t>
            </w:r>
            <w:r w:rsidR="00061C1E" w:rsidRPr="00D13509">
              <w:rPr>
                <w:rFonts w:ascii="Times New Roman" w:hAnsi="Times New Roman"/>
                <w:b/>
                <w:sz w:val="20"/>
                <w:szCs w:val="20"/>
              </w:rPr>
              <w:t>8</w:t>
            </w:r>
          </w:p>
        </w:tc>
        <w:tc>
          <w:tcPr>
            <w:tcW w:w="1134" w:type="dxa"/>
          </w:tcPr>
          <w:p w14:paraId="46045A64" w14:textId="164694CB"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8842,2</w:t>
            </w:r>
          </w:p>
        </w:tc>
        <w:tc>
          <w:tcPr>
            <w:tcW w:w="992" w:type="dxa"/>
          </w:tcPr>
          <w:p w14:paraId="300C8C11" w14:textId="52207E63"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8842,2</w:t>
            </w:r>
          </w:p>
        </w:tc>
        <w:tc>
          <w:tcPr>
            <w:tcW w:w="1417" w:type="dxa"/>
            <w:gridSpan w:val="2"/>
            <w:vMerge/>
            <w:shd w:val="clear" w:color="auto" w:fill="auto"/>
          </w:tcPr>
          <w:p w14:paraId="2595B7F4"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7BBEC70E"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60E765DC"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283B99D7"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11899CAF"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00089FDD"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10758E0C" w14:textId="77777777" w:rsidTr="00B050E2">
        <w:tc>
          <w:tcPr>
            <w:tcW w:w="422" w:type="dxa"/>
            <w:vMerge w:val="restart"/>
            <w:shd w:val="clear" w:color="auto" w:fill="auto"/>
          </w:tcPr>
          <w:p w14:paraId="4F0DB6B7"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val="restart"/>
            <w:shd w:val="clear" w:color="auto" w:fill="auto"/>
          </w:tcPr>
          <w:p w14:paraId="5C277A7F" w14:textId="77777777" w:rsidR="0013666A" w:rsidRPr="00D13509" w:rsidRDefault="0013666A" w:rsidP="0013666A">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Уплата налогов</w:t>
            </w:r>
          </w:p>
          <w:p w14:paraId="7193492E" w14:textId="77777777" w:rsidR="0013666A" w:rsidRPr="00D13509" w:rsidRDefault="0013666A" w:rsidP="0013666A">
            <w:pPr>
              <w:spacing w:after="0" w:line="240" w:lineRule="auto"/>
              <w:rPr>
                <w:rFonts w:ascii="Times New Roman" w:hAnsi="Times New Roman"/>
                <w:b/>
                <w:spacing w:val="-2"/>
                <w:sz w:val="20"/>
                <w:szCs w:val="20"/>
              </w:rPr>
            </w:pPr>
          </w:p>
        </w:tc>
        <w:tc>
          <w:tcPr>
            <w:tcW w:w="851" w:type="dxa"/>
            <w:shd w:val="clear" w:color="auto" w:fill="auto"/>
          </w:tcPr>
          <w:p w14:paraId="3A6B4AE5"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136" w:type="dxa"/>
            <w:gridSpan w:val="2"/>
          </w:tcPr>
          <w:p w14:paraId="4124FD4C" w14:textId="6F3D4F8D"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shd w:val="clear" w:color="auto" w:fill="auto"/>
          </w:tcPr>
          <w:p w14:paraId="431618BD" w14:textId="72BAC51F"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41BFD31E" w14:textId="1A555FB4"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tcPr>
          <w:p w14:paraId="7712F22C" w14:textId="2F798CD6"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2CE17EBE" w14:textId="075525FC"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417" w:type="dxa"/>
            <w:gridSpan w:val="2"/>
            <w:vMerge/>
            <w:shd w:val="clear" w:color="auto" w:fill="auto"/>
          </w:tcPr>
          <w:p w14:paraId="512D0D76"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486A471A"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3036851E"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369D8D1E"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553B7ABC"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6AC486D5"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536D4519" w14:textId="77777777" w:rsidTr="00B050E2">
        <w:tc>
          <w:tcPr>
            <w:tcW w:w="422" w:type="dxa"/>
            <w:vMerge/>
            <w:shd w:val="clear" w:color="auto" w:fill="auto"/>
          </w:tcPr>
          <w:p w14:paraId="08D70ECC"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3D5F5092" w14:textId="77777777" w:rsidR="0013666A" w:rsidRPr="00D13509" w:rsidRDefault="0013666A" w:rsidP="0013666A">
            <w:pPr>
              <w:spacing w:after="0" w:line="240" w:lineRule="auto"/>
              <w:rPr>
                <w:rFonts w:ascii="Times New Roman" w:hAnsi="Times New Roman"/>
                <w:color w:val="000000"/>
              </w:rPr>
            </w:pPr>
          </w:p>
        </w:tc>
        <w:tc>
          <w:tcPr>
            <w:tcW w:w="851" w:type="dxa"/>
            <w:shd w:val="clear" w:color="auto" w:fill="auto"/>
          </w:tcPr>
          <w:p w14:paraId="0CA2CE2E"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136" w:type="dxa"/>
            <w:gridSpan w:val="2"/>
          </w:tcPr>
          <w:p w14:paraId="5CCC65B8" w14:textId="634BB0EE"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shd w:val="clear" w:color="auto" w:fill="auto"/>
          </w:tcPr>
          <w:p w14:paraId="286727BA" w14:textId="02291859"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186BC2EB" w14:textId="0E580F2A"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134" w:type="dxa"/>
          </w:tcPr>
          <w:p w14:paraId="79217B9F" w14:textId="3891D655"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14908331" w14:textId="5753F882"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417" w:type="dxa"/>
            <w:gridSpan w:val="2"/>
            <w:vMerge/>
            <w:shd w:val="clear" w:color="auto" w:fill="auto"/>
          </w:tcPr>
          <w:p w14:paraId="001DB93A"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0F5786D1"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2BDBC1DE"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28A91D80"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7ADD77DC"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0F7D4283"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45E3592B" w14:textId="77777777" w:rsidTr="00B050E2">
        <w:tc>
          <w:tcPr>
            <w:tcW w:w="422" w:type="dxa"/>
            <w:vMerge/>
            <w:shd w:val="clear" w:color="auto" w:fill="auto"/>
          </w:tcPr>
          <w:p w14:paraId="2200C20D"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12212AC4" w14:textId="77777777" w:rsidR="0013666A" w:rsidRPr="00D13509" w:rsidRDefault="0013666A" w:rsidP="0013666A">
            <w:pPr>
              <w:spacing w:after="0" w:line="240" w:lineRule="auto"/>
              <w:rPr>
                <w:rFonts w:ascii="Times New Roman" w:hAnsi="Times New Roman"/>
                <w:color w:val="000000"/>
              </w:rPr>
            </w:pPr>
          </w:p>
        </w:tc>
        <w:tc>
          <w:tcPr>
            <w:tcW w:w="851" w:type="dxa"/>
            <w:shd w:val="clear" w:color="auto" w:fill="auto"/>
          </w:tcPr>
          <w:p w14:paraId="1D7263F7" w14:textId="77777777" w:rsidR="0013666A" w:rsidRPr="00D13509" w:rsidRDefault="0013666A" w:rsidP="0013666A">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136" w:type="dxa"/>
            <w:gridSpan w:val="2"/>
          </w:tcPr>
          <w:p w14:paraId="4871CE80" w14:textId="545115A8" w:rsidR="0013666A" w:rsidRPr="00D13509" w:rsidRDefault="00AE357E" w:rsidP="0013666A">
            <w:pPr>
              <w:spacing w:after="0" w:line="240" w:lineRule="auto"/>
              <w:jc w:val="both"/>
              <w:rPr>
                <w:rFonts w:ascii="Times New Roman" w:hAnsi="Times New Roman"/>
                <w:sz w:val="20"/>
                <w:szCs w:val="20"/>
              </w:rPr>
            </w:pPr>
            <w:r w:rsidRPr="00D13509">
              <w:rPr>
                <w:rFonts w:ascii="Times New Roman" w:hAnsi="Times New Roman"/>
                <w:sz w:val="20"/>
                <w:szCs w:val="20"/>
              </w:rPr>
              <w:t>135,0</w:t>
            </w:r>
          </w:p>
        </w:tc>
        <w:tc>
          <w:tcPr>
            <w:tcW w:w="1134" w:type="dxa"/>
            <w:shd w:val="clear" w:color="auto" w:fill="auto"/>
          </w:tcPr>
          <w:p w14:paraId="510BE130" w14:textId="7D97B8F6"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9,0</w:t>
            </w:r>
          </w:p>
        </w:tc>
        <w:tc>
          <w:tcPr>
            <w:tcW w:w="992" w:type="dxa"/>
            <w:shd w:val="clear" w:color="auto" w:fill="auto"/>
          </w:tcPr>
          <w:p w14:paraId="4FCABC5D" w14:textId="32A6F5F7"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42,0</w:t>
            </w:r>
          </w:p>
        </w:tc>
        <w:tc>
          <w:tcPr>
            <w:tcW w:w="1134" w:type="dxa"/>
          </w:tcPr>
          <w:p w14:paraId="2FA91207" w14:textId="6D8B1C57"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42,0</w:t>
            </w:r>
          </w:p>
        </w:tc>
        <w:tc>
          <w:tcPr>
            <w:tcW w:w="992" w:type="dxa"/>
          </w:tcPr>
          <w:p w14:paraId="04257302" w14:textId="3DF2E259" w:rsidR="0013666A" w:rsidRPr="00D13509" w:rsidRDefault="0013666A" w:rsidP="0013666A">
            <w:pPr>
              <w:spacing w:after="0" w:line="240" w:lineRule="auto"/>
              <w:jc w:val="both"/>
              <w:rPr>
                <w:rFonts w:ascii="Times New Roman" w:hAnsi="Times New Roman"/>
                <w:sz w:val="20"/>
                <w:szCs w:val="20"/>
              </w:rPr>
            </w:pPr>
            <w:r w:rsidRPr="00D13509">
              <w:rPr>
                <w:rFonts w:ascii="Times New Roman" w:hAnsi="Times New Roman"/>
                <w:sz w:val="20"/>
                <w:szCs w:val="20"/>
              </w:rPr>
              <w:t>42,0</w:t>
            </w:r>
          </w:p>
        </w:tc>
        <w:tc>
          <w:tcPr>
            <w:tcW w:w="1417" w:type="dxa"/>
            <w:gridSpan w:val="2"/>
            <w:vMerge/>
            <w:shd w:val="clear" w:color="auto" w:fill="auto"/>
          </w:tcPr>
          <w:p w14:paraId="11F09DFF"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56E9F49C"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6859EE9E"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5D241D75"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4D8AE739"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652E8CFB"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2B5319FA" w14:textId="77777777" w:rsidTr="00B050E2">
        <w:tc>
          <w:tcPr>
            <w:tcW w:w="422" w:type="dxa"/>
            <w:vMerge/>
            <w:shd w:val="clear" w:color="auto" w:fill="auto"/>
          </w:tcPr>
          <w:p w14:paraId="3DE0943F"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vMerge/>
            <w:shd w:val="clear" w:color="auto" w:fill="auto"/>
          </w:tcPr>
          <w:p w14:paraId="6BA4159E" w14:textId="77777777" w:rsidR="0013666A" w:rsidRPr="00D13509" w:rsidRDefault="0013666A" w:rsidP="0013666A">
            <w:pPr>
              <w:spacing w:after="0" w:line="240" w:lineRule="auto"/>
              <w:rPr>
                <w:rFonts w:ascii="Times New Roman" w:hAnsi="Times New Roman"/>
                <w:color w:val="000000"/>
              </w:rPr>
            </w:pPr>
          </w:p>
        </w:tc>
        <w:tc>
          <w:tcPr>
            <w:tcW w:w="851" w:type="dxa"/>
            <w:shd w:val="clear" w:color="auto" w:fill="auto"/>
          </w:tcPr>
          <w:p w14:paraId="10DE3B59" w14:textId="77777777" w:rsidR="0013666A" w:rsidRPr="00D13509" w:rsidRDefault="0013666A" w:rsidP="0013666A">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136" w:type="dxa"/>
            <w:gridSpan w:val="2"/>
          </w:tcPr>
          <w:p w14:paraId="38977D01" w14:textId="4D05E068" w:rsidR="0013666A" w:rsidRPr="00D13509" w:rsidRDefault="00AE357E"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135,0</w:t>
            </w:r>
          </w:p>
        </w:tc>
        <w:tc>
          <w:tcPr>
            <w:tcW w:w="1134" w:type="dxa"/>
            <w:shd w:val="clear" w:color="auto" w:fill="auto"/>
          </w:tcPr>
          <w:p w14:paraId="26A367A1" w14:textId="409FC322"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9,0</w:t>
            </w:r>
          </w:p>
        </w:tc>
        <w:tc>
          <w:tcPr>
            <w:tcW w:w="992" w:type="dxa"/>
            <w:shd w:val="clear" w:color="auto" w:fill="auto"/>
          </w:tcPr>
          <w:p w14:paraId="65CB6447" w14:textId="43FEC011"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42,0</w:t>
            </w:r>
          </w:p>
        </w:tc>
        <w:tc>
          <w:tcPr>
            <w:tcW w:w="1134" w:type="dxa"/>
          </w:tcPr>
          <w:p w14:paraId="46D2DAFF" w14:textId="2EBFFA11"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42,0</w:t>
            </w:r>
          </w:p>
        </w:tc>
        <w:tc>
          <w:tcPr>
            <w:tcW w:w="992" w:type="dxa"/>
          </w:tcPr>
          <w:p w14:paraId="2228555C" w14:textId="3D01C406"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42,0</w:t>
            </w:r>
          </w:p>
        </w:tc>
        <w:tc>
          <w:tcPr>
            <w:tcW w:w="1417" w:type="dxa"/>
            <w:gridSpan w:val="2"/>
            <w:vMerge/>
            <w:shd w:val="clear" w:color="auto" w:fill="auto"/>
          </w:tcPr>
          <w:p w14:paraId="68DB0D1C"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3692CB15"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3885B9AC"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7D30DB8A"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56633817"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37F41EEC" w14:textId="77777777" w:rsidR="0013666A" w:rsidRPr="00D13509" w:rsidRDefault="0013666A" w:rsidP="0013666A">
            <w:pPr>
              <w:spacing w:after="0" w:line="240" w:lineRule="auto"/>
              <w:jc w:val="both"/>
              <w:rPr>
                <w:rFonts w:ascii="Times New Roman" w:hAnsi="Times New Roman"/>
                <w:sz w:val="28"/>
                <w:szCs w:val="28"/>
              </w:rPr>
            </w:pPr>
          </w:p>
        </w:tc>
      </w:tr>
      <w:tr w:rsidR="0013666A" w:rsidRPr="00D13509" w14:paraId="5E1836FF" w14:textId="77777777" w:rsidTr="00B050E2">
        <w:tc>
          <w:tcPr>
            <w:tcW w:w="422" w:type="dxa"/>
            <w:shd w:val="clear" w:color="auto" w:fill="auto"/>
          </w:tcPr>
          <w:p w14:paraId="2E186849" w14:textId="77777777" w:rsidR="0013666A" w:rsidRPr="00D13509" w:rsidRDefault="0013666A" w:rsidP="0013666A">
            <w:pPr>
              <w:spacing w:after="0" w:line="240" w:lineRule="auto"/>
              <w:jc w:val="both"/>
              <w:rPr>
                <w:rFonts w:ascii="Times New Roman" w:hAnsi="Times New Roman"/>
                <w:sz w:val="28"/>
                <w:szCs w:val="28"/>
              </w:rPr>
            </w:pPr>
          </w:p>
        </w:tc>
        <w:tc>
          <w:tcPr>
            <w:tcW w:w="1985" w:type="dxa"/>
            <w:gridSpan w:val="2"/>
            <w:shd w:val="clear" w:color="auto" w:fill="auto"/>
          </w:tcPr>
          <w:p w14:paraId="79657189" w14:textId="77777777" w:rsidR="0013666A" w:rsidRPr="00D13509" w:rsidRDefault="0013666A" w:rsidP="0013666A">
            <w:pPr>
              <w:spacing w:after="0" w:line="240" w:lineRule="auto"/>
              <w:jc w:val="both"/>
              <w:rPr>
                <w:rFonts w:ascii="Times New Roman" w:hAnsi="Times New Roman"/>
                <w:color w:val="000000"/>
              </w:rPr>
            </w:pPr>
          </w:p>
        </w:tc>
        <w:tc>
          <w:tcPr>
            <w:tcW w:w="851" w:type="dxa"/>
            <w:shd w:val="clear" w:color="auto" w:fill="auto"/>
          </w:tcPr>
          <w:p w14:paraId="43C19DBD" w14:textId="77777777" w:rsidR="0013666A" w:rsidRPr="00D13509" w:rsidRDefault="0013666A" w:rsidP="0013666A">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136" w:type="dxa"/>
            <w:gridSpan w:val="2"/>
          </w:tcPr>
          <w:p w14:paraId="75CD36FF" w14:textId="422EF1A8" w:rsidR="0013666A" w:rsidRPr="00D13509" w:rsidRDefault="00AE357E" w:rsidP="0013666A">
            <w:pPr>
              <w:spacing w:after="0" w:line="240" w:lineRule="auto"/>
              <w:jc w:val="both"/>
              <w:rPr>
                <w:rFonts w:ascii="Times New Roman" w:hAnsi="Times New Roman"/>
                <w:b/>
                <w:sz w:val="20"/>
                <w:szCs w:val="20"/>
              </w:rPr>
            </w:pPr>
            <w:r w:rsidRPr="00D13509">
              <w:rPr>
                <w:rFonts w:ascii="Times New Roman" w:hAnsi="Times New Roman"/>
                <w:b/>
                <w:sz w:val="20"/>
                <w:szCs w:val="20"/>
              </w:rPr>
              <w:t>38152,6</w:t>
            </w:r>
          </w:p>
        </w:tc>
        <w:tc>
          <w:tcPr>
            <w:tcW w:w="1134" w:type="dxa"/>
            <w:shd w:val="clear" w:color="auto" w:fill="auto"/>
          </w:tcPr>
          <w:p w14:paraId="5CC3BE95" w14:textId="4C0DD361" w:rsidR="0013666A" w:rsidRPr="00D13509" w:rsidRDefault="0013666A" w:rsidP="0013666A">
            <w:pPr>
              <w:spacing w:after="0" w:line="240" w:lineRule="auto"/>
              <w:jc w:val="both"/>
              <w:rPr>
                <w:rFonts w:ascii="Times New Roman" w:hAnsi="Times New Roman"/>
                <w:b/>
                <w:sz w:val="20"/>
                <w:szCs w:val="20"/>
              </w:rPr>
            </w:pPr>
            <w:r w:rsidRPr="00D13509">
              <w:rPr>
                <w:rFonts w:ascii="Times New Roman" w:hAnsi="Times New Roman"/>
                <w:b/>
                <w:sz w:val="20"/>
                <w:szCs w:val="20"/>
              </w:rPr>
              <w:t>9729,0</w:t>
            </w:r>
          </w:p>
        </w:tc>
        <w:tc>
          <w:tcPr>
            <w:tcW w:w="992" w:type="dxa"/>
            <w:shd w:val="clear" w:color="auto" w:fill="auto"/>
          </w:tcPr>
          <w:p w14:paraId="5C735456" w14:textId="04D64E12" w:rsidR="0013666A" w:rsidRPr="00D13509" w:rsidRDefault="00E44BE0" w:rsidP="0013666A">
            <w:pPr>
              <w:spacing w:after="0" w:line="240" w:lineRule="auto"/>
              <w:jc w:val="both"/>
              <w:rPr>
                <w:rFonts w:ascii="Times New Roman" w:hAnsi="Times New Roman"/>
                <w:b/>
                <w:sz w:val="20"/>
                <w:szCs w:val="20"/>
              </w:rPr>
            </w:pPr>
            <w:r w:rsidRPr="00D13509">
              <w:rPr>
                <w:rFonts w:ascii="Times New Roman" w:hAnsi="Times New Roman"/>
                <w:b/>
                <w:sz w:val="20"/>
                <w:szCs w:val="20"/>
              </w:rPr>
              <w:t>10342,</w:t>
            </w:r>
            <w:r w:rsidR="00061C1E" w:rsidRPr="00D13509">
              <w:rPr>
                <w:rFonts w:ascii="Times New Roman" w:hAnsi="Times New Roman"/>
                <w:b/>
                <w:sz w:val="20"/>
                <w:szCs w:val="20"/>
              </w:rPr>
              <w:t>2</w:t>
            </w:r>
          </w:p>
        </w:tc>
        <w:tc>
          <w:tcPr>
            <w:tcW w:w="1134" w:type="dxa"/>
          </w:tcPr>
          <w:p w14:paraId="4F774AE5" w14:textId="45C585E0" w:rsidR="0013666A" w:rsidRPr="00D13509" w:rsidRDefault="00E44BE0" w:rsidP="0013666A">
            <w:pPr>
              <w:spacing w:after="0" w:line="240" w:lineRule="auto"/>
              <w:jc w:val="both"/>
              <w:rPr>
                <w:rFonts w:ascii="Times New Roman" w:hAnsi="Times New Roman"/>
                <w:b/>
                <w:sz w:val="20"/>
                <w:szCs w:val="20"/>
              </w:rPr>
            </w:pPr>
            <w:r w:rsidRPr="00D13509">
              <w:rPr>
                <w:rFonts w:ascii="Times New Roman" w:hAnsi="Times New Roman"/>
                <w:b/>
                <w:sz w:val="20"/>
                <w:szCs w:val="20"/>
              </w:rPr>
              <w:t>9040,6</w:t>
            </w:r>
          </w:p>
        </w:tc>
        <w:tc>
          <w:tcPr>
            <w:tcW w:w="992" w:type="dxa"/>
          </w:tcPr>
          <w:p w14:paraId="2E81235C" w14:textId="577351F7" w:rsidR="0013666A" w:rsidRPr="00D13509" w:rsidRDefault="00E44BE0" w:rsidP="0013666A">
            <w:pPr>
              <w:spacing w:after="0" w:line="240" w:lineRule="auto"/>
              <w:jc w:val="both"/>
              <w:rPr>
                <w:rFonts w:ascii="Times New Roman" w:hAnsi="Times New Roman"/>
                <w:b/>
                <w:sz w:val="20"/>
                <w:szCs w:val="20"/>
              </w:rPr>
            </w:pPr>
            <w:r w:rsidRPr="00D13509">
              <w:rPr>
                <w:rFonts w:ascii="Times New Roman" w:hAnsi="Times New Roman"/>
                <w:b/>
                <w:sz w:val="20"/>
                <w:szCs w:val="20"/>
              </w:rPr>
              <w:t>9040,8</w:t>
            </w:r>
          </w:p>
        </w:tc>
        <w:tc>
          <w:tcPr>
            <w:tcW w:w="1417" w:type="dxa"/>
            <w:gridSpan w:val="2"/>
            <w:vMerge/>
            <w:shd w:val="clear" w:color="auto" w:fill="auto"/>
          </w:tcPr>
          <w:p w14:paraId="5EB5F392" w14:textId="77777777" w:rsidR="0013666A" w:rsidRPr="00D13509" w:rsidRDefault="0013666A" w:rsidP="0013666A">
            <w:pPr>
              <w:spacing w:after="0" w:line="240" w:lineRule="auto"/>
              <w:jc w:val="both"/>
              <w:rPr>
                <w:rFonts w:ascii="Times New Roman" w:hAnsi="Times New Roman"/>
                <w:sz w:val="28"/>
                <w:szCs w:val="28"/>
              </w:rPr>
            </w:pPr>
          </w:p>
        </w:tc>
        <w:tc>
          <w:tcPr>
            <w:tcW w:w="1276" w:type="dxa"/>
            <w:vMerge/>
          </w:tcPr>
          <w:p w14:paraId="054E192F" w14:textId="77777777" w:rsidR="0013666A" w:rsidRPr="00D13509" w:rsidRDefault="0013666A" w:rsidP="0013666A">
            <w:pPr>
              <w:spacing w:after="0" w:line="240" w:lineRule="auto"/>
              <w:jc w:val="both"/>
              <w:rPr>
                <w:rFonts w:ascii="Times New Roman" w:hAnsi="Times New Roman"/>
                <w:sz w:val="28"/>
                <w:szCs w:val="28"/>
              </w:rPr>
            </w:pPr>
          </w:p>
        </w:tc>
        <w:tc>
          <w:tcPr>
            <w:tcW w:w="1134" w:type="dxa"/>
            <w:vMerge/>
          </w:tcPr>
          <w:p w14:paraId="2028DE31" w14:textId="77777777" w:rsidR="0013666A" w:rsidRPr="00D13509" w:rsidRDefault="0013666A" w:rsidP="0013666A">
            <w:pPr>
              <w:spacing w:after="0" w:line="240" w:lineRule="auto"/>
              <w:jc w:val="both"/>
              <w:rPr>
                <w:rFonts w:ascii="Times New Roman" w:hAnsi="Times New Roman"/>
                <w:sz w:val="28"/>
                <w:szCs w:val="28"/>
              </w:rPr>
            </w:pPr>
          </w:p>
        </w:tc>
        <w:tc>
          <w:tcPr>
            <w:tcW w:w="709" w:type="dxa"/>
            <w:vMerge/>
          </w:tcPr>
          <w:p w14:paraId="5AE0C787" w14:textId="77777777" w:rsidR="0013666A" w:rsidRPr="00D13509" w:rsidRDefault="0013666A" w:rsidP="0013666A">
            <w:pPr>
              <w:spacing w:after="0" w:line="240" w:lineRule="auto"/>
              <w:jc w:val="both"/>
              <w:rPr>
                <w:rFonts w:ascii="Times New Roman" w:hAnsi="Times New Roman"/>
                <w:sz w:val="28"/>
                <w:szCs w:val="28"/>
              </w:rPr>
            </w:pPr>
          </w:p>
        </w:tc>
        <w:tc>
          <w:tcPr>
            <w:tcW w:w="710" w:type="dxa"/>
            <w:vMerge/>
          </w:tcPr>
          <w:p w14:paraId="7C537C0D" w14:textId="77777777" w:rsidR="0013666A" w:rsidRPr="00D13509" w:rsidRDefault="0013666A" w:rsidP="0013666A">
            <w:pPr>
              <w:spacing w:after="0" w:line="240" w:lineRule="auto"/>
              <w:jc w:val="both"/>
              <w:rPr>
                <w:rFonts w:ascii="Times New Roman" w:hAnsi="Times New Roman"/>
                <w:sz w:val="28"/>
                <w:szCs w:val="28"/>
              </w:rPr>
            </w:pPr>
          </w:p>
        </w:tc>
        <w:tc>
          <w:tcPr>
            <w:tcW w:w="1418" w:type="dxa"/>
            <w:vMerge/>
          </w:tcPr>
          <w:p w14:paraId="6C1E365B" w14:textId="77777777" w:rsidR="0013666A" w:rsidRPr="00D13509" w:rsidRDefault="0013666A" w:rsidP="0013666A">
            <w:pPr>
              <w:spacing w:after="0" w:line="240" w:lineRule="auto"/>
              <w:jc w:val="both"/>
              <w:rPr>
                <w:rFonts w:ascii="Times New Roman" w:hAnsi="Times New Roman"/>
                <w:sz w:val="28"/>
                <w:szCs w:val="28"/>
              </w:rPr>
            </w:pPr>
          </w:p>
        </w:tc>
      </w:tr>
    </w:tbl>
    <w:p w14:paraId="6202AAE1" w14:textId="77777777" w:rsidR="00944070" w:rsidRPr="00D13509" w:rsidRDefault="00944070" w:rsidP="00944070">
      <w:pPr>
        <w:widowControl w:val="0"/>
        <w:autoSpaceDE w:val="0"/>
        <w:autoSpaceDN w:val="0"/>
        <w:adjustRightInd w:val="0"/>
        <w:spacing w:after="0" w:line="240" w:lineRule="auto"/>
        <w:ind w:left="4820"/>
        <w:jc w:val="right"/>
        <w:outlineLvl w:val="1"/>
        <w:rPr>
          <w:rFonts w:ascii="Times New Roman" w:hAnsi="Times New Roman"/>
          <w:sz w:val="24"/>
          <w:szCs w:val="24"/>
        </w:rPr>
        <w:sectPr w:rsidR="00944070" w:rsidRPr="00D13509" w:rsidSect="008014F8">
          <w:pgSz w:w="16800" w:h="11924" w:orient="landscape" w:code="259"/>
          <w:pgMar w:top="680" w:right="1134" w:bottom="426" w:left="1134" w:header="709" w:footer="709" w:gutter="0"/>
          <w:cols w:space="708"/>
          <w:titlePg/>
          <w:docGrid w:linePitch="360"/>
        </w:sectPr>
      </w:pPr>
    </w:p>
    <w:p w14:paraId="1B625634" w14:textId="77777777" w:rsidR="00944070" w:rsidRPr="00D13509" w:rsidRDefault="00944070" w:rsidP="00944070">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 xml:space="preserve">Раздел 4.3. </w:t>
      </w:r>
    </w:p>
    <w:p w14:paraId="2691C1EA"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eastAsia="Calibri" w:hAnsi="Times New Roman"/>
          <w:b/>
          <w:sz w:val="28"/>
          <w:szCs w:val="28"/>
          <w:lang w:eastAsia="en-US"/>
        </w:rPr>
        <w:t>Форма ожидаемых результатов реализации</w:t>
      </w:r>
      <w:r w:rsidRPr="00D13509">
        <w:rPr>
          <w:rFonts w:ascii="Times New Roman" w:eastAsia="Calibri" w:hAnsi="Times New Roman"/>
          <w:sz w:val="28"/>
          <w:szCs w:val="28"/>
          <w:lang w:eastAsia="en-US"/>
        </w:rPr>
        <w:t xml:space="preserve"> </w:t>
      </w:r>
      <w:r w:rsidRPr="00D13509">
        <w:rPr>
          <w:rFonts w:ascii="Times New Roman" w:hAnsi="Times New Roman"/>
          <w:b/>
          <w:sz w:val="28"/>
          <w:szCs w:val="28"/>
        </w:rPr>
        <w:t>подпрограммы</w:t>
      </w:r>
    </w:p>
    <w:p w14:paraId="40C8EA40"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«Обеспечение доступности информационных ресурсов населению</w:t>
      </w:r>
    </w:p>
    <w:p w14:paraId="76CF7496"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Катав-Ивановского района через библиотечное обслуживание»</w:t>
      </w:r>
    </w:p>
    <w:p w14:paraId="0FB88872" w14:textId="77777777" w:rsidR="00944070" w:rsidRPr="00D13509" w:rsidRDefault="00944070" w:rsidP="00944070">
      <w:pPr>
        <w:widowControl w:val="0"/>
        <w:autoSpaceDE w:val="0"/>
        <w:autoSpaceDN w:val="0"/>
        <w:adjustRightInd w:val="0"/>
        <w:spacing w:after="0" w:line="240" w:lineRule="auto"/>
        <w:jc w:val="center"/>
        <w:rPr>
          <w:rFonts w:ascii="Times New Roman" w:eastAsia="Calibri" w:hAnsi="Times New Roman"/>
          <w:sz w:val="24"/>
          <w:szCs w:val="24"/>
          <w:lang w:eastAsia="en-US"/>
        </w:rPr>
      </w:pPr>
    </w:p>
    <w:tbl>
      <w:tblPr>
        <w:tblW w:w="1516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090"/>
        <w:gridCol w:w="1559"/>
        <w:gridCol w:w="1701"/>
        <w:gridCol w:w="2127"/>
        <w:gridCol w:w="1275"/>
        <w:gridCol w:w="1701"/>
        <w:gridCol w:w="898"/>
        <w:gridCol w:w="1701"/>
        <w:gridCol w:w="1417"/>
        <w:gridCol w:w="1134"/>
      </w:tblGrid>
      <w:tr w:rsidR="00EE1E49" w:rsidRPr="00D13509" w14:paraId="07A7D68C" w14:textId="77777777" w:rsidTr="00061C1E">
        <w:trPr>
          <w:trHeight w:val="1194"/>
        </w:trPr>
        <w:tc>
          <w:tcPr>
            <w:tcW w:w="565" w:type="dxa"/>
            <w:vMerge w:val="restart"/>
          </w:tcPr>
          <w:p w14:paraId="35572AE6"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 п/п</w:t>
            </w:r>
          </w:p>
        </w:tc>
        <w:tc>
          <w:tcPr>
            <w:tcW w:w="1090" w:type="dxa"/>
            <w:vMerge w:val="restart"/>
          </w:tcPr>
          <w:p w14:paraId="6C1576D8"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Задачи, направленные на</w:t>
            </w:r>
          </w:p>
          <w:p w14:paraId="0E7D2CA4"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достижение цели</w:t>
            </w:r>
          </w:p>
        </w:tc>
        <w:tc>
          <w:tcPr>
            <w:tcW w:w="3260" w:type="dxa"/>
            <w:gridSpan w:val="2"/>
          </w:tcPr>
          <w:p w14:paraId="73263FE7"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Планируемый объем финансирования</w:t>
            </w:r>
          </w:p>
          <w:p w14:paraId="1D6E8731"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на решение</w:t>
            </w:r>
          </w:p>
          <w:p w14:paraId="34452976"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данной задачи</w:t>
            </w:r>
          </w:p>
          <w:p w14:paraId="5C54525B"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(тыс. руб.)</w:t>
            </w:r>
          </w:p>
        </w:tc>
        <w:tc>
          <w:tcPr>
            <w:tcW w:w="2127" w:type="dxa"/>
            <w:vMerge w:val="restart"/>
          </w:tcPr>
          <w:p w14:paraId="29E859A2"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Показатель реализации мероприятий муниципальной программы (подпрограммы)</w:t>
            </w:r>
          </w:p>
        </w:tc>
        <w:tc>
          <w:tcPr>
            <w:tcW w:w="1275" w:type="dxa"/>
            <w:vMerge w:val="restart"/>
          </w:tcPr>
          <w:p w14:paraId="51C356E5"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Единица измерения</w:t>
            </w:r>
          </w:p>
        </w:tc>
        <w:tc>
          <w:tcPr>
            <w:tcW w:w="1701" w:type="dxa"/>
            <w:vMerge w:val="restart"/>
          </w:tcPr>
          <w:p w14:paraId="4DE96E20"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 xml:space="preserve">Базовое значение показателя </w:t>
            </w:r>
          </w:p>
          <w:p w14:paraId="0F32A0CA"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(на начало реализации подпрограммы)</w:t>
            </w:r>
          </w:p>
        </w:tc>
        <w:tc>
          <w:tcPr>
            <w:tcW w:w="5150" w:type="dxa"/>
            <w:gridSpan w:val="4"/>
          </w:tcPr>
          <w:p w14:paraId="244F0CB9"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Планируемое значение показателя по годам реализации</w:t>
            </w:r>
          </w:p>
        </w:tc>
      </w:tr>
      <w:tr w:rsidR="00061C1E" w:rsidRPr="00D13509" w14:paraId="73B64719" w14:textId="77777777" w:rsidTr="00061C1E">
        <w:trPr>
          <w:trHeight w:val="1497"/>
        </w:trPr>
        <w:tc>
          <w:tcPr>
            <w:tcW w:w="565" w:type="dxa"/>
            <w:vMerge/>
          </w:tcPr>
          <w:p w14:paraId="4CDE7B52"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090" w:type="dxa"/>
            <w:vMerge/>
          </w:tcPr>
          <w:p w14:paraId="0E2DD70D"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559" w:type="dxa"/>
          </w:tcPr>
          <w:p w14:paraId="0F9FD488" w14:textId="77777777" w:rsidR="00061C1E" w:rsidRPr="00D13509" w:rsidRDefault="00061C1E" w:rsidP="00944070">
            <w:pPr>
              <w:widowControl w:val="0"/>
              <w:tabs>
                <w:tab w:val="center" w:pos="4677"/>
                <w:tab w:val="right" w:pos="9355"/>
              </w:tabs>
              <w:autoSpaceDE w:val="0"/>
              <w:autoSpaceDN w:val="0"/>
              <w:adjustRightInd w:val="0"/>
              <w:spacing w:after="0"/>
              <w:jc w:val="center"/>
              <w:rPr>
                <w:rFonts w:ascii="Times New Roman" w:eastAsia="Calibri" w:hAnsi="Times New Roman"/>
              </w:rPr>
            </w:pPr>
          </w:p>
          <w:p w14:paraId="01A931D6" w14:textId="77777777" w:rsidR="00061C1E" w:rsidRPr="00D13509" w:rsidRDefault="00061C1E" w:rsidP="00944070">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Средства бюджета </w:t>
            </w:r>
          </w:p>
        </w:tc>
        <w:tc>
          <w:tcPr>
            <w:tcW w:w="1701" w:type="dxa"/>
            <w:vAlign w:val="center"/>
          </w:tcPr>
          <w:p w14:paraId="52E99CB5" w14:textId="77777777" w:rsidR="00061C1E" w:rsidRPr="00D13509" w:rsidRDefault="00061C1E" w:rsidP="00944070">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Другие      </w:t>
            </w:r>
            <w:r w:rsidRPr="00D13509">
              <w:rPr>
                <w:rFonts w:ascii="Times New Roman" w:eastAsia="Calibri" w:hAnsi="Times New Roman"/>
              </w:rPr>
              <w:br/>
              <w:t>источники</w:t>
            </w:r>
          </w:p>
          <w:p w14:paraId="672DADE9" w14:textId="77777777" w:rsidR="00061C1E" w:rsidRPr="00D13509" w:rsidRDefault="00061C1E" w:rsidP="00944070">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 (в разрезе)</w:t>
            </w:r>
          </w:p>
        </w:tc>
        <w:tc>
          <w:tcPr>
            <w:tcW w:w="2127" w:type="dxa"/>
            <w:vMerge/>
          </w:tcPr>
          <w:p w14:paraId="5E75A6FF"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275" w:type="dxa"/>
            <w:vMerge/>
          </w:tcPr>
          <w:p w14:paraId="62947F4B"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701" w:type="dxa"/>
            <w:vMerge/>
          </w:tcPr>
          <w:p w14:paraId="75E44758"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898" w:type="dxa"/>
          </w:tcPr>
          <w:p w14:paraId="5191F8C6" w14:textId="5FF64E78" w:rsidR="00061C1E" w:rsidRPr="00D13509" w:rsidRDefault="00061C1E" w:rsidP="00944070">
            <w:pPr>
              <w:spacing w:after="0"/>
              <w:jc w:val="center"/>
              <w:rPr>
                <w:rFonts w:ascii="Times New Roman" w:eastAsia="Calibri" w:hAnsi="Times New Roman"/>
                <w:lang w:eastAsia="en-US"/>
              </w:rPr>
            </w:pPr>
            <w:r w:rsidRPr="00D13509">
              <w:rPr>
                <w:rFonts w:ascii="Times New Roman" w:eastAsia="Calibri" w:hAnsi="Times New Roman"/>
                <w:lang w:eastAsia="en-US"/>
              </w:rPr>
              <w:t>2022</w:t>
            </w:r>
          </w:p>
        </w:tc>
        <w:tc>
          <w:tcPr>
            <w:tcW w:w="1701" w:type="dxa"/>
          </w:tcPr>
          <w:p w14:paraId="68019CDE" w14:textId="6FBEFB41" w:rsidR="00061C1E" w:rsidRPr="00D13509" w:rsidRDefault="00061C1E" w:rsidP="00944070">
            <w:pPr>
              <w:spacing w:after="0"/>
              <w:jc w:val="center"/>
              <w:rPr>
                <w:rFonts w:ascii="Times New Roman" w:eastAsia="Calibri" w:hAnsi="Times New Roman"/>
                <w:lang w:eastAsia="en-US"/>
              </w:rPr>
            </w:pPr>
            <w:r w:rsidRPr="00D13509">
              <w:rPr>
                <w:rFonts w:ascii="Times New Roman" w:eastAsia="Calibri" w:hAnsi="Times New Roman"/>
                <w:lang w:eastAsia="en-US"/>
              </w:rPr>
              <w:t>2023</w:t>
            </w:r>
          </w:p>
        </w:tc>
        <w:tc>
          <w:tcPr>
            <w:tcW w:w="1417" w:type="dxa"/>
          </w:tcPr>
          <w:p w14:paraId="20EBE1CB" w14:textId="51F5D429" w:rsidR="00061C1E" w:rsidRPr="00D13509" w:rsidRDefault="00061C1E" w:rsidP="00944070">
            <w:pPr>
              <w:spacing w:after="0"/>
              <w:jc w:val="center"/>
              <w:rPr>
                <w:rFonts w:ascii="Times New Roman" w:eastAsia="Calibri" w:hAnsi="Times New Roman"/>
                <w:lang w:eastAsia="en-US"/>
              </w:rPr>
            </w:pPr>
            <w:r w:rsidRPr="00D13509">
              <w:rPr>
                <w:rFonts w:ascii="Times New Roman" w:eastAsia="Calibri" w:hAnsi="Times New Roman"/>
                <w:lang w:eastAsia="en-US"/>
              </w:rPr>
              <w:t>2024</w:t>
            </w:r>
          </w:p>
        </w:tc>
        <w:tc>
          <w:tcPr>
            <w:tcW w:w="1134" w:type="dxa"/>
          </w:tcPr>
          <w:p w14:paraId="1441E6DD" w14:textId="46AF5371" w:rsidR="00061C1E" w:rsidRPr="00D13509" w:rsidRDefault="00061C1E" w:rsidP="00944070">
            <w:pPr>
              <w:spacing w:after="0"/>
              <w:jc w:val="center"/>
              <w:rPr>
                <w:rFonts w:ascii="Times New Roman" w:eastAsia="Calibri" w:hAnsi="Times New Roman"/>
                <w:lang w:eastAsia="en-US"/>
              </w:rPr>
            </w:pPr>
            <w:r w:rsidRPr="00D13509">
              <w:rPr>
                <w:rFonts w:ascii="Times New Roman" w:eastAsia="Calibri" w:hAnsi="Times New Roman"/>
                <w:lang w:eastAsia="en-US"/>
              </w:rPr>
              <w:t>2025</w:t>
            </w:r>
          </w:p>
        </w:tc>
      </w:tr>
      <w:tr w:rsidR="00061C1E" w:rsidRPr="00D13509" w14:paraId="24339975" w14:textId="77777777" w:rsidTr="00061C1E">
        <w:tc>
          <w:tcPr>
            <w:tcW w:w="565" w:type="dxa"/>
          </w:tcPr>
          <w:p w14:paraId="32D28D82"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w:t>
            </w:r>
          </w:p>
        </w:tc>
        <w:tc>
          <w:tcPr>
            <w:tcW w:w="1090" w:type="dxa"/>
          </w:tcPr>
          <w:p w14:paraId="528B7EC8"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w:t>
            </w:r>
          </w:p>
        </w:tc>
        <w:tc>
          <w:tcPr>
            <w:tcW w:w="1559" w:type="dxa"/>
          </w:tcPr>
          <w:p w14:paraId="4C8B8E3B"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3</w:t>
            </w:r>
          </w:p>
        </w:tc>
        <w:tc>
          <w:tcPr>
            <w:tcW w:w="1701" w:type="dxa"/>
          </w:tcPr>
          <w:p w14:paraId="20DC4387"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4</w:t>
            </w:r>
          </w:p>
        </w:tc>
        <w:tc>
          <w:tcPr>
            <w:tcW w:w="2127" w:type="dxa"/>
          </w:tcPr>
          <w:p w14:paraId="3D176091"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5</w:t>
            </w:r>
          </w:p>
        </w:tc>
        <w:tc>
          <w:tcPr>
            <w:tcW w:w="1275" w:type="dxa"/>
          </w:tcPr>
          <w:p w14:paraId="44E0824D"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6</w:t>
            </w:r>
          </w:p>
        </w:tc>
        <w:tc>
          <w:tcPr>
            <w:tcW w:w="1701" w:type="dxa"/>
          </w:tcPr>
          <w:p w14:paraId="73F3A5D3"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7</w:t>
            </w:r>
          </w:p>
        </w:tc>
        <w:tc>
          <w:tcPr>
            <w:tcW w:w="898" w:type="dxa"/>
          </w:tcPr>
          <w:p w14:paraId="652D9865"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8</w:t>
            </w:r>
          </w:p>
        </w:tc>
        <w:tc>
          <w:tcPr>
            <w:tcW w:w="1701" w:type="dxa"/>
          </w:tcPr>
          <w:p w14:paraId="213C4790"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9</w:t>
            </w:r>
          </w:p>
        </w:tc>
        <w:tc>
          <w:tcPr>
            <w:tcW w:w="1417" w:type="dxa"/>
          </w:tcPr>
          <w:p w14:paraId="2092363B"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10</w:t>
            </w:r>
          </w:p>
        </w:tc>
        <w:tc>
          <w:tcPr>
            <w:tcW w:w="1134" w:type="dxa"/>
          </w:tcPr>
          <w:p w14:paraId="243743E3" w14:textId="77777777" w:rsidR="00061C1E" w:rsidRPr="00D13509" w:rsidRDefault="00061C1E"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11</w:t>
            </w:r>
          </w:p>
        </w:tc>
      </w:tr>
      <w:tr w:rsidR="00EE1E49" w:rsidRPr="00D13509" w14:paraId="1BEA70EC" w14:textId="77777777" w:rsidTr="00061C1E">
        <w:tc>
          <w:tcPr>
            <w:tcW w:w="565" w:type="dxa"/>
          </w:tcPr>
          <w:p w14:paraId="6A92D938"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603" w:type="dxa"/>
            <w:gridSpan w:val="10"/>
          </w:tcPr>
          <w:p w14:paraId="1EA430A2" w14:textId="77777777" w:rsidR="00EE1E49" w:rsidRPr="00D13509" w:rsidRDefault="00EE1E49" w:rsidP="00944070">
            <w:pPr>
              <w:widowControl w:val="0"/>
              <w:tabs>
                <w:tab w:val="center" w:pos="4677"/>
                <w:tab w:val="right" w:pos="9355"/>
              </w:tabs>
              <w:autoSpaceDE w:val="0"/>
              <w:autoSpaceDN w:val="0"/>
              <w:adjustRightInd w:val="0"/>
              <w:spacing w:after="0" w:line="240" w:lineRule="auto"/>
              <w:rPr>
                <w:rFonts w:ascii="Times New Roman" w:hAnsi="Times New Roman"/>
                <w:b/>
                <w:color w:val="000000"/>
              </w:rPr>
            </w:pPr>
            <w:r w:rsidRPr="00D13509">
              <w:rPr>
                <w:rFonts w:ascii="Times New Roman" w:hAnsi="Times New Roman"/>
                <w:b/>
                <w:color w:val="000000"/>
              </w:rPr>
              <w:t>Цель подпрограммы</w:t>
            </w:r>
            <w:r w:rsidRPr="00D13509">
              <w:rPr>
                <w:rFonts w:ascii="Times New Roman" w:hAnsi="Times New Roman"/>
              </w:rPr>
              <w:t xml:space="preserve"> Совершенствование системы библиотечного обслуживания, повышение качества и доступности библиотечных услуг для населения Катав-Ивановского  муниципального района.</w:t>
            </w:r>
          </w:p>
        </w:tc>
      </w:tr>
      <w:tr w:rsidR="00EE1E49" w:rsidRPr="00D13509" w14:paraId="3A4A8116" w14:textId="77777777" w:rsidTr="00061C1E">
        <w:tc>
          <w:tcPr>
            <w:tcW w:w="565" w:type="dxa"/>
            <w:vAlign w:val="center"/>
          </w:tcPr>
          <w:p w14:paraId="0BFADECF"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w:t>
            </w:r>
          </w:p>
        </w:tc>
        <w:tc>
          <w:tcPr>
            <w:tcW w:w="14603" w:type="dxa"/>
            <w:gridSpan w:val="10"/>
            <w:vAlign w:val="center"/>
          </w:tcPr>
          <w:p w14:paraId="32427335" w14:textId="77777777" w:rsidR="00EE1E49" w:rsidRPr="00D13509" w:rsidRDefault="00EE1E49" w:rsidP="00944070">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rPr>
            </w:pPr>
            <w:r w:rsidRPr="00D13509">
              <w:rPr>
                <w:rFonts w:ascii="Times New Roman" w:hAnsi="Times New Roman"/>
                <w:b/>
                <w:color w:val="000000"/>
              </w:rPr>
              <w:t>Задача 1 подпрограммы</w:t>
            </w:r>
            <w:r w:rsidRPr="00D13509">
              <w:rPr>
                <w:rFonts w:ascii="Times New Roman" w:hAnsi="Times New Roman"/>
                <w:color w:val="000000"/>
              </w:rPr>
              <w:t xml:space="preserve"> </w:t>
            </w:r>
            <w:r w:rsidRPr="00D13509">
              <w:rPr>
                <w:rFonts w:ascii="Times New Roman" w:hAnsi="Times New Roman"/>
                <w:b/>
                <w:color w:val="000000"/>
              </w:rPr>
              <w:t>-</w:t>
            </w:r>
            <w:r w:rsidRPr="00D13509">
              <w:rPr>
                <w:rFonts w:ascii="Times New Roman" w:hAnsi="Times New Roman"/>
                <w:color w:val="000000"/>
              </w:rPr>
              <w:t xml:space="preserve"> </w:t>
            </w:r>
            <w:r w:rsidRPr="00D13509">
              <w:rPr>
                <w:rFonts w:ascii="Times New Roman" w:hAnsi="Times New Roman"/>
              </w:rPr>
              <w:t>развитие библиотечного дела, обеспечение сохранности и комплектования библиотечных фондов.</w:t>
            </w:r>
          </w:p>
        </w:tc>
      </w:tr>
      <w:tr w:rsidR="00061C1E" w:rsidRPr="00D13509" w14:paraId="055AD356" w14:textId="77777777" w:rsidTr="00061C1E">
        <w:trPr>
          <w:trHeight w:val="1426"/>
        </w:trPr>
        <w:tc>
          <w:tcPr>
            <w:tcW w:w="565" w:type="dxa"/>
            <w:vAlign w:val="center"/>
          </w:tcPr>
          <w:p w14:paraId="5746F1BF"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090" w:type="dxa"/>
            <w:vAlign w:val="center"/>
          </w:tcPr>
          <w:p w14:paraId="57B51489"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559" w:type="dxa"/>
          </w:tcPr>
          <w:p w14:paraId="58E1B80A" w14:textId="02438684"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7251,3</w:t>
            </w:r>
          </w:p>
        </w:tc>
        <w:tc>
          <w:tcPr>
            <w:tcW w:w="1701" w:type="dxa"/>
          </w:tcPr>
          <w:p w14:paraId="665E4387" w14:textId="6498BAC9"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30901,3</w:t>
            </w:r>
          </w:p>
        </w:tc>
        <w:tc>
          <w:tcPr>
            <w:tcW w:w="2127" w:type="dxa"/>
            <w:vAlign w:val="center"/>
          </w:tcPr>
          <w:p w14:paraId="49518176"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rPr>
            </w:pPr>
            <w:r w:rsidRPr="00D13509">
              <w:rPr>
                <w:rFonts w:ascii="Times New Roman" w:hAnsi="Times New Roman"/>
              </w:rPr>
              <w:t>Доля населения, охваченная библиотечным обслуживанием</w:t>
            </w:r>
            <w:r w:rsidRPr="00D13509">
              <w:rPr>
                <w:rFonts w:ascii="Times New Roman" w:hAnsi="Times New Roman"/>
                <w:sz w:val="28"/>
                <w:szCs w:val="28"/>
              </w:rPr>
              <w:t>.</w:t>
            </w:r>
          </w:p>
        </w:tc>
        <w:tc>
          <w:tcPr>
            <w:tcW w:w="1275" w:type="dxa"/>
          </w:tcPr>
          <w:p w14:paraId="56E06987"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w:t>
            </w:r>
          </w:p>
        </w:tc>
        <w:tc>
          <w:tcPr>
            <w:tcW w:w="1701" w:type="dxa"/>
          </w:tcPr>
          <w:p w14:paraId="7A3D3BD4" w14:textId="77777777"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55,21</w:t>
            </w:r>
          </w:p>
        </w:tc>
        <w:tc>
          <w:tcPr>
            <w:tcW w:w="898" w:type="dxa"/>
          </w:tcPr>
          <w:p w14:paraId="1A2D216A" w14:textId="445DF120"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hAnsi="Times New Roman"/>
                <w:sz w:val="24"/>
                <w:szCs w:val="24"/>
              </w:rPr>
              <w:t>59,0</w:t>
            </w:r>
          </w:p>
        </w:tc>
        <w:tc>
          <w:tcPr>
            <w:tcW w:w="1701" w:type="dxa"/>
          </w:tcPr>
          <w:p w14:paraId="50679A7A" w14:textId="62F82965"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59,5</w:t>
            </w:r>
          </w:p>
        </w:tc>
        <w:tc>
          <w:tcPr>
            <w:tcW w:w="1417" w:type="dxa"/>
          </w:tcPr>
          <w:p w14:paraId="319E124A" w14:textId="6559008C"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hAnsi="Times New Roman"/>
                <w:sz w:val="24"/>
                <w:szCs w:val="24"/>
              </w:rPr>
            </w:pPr>
            <w:r w:rsidRPr="00D13509">
              <w:rPr>
                <w:rFonts w:ascii="Times New Roman" w:eastAsia="Calibri" w:hAnsi="Times New Roman"/>
                <w:sz w:val="24"/>
                <w:szCs w:val="24"/>
                <w:lang w:eastAsia="en-US"/>
              </w:rPr>
              <w:t>60,0</w:t>
            </w:r>
          </w:p>
        </w:tc>
        <w:tc>
          <w:tcPr>
            <w:tcW w:w="1134" w:type="dxa"/>
          </w:tcPr>
          <w:p w14:paraId="18305DCD" w14:textId="0DBE717F" w:rsidR="00061C1E" w:rsidRPr="00D13509" w:rsidRDefault="00061C1E" w:rsidP="00061C1E">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60,0</w:t>
            </w:r>
          </w:p>
        </w:tc>
      </w:tr>
    </w:tbl>
    <w:p w14:paraId="086A3AF3" w14:textId="77777777" w:rsidR="00944070" w:rsidRPr="00D13509" w:rsidRDefault="00944070" w:rsidP="00944070">
      <w:pPr>
        <w:spacing w:after="0" w:line="240" w:lineRule="auto"/>
        <w:rPr>
          <w:rFonts w:ascii="Times New Roman" w:hAnsi="Times New Roman"/>
          <w:sz w:val="24"/>
          <w:szCs w:val="24"/>
        </w:rPr>
      </w:pPr>
    </w:p>
    <w:p w14:paraId="6E64324C" w14:textId="77777777" w:rsidR="00944070" w:rsidRPr="00D13509" w:rsidRDefault="00944070" w:rsidP="00944070">
      <w:pPr>
        <w:spacing w:after="0" w:line="240" w:lineRule="auto"/>
        <w:rPr>
          <w:rFonts w:ascii="Times New Roman" w:hAnsi="Times New Roman"/>
          <w:sz w:val="28"/>
          <w:szCs w:val="28"/>
        </w:rPr>
      </w:pPr>
    </w:p>
    <w:p w14:paraId="14EA8C64" w14:textId="77777777" w:rsidR="00944070" w:rsidRPr="00D13509" w:rsidRDefault="00944070" w:rsidP="00AF6FE5">
      <w:pPr>
        <w:ind w:right="141"/>
      </w:pPr>
    </w:p>
    <w:p w14:paraId="051898B2" w14:textId="77777777" w:rsidR="00944070" w:rsidRPr="00D13509" w:rsidRDefault="00944070" w:rsidP="00AF6FE5">
      <w:pPr>
        <w:ind w:right="141"/>
      </w:pPr>
    </w:p>
    <w:p w14:paraId="1BA69944" w14:textId="77777777" w:rsidR="00944070" w:rsidRPr="00D13509" w:rsidRDefault="00944070" w:rsidP="00AF6FE5">
      <w:pPr>
        <w:ind w:right="141"/>
      </w:pPr>
    </w:p>
    <w:bookmarkEnd w:id="6"/>
    <w:p w14:paraId="61528CCF" w14:textId="77777777" w:rsidR="00944070" w:rsidRPr="00D13509" w:rsidRDefault="00944070" w:rsidP="00AF6FE5">
      <w:pPr>
        <w:ind w:right="141"/>
        <w:sectPr w:rsidR="00944070" w:rsidRPr="00D13509" w:rsidSect="00944070">
          <w:pgSz w:w="16838" w:h="11906" w:orient="landscape"/>
          <w:pgMar w:top="567" w:right="567" w:bottom="1259" w:left="567" w:header="709" w:footer="709" w:gutter="0"/>
          <w:cols w:space="708"/>
          <w:docGrid w:linePitch="360"/>
        </w:sectPr>
      </w:pPr>
    </w:p>
    <w:p w14:paraId="36F0C980"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lastRenderedPageBreak/>
        <w:t>Приложение №5</w:t>
      </w:r>
    </w:p>
    <w:p w14:paraId="4E6F0758"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14799EA0"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w:t>
      </w:r>
    </w:p>
    <w:p w14:paraId="18C729EF" w14:textId="77777777" w:rsidR="00944070" w:rsidRPr="00D13509" w:rsidRDefault="00944070" w:rsidP="00944070">
      <w:pPr>
        <w:spacing w:after="0" w:line="240" w:lineRule="auto"/>
        <w:jc w:val="right"/>
        <w:rPr>
          <w:rFonts w:ascii="Times New Roman" w:hAnsi="Times New Roman"/>
          <w:sz w:val="28"/>
          <w:szCs w:val="28"/>
        </w:rPr>
      </w:pPr>
      <w:r w:rsidRPr="00D13509">
        <w:rPr>
          <w:rFonts w:ascii="Times New Roman" w:hAnsi="Times New Roman"/>
          <w:sz w:val="28"/>
          <w:szCs w:val="28"/>
        </w:rPr>
        <w:t>муниципального района</w:t>
      </w:r>
    </w:p>
    <w:p w14:paraId="2BA06614" w14:textId="72FCD6B9" w:rsidR="00944070" w:rsidRPr="00D13509" w:rsidRDefault="00944070" w:rsidP="00944070">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w:t>
      </w:r>
      <w:r w:rsidR="00AD4636" w:rsidRPr="00D13509">
        <w:rPr>
          <w:rFonts w:ascii="Times New Roman" w:hAnsi="Times New Roman"/>
          <w:sz w:val="28"/>
          <w:szCs w:val="28"/>
        </w:rPr>
        <w:t>30</w:t>
      </w:r>
      <w:r w:rsidR="007E0103" w:rsidRPr="00D13509">
        <w:rPr>
          <w:rFonts w:ascii="Times New Roman" w:hAnsi="Times New Roman"/>
          <w:sz w:val="28"/>
          <w:szCs w:val="28"/>
        </w:rPr>
        <w:t>.</w:t>
      </w:r>
      <w:r w:rsidR="00AD4636" w:rsidRPr="00D13509">
        <w:rPr>
          <w:rFonts w:ascii="Times New Roman" w:hAnsi="Times New Roman"/>
          <w:sz w:val="28"/>
          <w:szCs w:val="28"/>
        </w:rPr>
        <w:t>12</w:t>
      </w:r>
      <w:r w:rsidR="007E0103" w:rsidRPr="00D13509">
        <w:rPr>
          <w:rFonts w:ascii="Times New Roman" w:hAnsi="Times New Roman"/>
          <w:sz w:val="28"/>
          <w:szCs w:val="28"/>
        </w:rPr>
        <w:t>.2022</w:t>
      </w:r>
      <w:r w:rsidRPr="00D13509">
        <w:rPr>
          <w:rFonts w:ascii="Times New Roman" w:hAnsi="Times New Roman"/>
          <w:sz w:val="28"/>
          <w:szCs w:val="28"/>
        </w:rPr>
        <w:t>__года №__</w:t>
      </w:r>
      <w:r w:rsidR="00AD4636" w:rsidRPr="00D13509">
        <w:rPr>
          <w:rFonts w:ascii="Times New Roman" w:hAnsi="Times New Roman"/>
          <w:sz w:val="28"/>
          <w:szCs w:val="28"/>
        </w:rPr>
        <w:t>1417</w:t>
      </w:r>
      <w:r w:rsidRPr="00D13509">
        <w:rPr>
          <w:rFonts w:ascii="Times New Roman" w:hAnsi="Times New Roman"/>
          <w:sz w:val="28"/>
          <w:szCs w:val="28"/>
        </w:rPr>
        <w:t>_</w:t>
      </w:r>
    </w:p>
    <w:p w14:paraId="4378E635" w14:textId="77777777" w:rsidR="00944070" w:rsidRPr="00D13509" w:rsidRDefault="00944070" w:rsidP="00944070">
      <w:pPr>
        <w:spacing w:after="0" w:line="240" w:lineRule="auto"/>
        <w:jc w:val="right"/>
        <w:rPr>
          <w:rFonts w:ascii="Times New Roman" w:hAnsi="Times New Roman"/>
          <w:sz w:val="28"/>
          <w:szCs w:val="28"/>
        </w:rPr>
      </w:pPr>
    </w:p>
    <w:p w14:paraId="10244A09" w14:textId="77777777" w:rsidR="00944070" w:rsidRPr="00D13509" w:rsidRDefault="00944070" w:rsidP="00944070">
      <w:pPr>
        <w:spacing w:after="0" w:line="240" w:lineRule="auto"/>
        <w:jc w:val="right"/>
        <w:rPr>
          <w:rFonts w:ascii="Times New Roman" w:hAnsi="Times New Roman"/>
          <w:spacing w:val="-2"/>
          <w:sz w:val="28"/>
          <w:szCs w:val="28"/>
        </w:rPr>
      </w:pPr>
    </w:p>
    <w:p w14:paraId="5B38F962" w14:textId="77777777" w:rsidR="00944070" w:rsidRPr="00D13509" w:rsidRDefault="00944070" w:rsidP="0094407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ПАСПОРТ МУНИЦИПАЛЬНОЙ</w:t>
      </w:r>
    </w:p>
    <w:p w14:paraId="33C414B2" w14:textId="77777777" w:rsidR="00944070" w:rsidRPr="00D13509" w:rsidRDefault="00944070" w:rsidP="00944070">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ПОДПРОГРАММЫ «СОХРАНЕНИЕ ТРАДИЦИОННОГО ХУДОЖЕСТВЕННОГО ТВОРЧЕСТВА, НАЦИОНАЛЬНЫХ КУЛЬТУР И РАЗВИТИЯ КУЛЬТУРНО-ДОСУГОВОЙ ДЕЯТЕЛЬНОСТИ»</w:t>
      </w:r>
    </w:p>
    <w:p w14:paraId="045AC051" w14:textId="77777777" w:rsidR="00944070" w:rsidRPr="00D13509" w:rsidRDefault="00944070" w:rsidP="00944070">
      <w:pPr>
        <w:spacing w:after="0" w:line="240" w:lineRule="auto"/>
        <w:jc w:val="center"/>
        <w:rPr>
          <w:rFonts w:ascii="Times New Roman" w:hAnsi="Times New Roman"/>
          <w:spacing w:val="-2"/>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944070" w:rsidRPr="00D13509" w14:paraId="0DF05C8C"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28909A20"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E758807" w14:textId="77777777" w:rsidR="00944070" w:rsidRPr="00D13509" w:rsidRDefault="00944070" w:rsidP="00944070">
            <w:pPr>
              <w:spacing w:after="0"/>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944070" w:rsidRPr="00D13509" w14:paraId="007A9F29" w14:textId="77777777" w:rsidTr="008014F8">
        <w:tc>
          <w:tcPr>
            <w:tcW w:w="10295" w:type="dxa"/>
            <w:gridSpan w:val="2"/>
            <w:tcBorders>
              <w:top w:val="single" w:sz="4" w:space="0" w:color="auto"/>
              <w:left w:val="single" w:sz="4" w:space="0" w:color="auto"/>
              <w:bottom w:val="single" w:sz="4" w:space="0" w:color="auto"/>
              <w:right w:val="single" w:sz="4" w:space="0" w:color="auto"/>
            </w:tcBorders>
            <w:hideMark/>
          </w:tcPr>
          <w:p w14:paraId="591B1ED4" w14:textId="77777777" w:rsidR="00944070" w:rsidRPr="00D13509" w:rsidRDefault="00944070" w:rsidP="00944070">
            <w:pPr>
              <w:spacing w:after="0"/>
              <w:jc w:val="center"/>
              <w:rPr>
                <w:rFonts w:ascii="Times New Roman" w:hAnsi="Times New Roman"/>
                <w:sz w:val="28"/>
                <w:szCs w:val="28"/>
              </w:rPr>
            </w:pPr>
            <w:r w:rsidRPr="00D13509">
              <w:rPr>
                <w:rFonts w:ascii="Times New Roman" w:hAnsi="Times New Roman"/>
                <w:sz w:val="28"/>
                <w:szCs w:val="28"/>
              </w:rPr>
              <w:t>Подпрограммно-целевые инструменты муниципальной программы</w:t>
            </w:r>
          </w:p>
        </w:tc>
      </w:tr>
      <w:tr w:rsidR="00944070" w:rsidRPr="00D13509" w14:paraId="5A7FEE9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7B3889D5"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30CBB72" w14:textId="77777777"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944070" w:rsidRPr="00D13509" w14:paraId="0ADEA727"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78F0D917"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4AC53713" w14:textId="77777777" w:rsidR="00944070" w:rsidRPr="00D13509" w:rsidRDefault="00944070" w:rsidP="00944070">
            <w:pPr>
              <w:spacing w:after="0" w:line="264" w:lineRule="auto"/>
              <w:jc w:val="both"/>
              <w:rPr>
                <w:rFonts w:ascii="Times New Roman" w:hAnsi="Times New Roman"/>
                <w:sz w:val="28"/>
                <w:szCs w:val="28"/>
              </w:rPr>
            </w:pPr>
            <w:r w:rsidRPr="00D13509">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944070" w:rsidRPr="00D13509" w14:paraId="7DA17E77"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1ABF2F14"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337DD6AD" w14:textId="77777777" w:rsidR="00944070" w:rsidRPr="00D13509" w:rsidRDefault="00944070" w:rsidP="00944070">
            <w:pPr>
              <w:spacing w:after="0" w:line="264" w:lineRule="auto"/>
              <w:jc w:val="both"/>
              <w:rPr>
                <w:rFonts w:ascii="Times New Roman" w:hAnsi="Times New Roman"/>
                <w:sz w:val="28"/>
                <w:szCs w:val="28"/>
              </w:rPr>
            </w:pPr>
            <w:r w:rsidRPr="00D13509">
              <w:rPr>
                <w:rFonts w:ascii="Times New Roman" w:hAnsi="Times New Roman"/>
                <w:sz w:val="28"/>
                <w:szCs w:val="28"/>
              </w:rPr>
              <w:t>- Доля населения, участвующего в культурно-досуговых мероприятий.</w:t>
            </w:r>
          </w:p>
        </w:tc>
      </w:tr>
      <w:tr w:rsidR="00944070" w:rsidRPr="00D13509" w14:paraId="05533215"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377D9058" w14:textId="77777777" w:rsidR="00944070" w:rsidRPr="00D13509" w:rsidRDefault="00944070" w:rsidP="00944070">
            <w:pPr>
              <w:widowControl w:val="0"/>
              <w:autoSpaceDE w:val="0"/>
              <w:autoSpaceDN w:val="0"/>
              <w:adjustRightInd w:val="0"/>
              <w:spacing w:after="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67175636" w14:textId="45FB2839" w:rsidR="00944070" w:rsidRPr="00D13509" w:rsidRDefault="00944070" w:rsidP="00980E40">
            <w:pPr>
              <w:spacing w:after="0" w:line="264" w:lineRule="auto"/>
              <w:jc w:val="both"/>
              <w:rPr>
                <w:rFonts w:ascii="Times New Roman" w:hAnsi="Times New Roman"/>
                <w:sz w:val="28"/>
                <w:szCs w:val="28"/>
              </w:rPr>
            </w:pPr>
            <w:r w:rsidRPr="00D13509">
              <w:rPr>
                <w:rFonts w:ascii="Times New Roman" w:hAnsi="Times New Roman"/>
                <w:sz w:val="28"/>
                <w:szCs w:val="28"/>
              </w:rPr>
              <w:t>202</w:t>
            </w:r>
            <w:r w:rsidR="00090F7B" w:rsidRPr="00D13509">
              <w:rPr>
                <w:rFonts w:ascii="Times New Roman" w:hAnsi="Times New Roman"/>
                <w:sz w:val="28"/>
                <w:szCs w:val="28"/>
              </w:rPr>
              <w:t>2</w:t>
            </w:r>
            <w:r w:rsidRPr="00D13509">
              <w:rPr>
                <w:rFonts w:ascii="Times New Roman" w:hAnsi="Times New Roman"/>
                <w:sz w:val="28"/>
                <w:szCs w:val="28"/>
              </w:rPr>
              <w:t>-202</w:t>
            </w:r>
            <w:r w:rsidR="00090F7B" w:rsidRPr="00D13509">
              <w:rPr>
                <w:rFonts w:ascii="Times New Roman" w:hAnsi="Times New Roman"/>
                <w:sz w:val="28"/>
                <w:szCs w:val="28"/>
              </w:rPr>
              <w:t>5</w:t>
            </w:r>
            <w:r w:rsidRPr="00D13509">
              <w:rPr>
                <w:rFonts w:ascii="Times New Roman" w:hAnsi="Times New Roman"/>
                <w:sz w:val="28"/>
                <w:szCs w:val="28"/>
              </w:rPr>
              <w:t xml:space="preserve"> годы</w:t>
            </w:r>
          </w:p>
        </w:tc>
      </w:tr>
      <w:tr w:rsidR="00944070" w:rsidRPr="00D13509" w14:paraId="465257D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63B508A6" w14:textId="77777777" w:rsidR="00944070" w:rsidRPr="00D13509" w:rsidRDefault="00944070" w:rsidP="00944070">
            <w:pPr>
              <w:widowControl w:val="0"/>
              <w:autoSpaceDE w:val="0"/>
              <w:autoSpaceDN w:val="0"/>
              <w:adjustRightInd w:val="0"/>
              <w:spacing w:after="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программы</w:t>
            </w:r>
          </w:p>
        </w:tc>
        <w:tc>
          <w:tcPr>
            <w:tcW w:w="5651" w:type="dxa"/>
            <w:tcBorders>
              <w:top w:val="single" w:sz="4" w:space="0" w:color="auto"/>
              <w:left w:val="single" w:sz="4" w:space="0" w:color="auto"/>
              <w:bottom w:val="single" w:sz="4" w:space="0" w:color="auto"/>
              <w:right w:val="single" w:sz="4" w:space="0" w:color="auto"/>
            </w:tcBorders>
            <w:hideMark/>
          </w:tcPr>
          <w:p w14:paraId="3319AAE9" w14:textId="27E486BD"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C93729" w:rsidRPr="00D13509">
              <w:rPr>
                <w:rFonts w:ascii="Times New Roman" w:hAnsi="Times New Roman"/>
                <w:spacing w:val="-2"/>
                <w:sz w:val="28"/>
                <w:szCs w:val="28"/>
              </w:rPr>
              <w:t>95031,4</w:t>
            </w:r>
            <w:r w:rsidRPr="00D13509">
              <w:rPr>
                <w:rFonts w:ascii="Times New Roman" w:hAnsi="Times New Roman"/>
                <w:spacing w:val="-2"/>
                <w:sz w:val="28"/>
                <w:szCs w:val="28"/>
              </w:rPr>
              <w:t xml:space="preserve"> тыс. руб., в том числе за счет средств местного бюджета </w:t>
            </w:r>
            <w:r w:rsidR="00C93729" w:rsidRPr="00D13509">
              <w:rPr>
                <w:rFonts w:ascii="Times New Roman" w:hAnsi="Times New Roman"/>
                <w:spacing w:val="-2"/>
                <w:sz w:val="28"/>
                <w:szCs w:val="28"/>
              </w:rPr>
              <w:t>55526,5</w:t>
            </w:r>
            <w:r w:rsidRPr="00D13509">
              <w:rPr>
                <w:rFonts w:ascii="Times New Roman" w:hAnsi="Times New Roman"/>
                <w:spacing w:val="-2"/>
                <w:sz w:val="28"/>
                <w:szCs w:val="28"/>
              </w:rPr>
              <w:t xml:space="preserve"> тыс. руб., областной +фед. бюджет </w:t>
            </w:r>
            <w:r w:rsidR="00C93729" w:rsidRPr="00D13509">
              <w:rPr>
                <w:rFonts w:ascii="Times New Roman" w:hAnsi="Times New Roman"/>
                <w:spacing w:val="-2"/>
                <w:sz w:val="28"/>
                <w:szCs w:val="28"/>
              </w:rPr>
              <w:t>39504,9</w:t>
            </w:r>
            <w:r w:rsidRPr="00D13509">
              <w:rPr>
                <w:rFonts w:ascii="Times New Roman" w:hAnsi="Times New Roman"/>
                <w:spacing w:val="-2"/>
                <w:sz w:val="28"/>
                <w:szCs w:val="28"/>
              </w:rPr>
              <w:t xml:space="preserve"> тыс.руб.,  </w:t>
            </w:r>
          </w:p>
          <w:p w14:paraId="5251AC20" w14:textId="5527C6D3" w:rsidR="00944070" w:rsidRPr="00D13509" w:rsidRDefault="00944070" w:rsidP="00944070">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C93729" w:rsidRPr="00D13509">
              <w:rPr>
                <w:rFonts w:ascii="Times New Roman" w:hAnsi="Times New Roman"/>
                <w:spacing w:val="-2"/>
                <w:sz w:val="28"/>
                <w:szCs w:val="28"/>
              </w:rPr>
              <w:t>25975,0</w:t>
            </w:r>
            <w:r w:rsidRPr="00D13509">
              <w:rPr>
                <w:rFonts w:ascii="Times New Roman" w:hAnsi="Times New Roman"/>
                <w:spacing w:val="-2"/>
                <w:sz w:val="28"/>
                <w:szCs w:val="28"/>
              </w:rPr>
              <w:t xml:space="preserve"> тыс. руб.</w:t>
            </w:r>
          </w:p>
          <w:p w14:paraId="22452D28" w14:textId="46BE3EEE" w:rsidR="00944070" w:rsidRPr="00D13509" w:rsidRDefault="00944070" w:rsidP="00A70C95">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sidR="00C93729" w:rsidRPr="00D13509">
              <w:rPr>
                <w:rFonts w:ascii="Times New Roman" w:hAnsi="Times New Roman"/>
                <w:spacing w:val="-2"/>
                <w:sz w:val="28"/>
                <w:szCs w:val="28"/>
              </w:rPr>
              <w:t xml:space="preserve">16633,0 </w:t>
            </w:r>
            <w:r w:rsidRPr="00D13509">
              <w:rPr>
                <w:rFonts w:ascii="Times New Roman" w:hAnsi="Times New Roman"/>
                <w:spacing w:val="-2"/>
                <w:sz w:val="28"/>
                <w:szCs w:val="28"/>
              </w:rPr>
              <w:t>тыс. руб.</w:t>
            </w:r>
          </w:p>
          <w:p w14:paraId="52E20FBA" w14:textId="133E1F17"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фед .бюджет </w:t>
            </w:r>
            <w:r w:rsidR="00745B32" w:rsidRPr="00D13509">
              <w:rPr>
                <w:rFonts w:ascii="Times New Roman" w:hAnsi="Times New Roman"/>
                <w:spacing w:val="-2"/>
                <w:sz w:val="28"/>
                <w:szCs w:val="28"/>
              </w:rPr>
              <w:t>-</w:t>
            </w:r>
            <w:r w:rsidR="00C93729" w:rsidRPr="00D13509">
              <w:rPr>
                <w:rFonts w:ascii="Times New Roman" w:hAnsi="Times New Roman"/>
                <w:spacing w:val="-2"/>
                <w:sz w:val="28"/>
                <w:szCs w:val="28"/>
              </w:rPr>
              <w:t>9342,0</w:t>
            </w:r>
            <w:r w:rsidRPr="00D13509">
              <w:rPr>
                <w:rFonts w:ascii="Times New Roman" w:hAnsi="Times New Roman"/>
                <w:spacing w:val="-2"/>
                <w:sz w:val="28"/>
                <w:szCs w:val="28"/>
              </w:rPr>
              <w:t xml:space="preserve"> тыс. руб.</w:t>
            </w:r>
          </w:p>
          <w:p w14:paraId="45823540" w14:textId="3DBD3833" w:rsidR="00A70C95" w:rsidRPr="00D13509" w:rsidRDefault="00A70C95" w:rsidP="00A70C95">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090F7B" w:rsidRPr="00D13509">
              <w:rPr>
                <w:rFonts w:ascii="Times New Roman" w:hAnsi="Times New Roman"/>
                <w:spacing w:val="-2"/>
                <w:sz w:val="28"/>
                <w:szCs w:val="28"/>
              </w:rPr>
              <w:t>2</w:t>
            </w:r>
            <w:r w:rsidR="00C93729" w:rsidRPr="00D13509">
              <w:rPr>
                <w:rFonts w:ascii="Times New Roman" w:hAnsi="Times New Roman"/>
                <w:spacing w:val="-2"/>
                <w:sz w:val="28"/>
                <w:szCs w:val="28"/>
              </w:rPr>
              <w:t>3488,6</w:t>
            </w:r>
            <w:r w:rsidRPr="00D13509">
              <w:rPr>
                <w:rFonts w:ascii="Times New Roman" w:hAnsi="Times New Roman"/>
                <w:spacing w:val="-2"/>
                <w:sz w:val="28"/>
                <w:szCs w:val="28"/>
              </w:rPr>
              <w:t xml:space="preserve"> тыс. руб.</w:t>
            </w:r>
          </w:p>
          <w:p w14:paraId="2F41BA8F" w14:textId="30B91CD1" w:rsidR="00A70C95" w:rsidRPr="00D13509" w:rsidRDefault="00A70C95" w:rsidP="00C24CBA">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C93729" w:rsidRPr="00D13509">
              <w:rPr>
                <w:rFonts w:ascii="Times New Roman" w:hAnsi="Times New Roman"/>
                <w:spacing w:val="-2"/>
                <w:sz w:val="28"/>
                <w:szCs w:val="28"/>
              </w:rPr>
              <w:t>13434,3</w:t>
            </w:r>
            <w:r w:rsidRPr="00D13509">
              <w:rPr>
                <w:rFonts w:ascii="Times New Roman" w:hAnsi="Times New Roman"/>
                <w:spacing w:val="-2"/>
                <w:sz w:val="28"/>
                <w:szCs w:val="28"/>
              </w:rPr>
              <w:t xml:space="preserve"> тыс. руб..</w:t>
            </w:r>
          </w:p>
          <w:p w14:paraId="079EBF6B" w14:textId="63600A8B"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фед .бюджет – </w:t>
            </w:r>
            <w:r w:rsidR="00C93729" w:rsidRPr="00D13509">
              <w:rPr>
                <w:rFonts w:ascii="Times New Roman" w:hAnsi="Times New Roman"/>
                <w:spacing w:val="-2"/>
                <w:sz w:val="28"/>
                <w:szCs w:val="28"/>
              </w:rPr>
              <w:t>10054,3</w:t>
            </w:r>
            <w:r w:rsidRPr="00D13509">
              <w:rPr>
                <w:rFonts w:ascii="Times New Roman" w:hAnsi="Times New Roman"/>
                <w:spacing w:val="-2"/>
                <w:sz w:val="28"/>
                <w:szCs w:val="28"/>
              </w:rPr>
              <w:t xml:space="preserve"> тыс. руб.</w:t>
            </w:r>
          </w:p>
          <w:p w14:paraId="70221993" w14:textId="21AADC7F"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C93729" w:rsidRPr="00D13509">
              <w:rPr>
                <w:rFonts w:ascii="Times New Roman" w:hAnsi="Times New Roman"/>
                <w:spacing w:val="-2"/>
                <w:sz w:val="28"/>
                <w:szCs w:val="28"/>
              </w:rPr>
              <w:t>22783,9</w:t>
            </w:r>
            <w:r w:rsidRPr="00D13509">
              <w:rPr>
                <w:rFonts w:ascii="Times New Roman" w:hAnsi="Times New Roman"/>
                <w:spacing w:val="-2"/>
                <w:sz w:val="28"/>
                <w:szCs w:val="28"/>
              </w:rPr>
              <w:t xml:space="preserve"> тыс. руб.</w:t>
            </w:r>
          </w:p>
          <w:p w14:paraId="673C14F6" w14:textId="7D906E36"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местный бюджет –</w:t>
            </w:r>
            <w:r w:rsidR="00C93729" w:rsidRPr="00D13509">
              <w:rPr>
                <w:rFonts w:ascii="Times New Roman" w:hAnsi="Times New Roman"/>
                <w:spacing w:val="-2"/>
                <w:sz w:val="28"/>
                <w:szCs w:val="28"/>
              </w:rPr>
              <w:t>12729,6</w:t>
            </w:r>
            <w:r w:rsidR="00090F7B" w:rsidRPr="00D13509">
              <w:rPr>
                <w:rFonts w:ascii="Times New Roman" w:hAnsi="Times New Roman"/>
                <w:spacing w:val="-2"/>
                <w:sz w:val="28"/>
                <w:szCs w:val="28"/>
              </w:rPr>
              <w:t xml:space="preserve"> </w:t>
            </w:r>
            <w:r w:rsidR="00727AF2" w:rsidRPr="00D13509">
              <w:rPr>
                <w:rFonts w:ascii="Times New Roman" w:hAnsi="Times New Roman"/>
                <w:spacing w:val="-2"/>
                <w:sz w:val="28"/>
                <w:szCs w:val="28"/>
              </w:rPr>
              <w:t>тыс. руб.</w:t>
            </w:r>
          </w:p>
          <w:p w14:paraId="06FD0540" w14:textId="508FA9A2" w:rsidR="00DC53DE" w:rsidRPr="00D13509" w:rsidRDefault="00DC53DE" w:rsidP="00DC53DE">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фед .бюджет – </w:t>
            </w:r>
            <w:r w:rsidR="00C93729" w:rsidRPr="00D13509">
              <w:rPr>
                <w:rFonts w:ascii="Times New Roman" w:hAnsi="Times New Roman"/>
                <w:spacing w:val="-2"/>
                <w:sz w:val="28"/>
                <w:szCs w:val="28"/>
              </w:rPr>
              <w:t>10054,3</w:t>
            </w:r>
            <w:r w:rsidRPr="00D13509">
              <w:rPr>
                <w:rFonts w:ascii="Times New Roman" w:hAnsi="Times New Roman"/>
                <w:spacing w:val="-2"/>
                <w:sz w:val="28"/>
                <w:szCs w:val="28"/>
              </w:rPr>
              <w:t xml:space="preserve"> тыс. руб.</w:t>
            </w:r>
          </w:p>
          <w:p w14:paraId="69CFFC5D" w14:textId="26D01A79" w:rsidR="00090F7B" w:rsidRPr="00D13509" w:rsidRDefault="00090F7B" w:rsidP="00090F7B">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- 2025г. всего: </w:t>
            </w:r>
            <w:r w:rsidR="00C93729" w:rsidRPr="00D13509">
              <w:rPr>
                <w:rFonts w:ascii="Times New Roman" w:hAnsi="Times New Roman"/>
                <w:spacing w:val="-2"/>
                <w:sz w:val="28"/>
                <w:szCs w:val="28"/>
              </w:rPr>
              <w:t>22783,9</w:t>
            </w:r>
            <w:r w:rsidRPr="00D13509">
              <w:rPr>
                <w:rFonts w:ascii="Times New Roman" w:hAnsi="Times New Roman"/>
                <w:spacing w:val="-2"/>
                <w:sz w:val="28"/>
                <w:szCs w:val="28"/>
              </w:rPr>
              <w:t xml:space="preserve"> тыс. руб.</w:t>
            </w:r>
          </w:p>
          <w:p w14:paraId="6B1169DA" w14:textId="4E4D5435" w:rsidR="00090F7B" w:rsidRPr="00D13509" w:rsidRDefault="00090F7B" w:rsidP="00090F7B">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w:t>
            </w:r>
            <w:r w:rsidR="00C93729" w:rsidRPr="00D13509">
              <w:rPr>
                <w:rFonts w:ascii="Times New Roman" w:hAnsi="Times New Roman"/>
                <w:spacing w:val="-2"/>
                <w:sz w:val="28"/>
                <w:szCs w:val="28"/>
              </w:rPr>
              <w:t>12729,6</w:t>
            </w:r>
            <w:r w:rsidRPr="00D13509">
              <w:rPr>
                <w:rFonts w:ascii="Times New Roman" w:hAnsi="Times New Roman"/>
                <w:spacing w:val="-2"/>
                <w:sz w:val="28"/>
                <w:szCs w:val="28"/>
              </w:rPr>
              <w:t xml:space="preserve"> тыс. руб.</w:t>
            </w:r>
          </w:p>
          <w:p w14:paraId="2E6B6A0B" w14:textId="612B4060" w:rsidR="00090F7B" w:rsidRPr="00D13509" w:rsidRDefault="00090F7B" w:rsidP="00090F7B">
            <w:pPr>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областной + фед .бюджет – </w:t>
            </w:r>
            <w:r w:rsidR="00C93729" w:rsidRPr="00D13509">
              <w:rPr>
                <w:rFonts w:ascii="Times New Roman" w:hAnsi="Times New Roman"/>
                <w:spacing w:val="-2"/>
                <w:sz w:val="28"/>
                <w:szCs w:val="28"/>
              </w:rPr>
              <w:t>10054,3</w:t>
            </w:r>
            <w:r w:rsidRPr="00D13509">
              <w:rPr>
                <w:rFonts w:ascii="Times New Roman" w:hAnsi="Times New Roman"/>
                <w:spacing w:val="-2"/>
                <w:sz w:val="28"/>
                <w:szCs w:val="28"/>
              </w:rPr>
              <w:t xml:space="preserve"> тыс. руб</w:t>
            </w:r>
          </w:p>
          <w:p w14:paraId="33BF2099" w14:textId="77777777" w:rsidR="00DC53DE" w:rsidRPr="00D13509" w:rsidRDefault="00DC53DE" w:rsidP="00C24CBA">
            <w:pPr>
              <w:spacing w:after="0"/>
              <w:jc w:val="both"/>
              <w:rPr>
                <w:rFonts w:ascii="Times New Roman" w:hAnsi="Times New Roman"/>
                <w:spacing w:val="-2"/>
                <w:sz w:val="28"/>
                <w:szCs w:val="28"/>
              </w:rPr>
            </w:pPr>
          </w:p>
        </w:tc>
      </w:tr>
      <w:tr w:rsidR="00944070" w:rsidRPr="00D13509" w14:paraId="5DD0D186" w14:textId="77777777" w:rsidTr="008014F8">
        <w:tc>
          <w:tcPr>
            <w:tcW w:w="4644" w:type="dxa"/>
            <w:tcBorders>
              <w:top w:val="single" w:sz="4" w:space="0" w:color="auto"/>
              <w:left w:val="single" w:sz="4" w:space="0" w:color="auto"/>
              <w:bottom w:val="single" w:sz="4" w:space="0" w:color="auto"/>
              <w:right w:val="single" w:sz="4" w:space="0" w:color="auto"/>
            </w:tcBorders>
            <w:hideMark/>
          </w:tcPr>
          <w:p w14:paraId="600086CE" w14:textId="77777777" w:rsidR="00944070" w:rsidRPr="00D13509" w:rsidRDefault="00944070" w:rsidP="00944070">
            <w:pPr>
              <w:spacing w:after="0"/>
              <w:rPr>
                <w:rFonts w:ascii="Times New Roman" w:hAnsi="Times New Roman"/>
                <w:spacing w:val="-2"/>
                <w:sz w:val="28"/>
                <w:szCs w:val="28"/>
              </w:rPr>
            </w:pPr>
            <w:r w:rsidRPr="00D13509">
              <w:rPr>
                <w:rFonts w:ascii="Times New Roman" w:hAnsi="Times New Roman"/>
                <w:spacing w:val="-2"/>
                <w:sz w:val="28"/>
                <w:szCs w:val="28"/>
              </w:rPr>
              <w:lastRenderedPageBreak/>
              <w:t>Ожидаемые результаты реализации муниципальной подпрограммы</w:t>
            </w:r>
          </w:p>
        </w:tc>
        <w:tc>
          <w:tcPr>
            <w:tcW w:w="5651" w:type="dxa"/>
            <w:tcBorders>
              <w:top w:val="single" w:sz="4" w:space="0" w:color="auto"/>
              <w:left w:val="single" w:sz="4" w:space="0" w:color="auto"/>
              <w:bottom w:val="single" w:sz="4" w:space="0" w:color="auto"/>
              <w:right w:val="single" w:sz="4" w:space="0" w:color="auto"/>
            </w:tcBorders>
            <w:hideMark/>
          </w:tcPr>
          <w:p w14:paraId="0F40736B"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Увеличение доли населения, участвующего в культурно-досуговых мероприятиях составит: </w:t>
            </w:r>
          </w:p>
          <w:p w14:paraId="5FEAA773" w14:textId="77777777" w:rsidR="00944070" w:rsidRPr="00D13509" w:rsidRDefault="00430979" w:rsidP="00944070">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2022 году – 260,0</w:t>
            </w:r>
            <w:r w:rsidR="00944070" w:rsidRPr="00D13509">
              <w:rPr>
                <w:rFonts w:ascii="Times New Roman" w:hAnsi="Times New Roman"/>
                <w:spacing w:val="-2"/>
                <w:sz w:val="28"/>
                <w:szCs w:val="28"/>
              </w:rPr>
              <w:t>%</w:t>
            </w:r>
          </w:p>
          <w:p w14:paraId="4826C1AA" w14:textId="77777777" w:rsidR="007E4D0B" w:rsidRPr="00D13509" w:rsidRDefault="007E4D0B" w:rsidP="007E4D0B">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2023</w:t>
            </w:r>
            <w:r w:rsidR="00430979" w:rsidRPr="00D13509">
              <w:rPr>
                <w:rFonts w:ascii="Times New Roman" w:hAnsi="Times New Roman"/>
                <w:spacing w:val="-2"/>
                <w:sz w:val="28"/>
                <w:szCs w:val="28"/>
              </w:rPr>
              <w:t xml:space="preserve"> году – 262,0</w:t>
            </w:r>
            <w:r w:rsidRPr="00D13509">
              <w:rPr>
                <w:rFonts w:ascii="Times New Roman" w:hAnsi="Times New Roman"/>
                <w:spacing w:val="-2"/>
                <w:sz w:val="28"/>
                <w:szCs w:val="28"/>
              </w:rPr>
              <w:t>%</w:t>
            </w:r>
          </w:p>
          <w:p w14:paraId="11E07D43" w14:textId="46F923FA" w:rsidR="00DC53DE" w:rsidRPr="00D13509" w:rsidRDefault="00430979" w:rsidP="00DC53DE">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в 2024 году – 264,0</w:t>
            </w:r>
            <w:r w:rsidR="00DC53DE" w:rsidRPr="00D13509">
              <w:rPr>
                <w:rFonts w:ascii="Times New Roman" w:hAnsi="Times New Roman"/>
                <w:spacing w:val="-2"/>
                <w:sz w:val="28"/>
                <w:szCs w:val="28"/>
              </w:rPr>
              <w:t>%</w:t>
            </w:r>
          </w:p>
          <w:p w14:paraId="5EE5FBAB" w14:textId="0D059ADD" w:rsidR="00090F7B" w:rsidRPr="00D13509" w:rsidRDefault="00090F7B" w:rsidP="00DC53DE">
            <w:pPr>
              <w:spacing w:after="0" w:line="240" w:lineRule="auto"/>
              <w:ind w:firstLine="318"/>
              <w:jc w:val="both"/>
              <w:rPr>
                <w:rFonts w:ascii="Times New Roman" w:hAnsi="Times New Roman"/>
                <w:spacing w:val="-2"/>
                <w:sz w:val="28"/>
                <w:szCs w:val="28"/>
              </w:rPr>
            </w:pPr>
            <w:r w:rsidRPr="00D13509">
              <w:rPr>
                <w:rFonts w:ascii="Times New Roman" w:hAnsi="Times New Roman"/>
                <w:spacing w:val="-2"/>
                <w:sz w:val="28"/>
                <w:szCs w:val="28"/>
              </w:rPr>
              <w:t xml:space="preserve">в 2025 году </w:t>
            </w:r>
            <w:r w:rsidR="00CC58C2" w:rsidRPr="00D13509">
              <w:rPr>
                <w:rFonts w:ascii="Times New Roman" w:hAnsi="Times New Roman"/>
                <w:spacing w:val="-2"/>
                <w:sz w:val="28"/>
                <w:szCs w:val="28"/>
              </w:rPr>
              <w:t>–</w:t>
            </w:r>
            <w:r w:rsidRPr="00D13509">
              <w:rPr>
                <w:rFonts w:ascii="Times New Roman" w:hAnsi="Times New Roman"/>
                <w:spacing w:val="-2"/>
                <w:sz w:val="28"/>
                <w:szCs w:val="28"/>
              </w:rPr>
              <w:t xml:space="preserve"> </w:t>
            </w:r>
            <w:r w:rsidR="00CC58C2" w:rsidRPr="00D13509">
              <w:rPr>
                <w:rFonts w:ascii="Times New Roman" w:hAnsi="Times New Roman"/>
                <w:spacing w:val="-2"/>
                <w:sz w:val="28"/>
                <w:szCs w:val="28"/>
              </w:rPr>
              <w:t>264,0%</w:t>
            </w:r>
          </w:p>
          <w:p w14:paraId="6C323965" w14:textId="77777777" w:rsidR="00DC53DE" w:rsidRPr="00D13509" w:rsidRDefault="00DC53DE" w:rsidP="007E4D0B">
            <w:pPr>
              <w:spacing w:after="0" w:line="240" w:lineRule="auto"/>
              <w:ind w:firstLine="318"/>
              <w:jc w:val="both"/>
              <w:rPr>
                <w:rFonts w:ascii="Times New Roman" w:hAnsi="Times New Roman"/>
                <w:spacing w:val="-2"/>
                <w:sz w:val="28"/>
                <w:szCs w:val="28"/>
              </w:rPr>
            </w:pPr>
          </w:p>
        </w:tc>
      </w:tr>
    </w:tbl>
    <w:p w14:paraId="2F02E902" w14:textId="77777777" w:rsidR="00944070" w:rsidRPr="00D13509" w:rsidRDefault="00944070" w:rsidP="00944070">
      <w:pPr>
        <w:spacing w:after="0" w:line="240" w:lineRule="auto"/>
        <w:jc w:val="center"/>
        <w:rPr>
          <w:rFonts w:ascii="Times New Roman" w:hAnsi="Times New Roman"/>
          <w:sz w:val="28"/>
          <w:szCs w:val="28"/>
        </w:rPr>
      </w:pPr>
    </w:p>
    <w:p w14:paraId="1DB1B7B6" w14:textId="77777777" w:rsidR="00944070" w:rsidRPr="00D13509" w:rsidRDefault="00944070" w:rsidP="00944070">
      <w:pPr>
        <w:spacing w:after="0" w:line="264" w:lineRule="auto"/>
        <w:ind w:firstLine="709"/>
        <w:jc w:val="both"/>
        <w:rPr>
          <w:rFonts w:ascii="Times New Roman" w:hAnsi="Times New Roman"/>
          <w:sz w:val="28"/>
          <w:szCs w:val="28"/>
        </w:rPr>
      </w:pPr>
      <w:r w:rsidRPr="00D13509">
        <w:rPr>
          <w:rFonts w:ascii="Times New Roman" w:hAnsi="Times New Roman"/>
          <w:sz w:val="28"/>
          <w:szCs w:val="28"/>
        </w:rPr>
        <w:t xml:space="preserve">                           </w:t>
      </w:r>
    </w:p>
    <w:p w14:paraId="45E18D9E"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1. «Содержание проблемы и обоснование необходимости</w:t>
      </w:r>
    </w:p>
    <w:p w14:paraId="7902D1B1"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ее решения подпрограммными методами».</w:t>
      </w:r>
    </w:p>
    <w:p w14:paraId="7C3377B2" w14:textId="77777777" w:rsidR="00944070" w:rsidRPr="00D13509" w:rsidRDefault="00944070" w:rsidP="00944070">
      <w:pPr>
        <w:spacing w:after="0" w:line="240" w:lineRule="auto"/>
        <w:jc w:val="center"/>
        <w:rPr>
          <w:rFonts w:ascii="Times New Roman" w:hAnsi="Times New Roman"/>
          <w:sz w:val="28"/>
          <w:szCs w:val="28"/>
        </w:rPr>
      </w:pPr>
    </w:p>
    <w:p w14:paraId="5D83E65E"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Муниципальная подпрограмма «Сохранение традиционного художественного творчества, национальных культур и развития  культурно - досуговой деятельности» определяет приоритеты развития культуры района на ближайшие три года и включает организационно - методические, управленческие, информационные мероприятия, направленные на сохранение традиционной народной культуры, развитие самодеятельного художественного творчества, организацию досуга и отдыха, создание условий для предоставления качественных услуг оказываемых учреждениями культуры для населения.</w:t>
      </w:r>
    </w:p>
    <w:p w14:paraId="282983FC" w14:textId="7F63BD10"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Всего за 20</w:t>
      </w:r>
      <w:r w:rsidR="00B55DF8" w:rsidRPr="00D13509">
        <w:rPr>
          <w:rFonts w:ascii="Times New Roman" w:hAnsi="Times New Roman"/>
          <w:sz w:val="28"/>
          <w:szCs w:val="28"/>
        </w:rPr>
        <w:t>22</w:t>
      </w:r>
      <w:r w:rsidRPr="00D13509">
        <w:rPr>
          <w:rFonts w:ascii="Times New Roman" w:hAnsi="Times New Roman"/>
          <w:sz w:val="28"/>
          <w:szCs w:val="28"/>
        </w:rPr>
        <w:t xml:space="preserve"> год  в  114 формированиях в разных жанрах занималось 1477 человека разного возраста из них 902 человека - дети до 14 лет. </w:t>
      </w:r>
    </w:p>
    <w:p w14:paraId="5BB91A3C"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Наполняемость коллективов стабильна. За отчетный период  МУ «РМСКО» проведено </w:t>
      </w:r>
      <w:r w:rsidRPr="00D13509">
        <w:rPr>
          <w:rFonts w:ascii="Times New Roman" w:hAnsi="Times New Roman"/>
          <w:color w:val="000000" w:themeColor="text1"/>
          <w:sz w:val="28"/>
          <w:szCs w:val="28"/>
        </w:rPr>
        <w:t>1438 мероприятий, на которых присутствовало 49692 человека.</w:t>
      </w:r>
    </w:p>
    <w:p w14:paraId="673058C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отчетном году учреждения культуры провели ряд имиджевых мероприятий, ставшими значительными событиями в культурной и общественной жизни района: </w:t>
      </w:r>
    </w:p>
    <w:p w14:paraId="44CA69C3" w14:textId="77777777" w:rsidR="00944070" w:rsidRPr="00D13509" w:rsidRDefault="00944070" w:rsidP="00944070">
      <w:pPr>
        <w:spacing w:after="0" w:line="240" w:lineRule="auto"/>
        <w:rPr>
          <w:rFonts w:ascii="Times New Roman" w:hAnsi="Times New Roman"/>
          <w:sz w:val="28"/>
          <w:szCs w:val="28"/>
          <w:shd w:val="clear" w:color="auto" w:fill="FFFFFF"/>
        </w:rPr>
      </w:pPr>
      <w:r w:rsidRPr="00D13509">
        <w:rPr>
          <w:rFonts w:ascii="Times New Roman" w:hAnsi="Times New Roman"/>
          <w:sz w:val="28"/>
          <w:szCs w:val="28"/>
        </w:rPr>
        <w:t>- Открытый конкурс исполнителей «Замечательный сосед 2018»</w:t>
      </w:r>
    </w:p>
    <w:p w14:paraId="244842C5" w14:textId="77777777" w:rsidR="00944070" w:rsidRPr="00D13509" w:rsidRDefault="00944070" w:rsidP="00944070">
      <w:pPr>
        <w:spacing w:after="0" w:line="240" w:lineRule="auto"/>
        <w:jc w:val="both"/>
        <w:rPr>
          <w:rFonts w:ascii="Times New Roman" w:hAnsi="Times New Roman"/>
          <w:sz w:val="28"/>
          <w:szCs w:val="28"/>
          <w:shd w:val="clear" w:color="auto" w:fill="FFFFFF"/>
        </w:rPr>
      </w:pPr>
      <w:r w:rsidRPr="00D13509">
        <w:rPr>
          <w:rFonts w:ascii="Times New Roman" w:hAnsi="Times New Roman"/>
          <w:sz w:val="28"/>
          <w:szCs w:val="28"/>
          <w:shd w:val="clear" w:color="auto" w:fill="FFFFFF"/>
        </w:rPr>
        <w:t xml:space="preserve">- </w:t>
      </w:r>
      <w:r w:rsidRPr="00D13509">
        <w:rPr>
          <w:rFonts w:ascii="Times New Roman" w:hAnsi="Times New Roman"/>
          <w:sz w:val="28"/>
          <w:szCs w:val="28"/>
        </w:rPr>
        <w:t>Районный открытый конкурс музыкантов и вокалистов «Играй и пой, душа моя родная».</w:t>
      </w:r>
    </w:p>
    <w:p w14:paraId="03364CBF"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Районный открытый конкурс детского творчества «Привет из детства!».</w:t>
      </w:r>
    </w:p>
    <w:p w14:paraId="552AF24F"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Открытый районный фестиваль народного творчества «Венок дружбы».</w:t>
      </w:r>
    </w:p>
    <w:p w14:paraId="6B9EA002"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Благотворительный проект «Хорошие люди. Своих не бросаем»</w:t>
      </w:r>
    </w:p>
    <w:p w14:paraId="5FF9AB45" w14:textId="3796DB42" w:rsidR="00944070" w:rsidRPr="00D13509" w:rsidRDefault="00944070" w:rsidP="00606194">
      <w:pPr>
        <w:spacing w:after="0" w:line="240" w:lineRule="auto"/>
        <w:jc w:val="both"/>
        <w:rPr>
          <w:rFonts w:ascii="Times New Roman" w:hAnsi="Times New Roman"/>
          <w:sz w:val="28"/>
          <w:szCs w:val="28"/>
        </w:rPr>
      </w:pPr>
      <w:r w:rsidRPr="00D13509">
        <w:rPr>
          <w:rFonts w:ascii="Times New Roman" w:hAnsi="Times New Roman"/>
          <w:sz w:val="28"/>
          <w:szCs w:val="28"/>
        </w:rPr>
        <w:t>Творческие коллективы МУ «РМСКО» приняли участие</w:t>
      </w:r>
      <w:r w:rsidR="00606194" w:rsidRPr="00D13509">
        <w:rPr>
          <w:rFonts w:ascii="Times New Roman" w:hAnsi="Times New Roman"/>
          <w:sz w:val="28"/>
          <w:szCs w:val="28"/>
        </w:rPr>
        <w:t xml:space="preserve"> в областных фестивалях и конкурсах</w:t>
      </w:r>
      <w:r w:rsidRPr="00D13509">
        <w:rPr>
          <w:rFonts w:ascii="Times New Roman" w:hAnsi="Times New Roman"/>
          <w:sz w:val="28"/>
          <w:szCs w:val="28"/>
        </w:rPr>
        <w:t>:</w:t>
      </w:r>
    </w:p>
    <w:p w14:paraId="67168927"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заочный видео-конкурс новогодних спектаклей «Новогодний фейерверк»;</w:t>
      </w:r>
    </w:p>
    <w:p w14:paraId="39B2D746" w14:textId="0248627E"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Региональный хореографический конкурс «Детство»;</w:t>
      </w:r>
    </w:p>
    <w:p w14:paraId="1CF97B90" w14:textId="2DF72AE8"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конкурс патриотической песни «Летят журавли»;</w:t>
      </w:r>
    </w:p>
    <w:p w14:paraId="2A0602B4" w14:textId="7E35C36C"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lastRenderedPageBreak/>
        <w:t>- Всероссийский конкурс современной хореографии и эстрадного танца «ЕВРАЗИЯ -ШАНС»;</w:t>
      </w:r>
    </w:p>
    <w:p w14:paraId="43A2807E" w14:textId="6F96FF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фестиваль «Русский хоровод», посвященный Дню России;</w:t>
      </w:r>
    </w:p>
    <w:p w14:paraId="4C283817" w14:textId="0ED3748A"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вокально-хоровой фестиваль-конкурс «Поет земля Уральская»;</w:t>
      </w:r>
    </w:p>
    <w:p w14:paraId="3DFCADC9" w14:textId="612A92CB"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-Областной ретро-фестиваль «Песни юности нашей»;</w:t>
      </w:r>
    </w:p>
    <w:p w14:paraId="21A3D349" w14:textId="394E6C95"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фестиваль детской эстрадной песни «Звонкие блестки Южного Урала»;</w:t>
      </w:r>
    </w:p>
    <w:p w14:paraId="24ED5423" w14:textId="10A86D1E"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Открытый областной фестиваль традиционной народной культуры посёлков «Завалинка»;</w:t>
      </w:r>
    </w:p>
    <w:p w14:paraId="3FC19A88" w14:textId="77777777" w:rsidR="00606194" w:rsidRPr="00D13509" w:rsidRDefault="00606194" w:rsidP="00606194">
      <w:pPr>
        <w:spacing w:line="240" w:lineRule="auto"/>
        <w:jc w:val="both"/>
        <w:rPr>
          <w:rFonts w:ascii="Times New Roman" w:hAnsi="Times New Roman"/>
          <w:sz w:val="28"/>
          <w:szCs w:val="28"/>
        </w:rPr>
      </w:pPr>
      <w:r w:rsidRPr="00D13509">
        <w:rPr>
          <w:rFonts w:ascii="Times New Roman" w:hAnsi="Times New Roman"/>
          <w:sz w:val="28"/>
          <w:szCs w:val="28"/>
        </w:rPr>
        <w:t>- Областной конкурс мастеров разговорного жанра «Балясина»</w:t>
      </w:r>
    </w:p>
    <w:p w14:paraId="31664EB1" w14:textId="015228C1" w:rsidR="00606194" w:rsidRPr="00D13509" w:rsidRDefault="00606194" w:rsidP="00944070">
      <w:pPr>
        <w:spacing w:after="0" w:line="240" w:lineRule="auto"/>
        <w:jc w:val="both"/>
        <w:rPr>
          <w:rFonts w:ascii="Times New Roman" w:hAnsi="Times New Roman"/>
          <w:sz w:val="28"/>
          <w:szCs w:val="28"/>
        </w:rPr>
      </w:pPr>
    </w:p>
    <w:p w14:paraId="54460E6F" w14:textId="77777777" w:rsidR="00944070" w:rsidRPr="00D13509" w:rsidRDefault="00944070" w:rsidP="00944070">
      <w:pPr>
        <w:spacing w:after="0" w:line="240" w:lineRule="auto"/>
        <w:jc w:val="center"/>
        <w:rPr>
          <w:rFonts w:ascii="Times New Roman" w:hAnsi="Times New Roman"/>
          <w:b/>
          <w:sz w:val="28"/>
          <w:szCs w:val="28"/>
        </w:rPr>
      </w:pPr>
    </w:p>
    <w:p w14:paraId="1EA48D4C"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29CD4F56" w14:textId="77777777" w:rsidR="00944070" w:rsidRPr="00D13509" w:rsidRDefault="00944070" w:rsidP="00944070">
      <w:pPr>
        <w:spacing w:after="0" w:line="240" w:lineRule="auto"/>
        <w:jc w:val="center"/>
        <w:rPr>
          <w:rFonts w:ascii="Times New Roman" w:hAnsi="Times New Roman"/>
          <w:b/>
          <w:sz w:val="28"/>
          <w:szCs w:val="28"/>
        </w:rPr>
      </w:pPr>
    </w:p>
    <w:p w14:paraId="44696EF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Цели подпрограммы:</w:t>
      </w:r>
    </w:p>
    <w:p w14:paraId="1BD2893E"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spacing w:val="-2"/>
          <w:sz w:val="28"/>
          <w:szCs w:val="28"/>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r w:rsidRPr="00D13509">
        <w:rPr>
          <w:rFonts w:ascii="Times New Roman" w:hAnsi="Times New Roman"/>
          <w:sz w:val="28"/>
          <w:szCs w:val="28"/>
        </w:rPr>
        <w:t xml:space="preserve">             Подпрограммой предусматривается решение следующих задач:</w:t>
      </w:r>
    </w:p>
    <w:p w14:paraId="76E7DA00"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p w14:paraId="37A320F8"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Эффективность реализации подпрограммных мероприятий при полном финансовом обеспечении позволит:</w:t>
      </w:r>
    </w:p>
    <w:p w14:paraId="0834A46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увеличить число участников культурно-досуговых мероприятий;</w:t>
      </w:r>
    </w:p>
    <w:p w14:paraId="669318B8"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повысить уровень профессиональной подготовки кадров;</w:t>
      </w:r>
    </w:p>
    <w:p w14:paraId="342831DF"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обеспечить предоставление качественных и разнообразных услуг для населения.</w:t>
      </w:r>
    </w:p>
    <w:p w14:paraId="050E087D"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Подпрограмма позволит внести позитивные изменения в улучшение качества жизни населения района.</w:t>
      </w:r>
    </w:p>
    <w:p w14:paraId="06685A09"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Целевыми индикаторами и показателями муниципальной подпрограммы являются:</w:t>
      </w:r>
    </w:p>
    <w:p w14:paraId="6C52CEB4" w14:textId="77777777" w:rsidR="00944070" w:rsidRPr="00D13509" w:rsidRDefault="00944070" w:rsidP="00944070">
      <w:pPr>
        <w:spacing w:after="0" w:line="240" w:lineRule="auto"/>
        <w:jc w:val="both"/>
        <w:rPr>
          <w:rFonts w:ascii="Times New Roman" w:hAnsi="Times New Roman"/>
          <w:sz w:val="28"/>
          <w:szCs w:val="28"/>
        </w:rPr>
      </w:pPr>
    </w:p>
    <w:p w14:paraId="3FD0BB8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●Доля населения, участвующего в культурно-досуговых мероприятиях:</w:t>
      </w:r>
    </w:p>
    <w:p w14:paraId="45B66EA0" w14:textId="77777777" w:rsidR="00944070" w:rsidRPr="00D13509" w:rsidRDefault="00944070" w:rsidP="00944070">
      <w:pPr>
        <w:spacing w:after="0" w:line="240" w:lineRule="auto"/>
        <w:jc w:val="both"/>
        <w:rPr>
          <w:rFonts w:ascii="Times New Roman" w:hAnsi="Times New Roman"/>
          <w:sz w:val="28"/>
          <w:szCs w:val="28"/>
        </w:rPr>
      </w:pPr>
    </w:p>
    <w:p w14:paraId="02BEC865" w14:textId="77777777" w:rsidR="00944070" w:rsidRPr="00D13509" w:rsidRDefault="00944070" w:rsidP="00944070">
      <w:pPr>
        <w:spacing w:after="0" w:line="240" w:lineRule="auto"/>
        <w:jc w:val="center"/>
        <w:rPr>
          <w:rFonts w:ascii="Times New Roman" w:hAnsi="Times New Roman"/>
          <w:sz w:val="28"/>
          <w:szCs w:val="28"/>
        </w:rPr>
      </w:pPr>
      <w:r w:rsidRPr="00D13509">
        <w:rPr>
          <w:rFonts w:ascii="Times New Roman" w:hAnsi="Times New Roman"/>
          <w:sz w:val="28"/>
          <w:szCs w:val="28"/>
        </w:rPr>
        <w:t>КП</w:t>
      </w:r>
      <w:r w:rsidRPr="00D13509">
        <w:rPr>
          <w:rFonts w:ascii="Times New Roman" w:hAnsi="Times New Roman"/>
          <w:sz w:val="16"/>
          <w:szCs w:val="16"/>
        </w:rPr>
        <w:t xml:space="preserve"> кул.пос.</w:t>
      </w:r>
      <w:r w:rsidRPr="00D13509">
        <w:rPr>
          <w:rFonts w:ascii="Times New Roman" w:hAnsi="Times New Roman"/>
          <w:sz w:val="28"/>
          <w:szCs w:val="28"/>
        </w:rPr>
        <w:t xml:space="preserve"> /ОН * 100 % , </w:t>
      </w:r>
    </w:p>
    <w:p w14:paraId="6C1A7D1E"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Где КП</w:t>
      </w:r>
      <w:r w:rsidRPr="00D13509">
        <w:rPr>
          <w:rFonts w:ascii="Times New Roman" w:hAnsi="Times New Roman"/>
          <w:sz w:val="16"/>
          <w:szCs w:val="16"/>
        </w:rPr>
        <w:t xml:space="preserve"> кул.пос. </w:t>
      </w:r>
      <w:r w:rsidRPr="00D13509">
        <w:rPr>
          <w:rFonts w:ascii="Times New Roman" w:hAnsi="Times New Roman"/>
          <w:sz w:val="28"/>
          <w:szCs w:val="28"/>
        </w:rPr>
        <w:t>– количество посетителей культурно-досуговых мероприятий;</w:t>
      </w:r>
    </w:p>
    <w:p w14:paraId="4F3ECB1B" w14:textId="77777777" w:rsidR="00944070" w:rsidRPr="00D13509" w:rsidRDefault="00944070" w:rsidP="00944070">
      <w:pPr>
        <w:spacing w:after="0" w:line="240" w:lineRule="auto"/>
        <w:rPr>
          <w:rFonts w:ascii="Times New Roman" w:hAnsi="Times New Roman"/>
          <w:sz w:val="28"/>
          <w:szCs w:val="28"/>
        </w:rPr>
      </w:pPr>
      <w:r w:rsidRPr="00D13509">
        <w:rPr>
          <w:rFonts w:ascii="Times New Roman" w:hAnsi="Times New Roman"/>
          <w:sz w:val="28"/>
          <w:szCs w:val="28"/>
        </w:rPr>
        <w:t xml:space="preserve">       ОН – общее количество населения.</w:t>
      </w:r>
    </w:p>
    <w:p w14:paraId="3702A83F" w14:textId="77777777" w:rsidR="00944070" w:rsidRPr="00D13509" w:rsidRDefault="00944070" w:rsidP="00944070">
      <w:pPr>
        <w:spacing w:after="0" w:line="240" w:lineRule="auto"/>
        <w:rPr>
          <w:rFonts w:ascii="Times New Roman" w:hAnsi="Times New Roman"/>
          <w:sz w:val="28"/>
          <w:szCs w:val="28"/>
        </w:rPr>
      </w:pPr>
    </w:p>
    <w:p w14:paraId="7BFD3FC4"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«Сроки и этапы реализации подпрограммы».</w:t>
      </w:r>
    </w:p>
    <w:p w14:paraId="3D843BF6" w14:textId="77777777" w:rsidR="00944070" w:rsidRPr="00D13509" w:rsidRDefault="00944070" w:rsidP="00944070">
      <w:pPr>
        <w:spacing w:after="0" w:line="240" w:lineRule="auto"/>
        <w:jc w:val="center"/>
        <w:rPr>
          <w:rFonts w:ascii="Times New Roman" w:hAnsi="Times New Roman"/>
          <w:sz w:val="28"/>
          <w:szCs w:val="28"/>
        </w:rPr>
      </w:pPr>
    </w:p>
    <w:p w14:paraId="14FD2CA7" w14:textId="6BE52874"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В целях решения поставленных задач предполагается выполнение и реализация мероприятий подпрограммы в один этап. Срок реализации муниципальной подпрограммы рассчитан с 202</w:t>
      </w:r>
      <w:r w:rsidR="00090F7B" w:rsidRPr="00D13509">
        <w:rPr>
          <w:rFonts w:ascii="Times New Roman" w:hAnsi="Times New Roman"/>
          <w:sz w:val="28"/>
          <w:szCs w:val="28"/>
        </w:rPr>
        <w:t>2</w:t>
      </w:r>
      <w:r w:rsidRPr="00D13509">
        <w:rPr>
          <w:rFonts w:ascii="Times New Roman" w:hAnsi="Times New Roman"/>
          <w:sz w:val="28"/>
          <w:szCs w:val="28"/>
        </w:rPr>
        <w:t>-202</w:t>
      </w:r>
      <w:r w:rsidR="00090F7B" w:rsidRPr="00D13509">
        <w:rPr>
          <w:rFonts w:ascii="Times New Roman" w:hAnsi="Times New Roman"/>
          <w:sz w:val="28"/>
          <w:szCs w:val="28"/>
        </w:rPr>
        <w:t>5</w:t>
      </w:r>
      <w:r w:rsidRPr="00D13509">
        <w:rPr>
          <w:rFonts w:ascii="Times New Roman" w:hAnsi="Times New Roman"/>
          <w:sz w:val="28"/>
          <w:szCs w:val="28"/>
        </w:rPr>
        <w:t xml:space="preserve"> гг.</w:t>
      </w:r>
    </w:p>
    <w:p w14:paraId="1A4A5413" w14:textId="73CB38C0"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2022 году подпрограммой запланировано – </w:t>
      </w:r>
      <w:r w:rsidR="00C93729" w:rsidRPr="00D13509">
        <w:rPr>
          <w:rFonts w:ascii="Times New Roman" w:hAnsi="Times New Roman"/>
          <w:sz w:val="28"/>
          <w:szCs w:val="28"/>
        </w:rPr>
        <w:t>25975,</w:t>
      </w:r>
      <w:r w:rsidR="00D416CE" w:rsidRPr="00D13509">
        <w:rPr>
          <w:rFonts w:ascii="Times New Roman" w:hAnsi="Times New Roman"/>
          <w:sz w:val="28"/>
          <w:szCs w:val="28"/>
        </w:rPr>
        <w:t>0</w:t>
      </w:r>
      <w:r w:rsidRPr="00D13509">
        <w:rPr>
          <w:rFonts w:ascii="Times New Roman" w:hAnsi="Times New Roman"/>
          <w:sz w:val="28"/>
          <w:szCs w:val="28"/>
        </w:rPr>
        <w:t xml:space="preserve"> тыс.рублей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30882CB4" w14:textId="2B5CD752" w:rsidR="00AB14EC" w:rsidRPr="00D13509" w:rsidRDefault="00AB14EC" w:rsidP="00AB14EC">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2023 году подпрограммой запланировано –</w:t>
      </w:r>
      <w:r w:rsidR="00C93729" w:rsidRPr="00D13509">
        <w:rPr>
          <w:rFonts w:ascii="Times New Roman" w:hAnsi="Times New Roman"/>
          <w:sz w:val="28"/>
          <w:szCs w:val="28"/>
        </w:rPr>
        <w:t>23488,6</w:t>
      </w:r>
      <w:r w:rsidRPr="00D13509">
        <w:rPr>
          <w:rFonts w:ascii="Times New Roman" w:hAnsi="Times New Roman"/>
          <w:sz w:val="28"/>
          <w:szCs w:val="28"/>
        </w:rPr>
        <w:t xml:space="preserve"> тыс.рублей</w:t>
      </w:r>
      <w:r w:rsidR="00DC53DE" w:rsidRPr="00D13509">
        <w:rPr>
          <w:rFonts w:ascii="Times New Roman" w:hAnsi="Times New Roman"/>
          <w:sz w:val="28"/>
          <w:szCs w:val="28"/>
        </w:rPr>
        <w:t xml:space="preserve"> </w:t>
      </w:r>
      <w:r w:rsidRPr="00D13509">
        <w:rPr>
          <w:rFonts w:ascii="Times New Roman" w:hAnsi="Times New Roman"/>
          <w:sz w:val="28"/>
          <w:szCs w:val="28"/>
        </w:rPr>
        <w:t>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7327BA06" w14:textId="111A7AB0" w:rsidR="00DC53DE" w:rsidRPr="00D13509" w:rsidRDefault="00DC53DE" w:rsidP="00DC53DE">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2024 году подпрограммой запланировано – </w:t>
      </w:r>
      <w:r w:rsidR="00C93729" w:rsidRPr="00D13509">
        <w:rPr>
          <w:rFonts w:ascii="Times New Roman" w:hAnsi="Times New Roman"/>
          <w:sz w:val="28"/>
          <w:szCs w:val="28"/>
        </w:rPr>
        <w:t>22783,9</w:t>
      </w:r>
      <w:r w:rsidRPr="00D13509">
        <w:rPr>
          <w:rFonts w:ascii="Times New Roman" w:hAnsi="Times New Roman"/>
          <w:sz w:val="28"/>
          <w:szCs w:val="28"/>
        </w:rPr>
        <w:t xml:space="preserve"> тыс.рублей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4E1B94EA" w14:textId="41C8C8CB" w:rsidR="00090F7B" w:rsidRPr="00D13509" w:rsidRDefault="00090F7B" w:rsidP="00090F7B">
      <w:pPr>
        <w:spacing w:after="0" w:line="240" w:lineRule="auto"/>
        <w:jc w:val="both"/>
        <w:rPr>
          <w:rFonts w:ascii="Times New Roman" w:hAnsi="Times New Roman"/>
          <w:sz w:val="28"/>
          <w:szCs w:val="28"/>
        </w:rPr>
      </w:pPr>
      <w:r w:rsidRPr="00D13509">
        <w:rPr>
          <w:rFonts w:ascii="Times New Roman" w:hAnsi="Times New Roman"/>
          <w:sz w:val="28"/>
          <w:szCs w:val="28"/>
        </w:rPr>
        <w:t xml:space="preserve">       В 2025 году подпрограммой запланировано – </w:t>
      </w:r>
      <w:r w:rsidR="00C93729" w:rsidRPr="00D13509">
        <w:rPr>
          <w:rFonts w:ascii="Times New Roman" w:hAnsi="Times New Roman"/>
          <w:sz w:val="28"/>
          <w:szCs w:val="28"/>
        </w:rPr>
        <w:t>22783,9</w:t>
      </w:r>
      <w:r w:rsidRPr="00D13509">
        <w:rPr>
          <w:rFonts w:ascii="Times New Roman" w:hAnsi="Times New Roman"/>
          <w:sz w:val="28"/>
          <w:szCs w:val="28"/>
        </w:rPr>
        <w:t xml:space="preserve"> тыс.рублей на культурно-массовые мероприятия, участие в подготовке и реализации районных программ, мероприятия по развитию и сохранению народного творчества, развитие нестационарных форм культурно-досугового обслуживания населения, мероприятия по развитию кинообслуживания населения, защиту персональных данных, содержание имущества, уплату налогов.</w:t>
      </w:r>
    </w:p>
    <w:p w14:paraId="561860B4" w14:textId="477FFDE2" w:rsidR="00DC53DE" w:rsidRPr="00D13509" w:rsidRDefault="00DC53DE" w:rsidP="00AB14EC">
      <w:pPr>
        <w:spacing w:after="0" w:line="240" w:lineRule="auto"/>
        <w:jc w:val="both"/>
        <w:rPr>
          <w:rFonts w:ascii="Times New Roman" w:hAnsi="Times New Roman"/>
          <w:sz w:val="28"/>
          <w:szCs w:val="28"/>
        </w:rPr>
      </w:pPr>
    </w:p>
    <w:p w14:paraId="777198DB" w14:textId="77777777" w:rsidR="00D61D93" w:rsidRPr="00D13509" w:rsidRDefault="00D61D93" w:rsidP="00944070">
      <w:pPr>
        <w:spacing w:after="0" w:line="240" w:lineRule="auto"/>
        <w:jc w:val="both"/>
        <w:rPr>
          <w:rFonts w:ascii="Times New Roman" w:hAnsi="Times New Roman"/>
          <w:sz w:val="28"/>
          <w:szCs w:val="28"/>
        </w:rPr>
      </w:pPr>
    </w:p>
    <w:p w14:paraId="1C21963E" w14:textId="77777777" w:rsidR="00DC53DE" w:rsidRPr="00D13509" w:rsidRDefault="00DC53DE" w:rsidP="00944070">
      <w:pPr>
        <w:spacing w:after="0" w:line="240" w:lineRule="auto"/>
        <w:jc w:val="both"/>
        <w:rPr>
          <w:rFonts w:ascii="Times New Roman" w:hAnsi="Times New Roman"/>
          <w:sz w:val="28"/>
          <w:szCs w:val="28"/>
        </w:rPr>
      </w:pPr>
    </w:p>
    <w:p w14:paraId="4F8D8F55"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04C08AB2" w14:textId="77777777" w:rsidR="00944070" w:rsidRPr="00D13509" w:rsidRDefault="00944070" w:rsidP="00944070">
      <w:pPr>
        <w:spacing w:after="0" w:line="240" w:lineRule="auto"/>
        <w:jc w:val="center"/>
        <w:rPr>
          <w:rFonts w:ascii="Times New Roman" w:hAnsi="Times New Roman"/>
          <w:sz w:val="28"/>
          <w:szCs w:val="28"/>
        </w:rPr>
      </w:pPr>
    </w:p>
    <w:p w14:paraId="699587D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«Система подпрограммных мероприятий» и объемы их финансирования представлены в Приложении 4.1 подпрограммы.</w:t>
      </w:r>
    </w:p>
    <w:p w14:paraId="2888E6EC" w14:textId="77777777" w:rsidR="00944070" w:rsidRPr="00D13509" w:rsidRDefault="00944070" w:rsidP="00944070">
      <w:pPr>
        <w:spacing w:after="0" w:line="240" w:lineRule="auto"/>
        <w:jc w:val="both"/>
        <w:rPr>
          <w:rFonts w:ascii="Times New Roman" w:hAnsi="Times New Roman"/>
          <w:sz w:val="28"/>
          <w:szCs w:val="28"/>
        </w:rPr>
      </w:pPr>
    </w:p>
    <w:p w14:paraId="270FBED5"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подпрограммы».</w:t>
      </w:r>
    </w:p>
    <w:p w14:paraId="2218B5B7" w14:textId="77777777" w:rsidR="00944070" w:rsidRPr="00D13509" w:rsidRDefault="00944070" w:rsidP="00944070">
      <w:pPr>
        <w:spacing w:after="0" w:line="240" w:lineRule="auto"/>
        <w:jc w:val="center"/>
        <w:rPr>
          <w:rFonts w:ascii="Times New Roman" w:hAnsi="Times New Roman"/>
          <w:b/>
          <w:sz w:val="28"/>
          <w:szCs w:val="28"/>
        </w:rPr>
      </w:pPr>
    </w:p>
    <w:p w14:paraId="28FFFA22"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Финансирование подпрограммы осуществляется за счет средств местного бюджета и внебюджетных источников по согласованию:</w:t>
      </w:r>
    </w:p>
    <w:p w14:paraId="4ECBE5CB" w14:textId="77777777" w:rsidR="00C93729" w:rsidRPr="00D13509" w:rsidRDefault="00C93729" w:rsidP="00C93729">
      <w:pPr>
        <w:spacing w:after="0"/>
        <w:jc w:val="both"/>
        <w:rPr>
          <w:rFonts w:ascii="Times New Roman" w:hAnsi="Times New Roman"/>
          <w:spacing w:val="-2"/>
          <w:sz w:val="28"/>
          <w:szCs w:val="28"/>
        </w:rPr>
      </w:pPr>
      <w:r w:rsidRPr="00D13509">
        <w:rPr>
          <w:rFonts w:ascii="Times New Roman" w:hAnsi="Times New Roman"/>
          <w:spacing w:val="-2"/>
          <w:sz w:val="28"/>
          <w:szCs w:val="28"/>
        </w:rPr>
        <w:t>- 2022г. всего: 25975,0 тыс. руб.</w:t>
      </w:r>
    </w:p>
    <w:p w14:paraId="7F3B729C" w14:textId="77777777" w:rsidR="00C93729" w:rsidRPr="00D13509" w:rsidRDefault="00C93729" w:rsidP="00C93729">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–16633,0 тыс. руб.</w:t>
      </w:r>
    </w:p>
    <w:p w14:paraId="26A8D105" w14:textId="77777777" w:rsidR="00C93729" w:rsidRPr="00D13509" w:rsidRDefault="00C93729" w:rsidP="00C93729">
      <w:pPr>
        <w:spacing w:after="0"/>
        <w:jc w:val="both"/>
        <w:rPr>
          <w:rFonts w:ascii="Times New Roman" w:hAnsi="Times New Roman"/>
          <w:spacing w:val="-2"/>
          <w:sz w:val="28"/>
          <w:szCs w:val="28"/>
        </w:rPr>
      </w:pPr>
      <w:r w:rsidRPr="00D13509">
        <w:rPr>
          <w:rFonts w:ascii="Times New Roman" w:hAnsi="Times New Roman"/>
          <w:spacing w:val="-2"/>
          <w:sz w:val="28"/>
          <w:szCs w:val="28"/>
        </w:rPr>
        <w:t>областной + фед .бюджет -9342,0 тыс. руб.</w:t>
      </w:r>
    </w:p>
    <w:p w14:paraId="35677A85" w14:textId="77777777" w:rsidR="00C93729" w:rsidRPr="00D13509" w:rsidRDefault="00C93729" w:rsidP="00C93729">
      <w:pPr>
        <w:spacing w:after="0"/>
        <w:jc w:val="both"/>
        <w:rPr>
          <w:rFonts w:ascii="Times New Roman" w:hAnsi="Times New Roman"/>
          <w:spacing w:val="-2"/>
          <w:sz w:val="28"/>
          <w:szCs w:val="28"/>
        </w:rPr>
      </w:pPr>
      <w:r w:rsidRPr="00D13509">
        <w:rPr>
          <w:rFonts w:ascii="Times New Roman" w:hAnsi="Times New Roman"/>
          <w:spacing w:val="-2"/>
          <w:sz w:val="28"/>
          <w:szCs w:val="28"/>
        </w:rPr>
        <w:t>- 2023г. всего: 23488,6 тыс. руб.</w:t>
      </w:r>
    </w:p>
    <w:p w14:paraId="5DD401A7" w14:textId="77777777" w:rsidR="00C93729" w:rsidRPr="00D13509" w:rsidRDefault="00C93729" w:rsidP="00C93729">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13434,3 тыс. руб..</w:t>
      </w:r>
    </w:p>
    <w:p w14:paraId="29504C7F" w14:textId="77777777" w:rsidR="00C93729" w:rsidRPr="00D13509" w:rsidRDefault="00C93729" w:rsidP="00C93729">
      <w:pPr>
        <w:spacing w:after="0"/>
        <w:jc w:val="both"/>
        <w:rPr>
          <w:rFonts w:ascii="Times New Roman" w:hAnsi="Times New Roman"/>
          <w:spacing w:val="-2"/>
          <w:sz w:val="28"/>
          <w:szCs w:val="28"/>
        </w:rPr>
      </w:pPr>
      <w:r w:rsidRPr="00D13509">
        <w:rPr>
          <w:rFonts w:ascii="Times New Roman" w:hAnsi="Times New Roman"/>
          <w:spacing w:val="-2"/>
          <w:sz w:val="28"/>
          <w:szCs w:val="28"/>
        </w:rPr>
        <w:t>областной + фед .бюджет – 10054,3 тыс. руб.</w:t>
      </w:r>
    </w:p>
    <w:p w14:paraId="08935C09" w14:textId="77777777" w:rsidR="00C93729" w:rsidRPr="00D13509" w:rsidRDefault="00C93729" w:rsidP="00C93729">
      <w:pPr>
        <w:spacing w:after="0"/>
        <w:jc w:val="both"/>
        <w:rPr>
          <w:rFonts w:ascii="Times New Roman" w:hAnsi="Times New Roman"/>
          <w:spacing w:val="-2"/>
          <w:sz w:val="28"/>
          <w:szCs w:val="28"/>
        </w:rPr>
      </w:pPr>
      <w:r w:rsidRPr="00D13509">
        <w:rPr>
          <w:rFonts w:ascii="Times New Roman" w:hAnsi="Times New Roman"/>
          <w:spacing w:val="-2"/>
          <w:sz w:val="28"/>
          <w:szCs w:val="28"/>
        </w:rPr>
        <w:lastRenderedPageBreak/>
        <w:t>- 2024г. всего: 22783,9 тыс. руб.</w:t>
      </w:r>
    </w:p>
    <w:p w14:paraId="183E8C14" w14:textId="77777777" w:rsidR="00C93729" w:rsidRPr="00D13509" w:rsidRDefault="00C93729" w:rsidP="00C93729">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–12729,6 тыс. руб.</w:t>
      </w:r>
    </w:p>
    <w:p w14:paraId="3290A7B2" w14:textId="77777777" w:rsidR="00C93729" w:rsidRPr="00D13509" w:rsidRDefault="00C93729" w:rsidP="00C93729">
      <w:pPr>
        <w:spacing w:after="0"/>
        <w:jc w:val="both"/>
        <w:rPr>
          <w:rFonts w:ascii="Times New Roman" w:hAnsi="Times New Roman"/>
          <w:spacing w:val="-2"/>
          <w:sz w:val="28"/>
          <w:szCs w:val="28"/>
        </w:rPr>
      </w:pPr>
      <w:r w:rsidRPr="00D13509">
        <w:rPr>
          <w:rFonts w:ascii="Times New Roman" w:hAnsi="Times New Roman"/>
          <w:spacing w:val="-2"/>
          <w:sz w:val="28"/>
          <w:szCs w:val="28"/>
        </w:rPr>
        <w:t>областной + фед .бюджет – 10054,3 тыс. руб.</w:t>
      </w:r>
    </w:p>
    <w:p w14:paraId="727E15A1" w14:textId="77777777" w:rsidR="00C93729" w:rsidRPr="00D13509" w:rsidRDefault="00C93729" w:rsidP="00C93729">
      <w:pPr>
        <w:spacing w:after="0"/>
        <w:jc w:val="both"/>
        <w:rPr>
          <w:rFonts w:ascii="Times New Roman" w:hAnsi="Times New Roman"/>
          <w:spacing w:val="-2"/>
          <w:sz w:val="28"/>
          <w:szCs w:val="28"/>
        </w:rPr>
      </w:pPr>
      <w:r w:rsidRPr="00D13509">
        <w:rPr>
          <w:rFonts w:ascii="Times New Roman" w:hAnsi="Times New Roman"/>
          <w:spacing w:val="-2"/>
          <w:sz w:val="28"/>
          <w:szCs w:val="28"/>
        </w:rPr>
        <w:t>- 2025г. всего: 22783,9 тыс. руб.</w:t>
      </w:r>
    </w:p>
    <w:p w14:paraId="6A10A3A4" w14:textId="77777777" w:rsidR="00C93729" w:rsidRPr="00D13509" w:rsidRDefault="00C93729" w:rsidP="00C93729">
      <w:pPr>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–12729,6 тыс. руб.</w:t>
      </w:r>
    </w:p>
    <w:p w14:paraId="1B62C8FC" w14:textId="77777777" w:rsidR="00C93729" w:rsidRPr="00D13509" w:rsidRDefault="00C93729" w:rsidP="00C93729">
      <w:pPr>
        <w:spacing w:after="0"/>
        <w:jc w:val="both"/>
        <w:rPr>
          <w:rFonts w:ascii="Times New Roman" w:hAnsi="Times New Roman"/>
          <w:spacing w:val="-2"/>
          <w:sz w:val="28"/>
          <w:szCs w:val="28"/>
        </w:rPr>
      </w:pPr>
      <w:r w:rsidRPr="00D13509">
        <w:rPr>
          <w:rFonts w:ascii="Times New Roman" w:hAnsi="Times New Roman"/>
          <w:spacing w:val="-2"/>
          <w:sz w:val="28"/>
          <w:szCs w:val="28"/>
        </w:rPr>
        <w:t>областной + фед .бюджет – 10054,3 тыс. руб</w:t>
      </w:r>
    </w:p>
    <w:p w14:paraId="69C36679" w14:textId="45D8F285"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w:t>
      </w:r>
      <w:r w:rsidR="00D61DD3" w:rsidRPr="00D13509">
        <w:rPr>
          <w:rFonts w:ascii="Times New Roman" w:hAnsi="Times New Roman"/>
          <w:sz w:val="28"/>
          <w:szCs w:val="28"/>
        </w:rPr>
        <w:t>2</w:t>
      </w:r>
      <w:r w:rsidRPr="00D13509">
        <w:rPr>
          <w:rFonts w:ascii="Times New Roman" w:hAnsi="Times New Roman"/>
          <w:sz w:val="28"/>
          <w:szCs w:val="28"/>
        </w:rPr>
        <w:t>-202</w:t>
      </w:r>
      <w:r w:rsidR="00D61DD3"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083F1F61" w14:textId="77777777" w:rsidR="00944070" w:rsidRPr="00D13509" w:rsidRDefault="00944070" w:rsidP="00944070">
      <w:pPr>
        <w:spacing w:after="0" w:line="240" w:lineRule="auto"/>
        <w:jc w:val="center"/>
        <w:rPr>
          <w:rFonts w:ascii="Times New Roman" w:hAnsi="Times New Roman"/>
          <w:b/>
          <w:sz w:val="28"/>
          <w:szCs w:val="28"/>
        </w:rPr>
      </w:pPr>
    </w:p>
    <w:p w14:paraId="78A38388"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6 . «Организация управления и механизм </w:t>
      </w:r>
    </w:p>
    <w:p w14:paraId="33F9FA8F"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реализации подпрограммы.</w:t>
      </w:r>
    </w:p>
    <w:p w14:paraId="180E070F" w14:textId="77777777" w:rsidR="00944070" w:rsidRPr="00D13509" w:rsidRDefault="00944070" w:rsidP="00944070">
      <w:pPr>
        <w:spacing w:after="0" w:line="240" w:lineRule="auto"/>
        <w:rPr>
          <w:rFonts w:ascii="Times New Roman" w:hAnsi="Times New Roman"/>
          <w:sz w:val="28"/>
          <w:szCs w:val="28"/>
        </w:rPr>
      </w:pPr>
    </w:p>
    <w:p w14:paraId="6D318C62"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Управление реализацией подпрограммы осуществляется Управлением культуры администрации Катав-Ивановского муниципального района.</w:t>
      </w:r>
    </w:p>
    <w:p w14:paraId="20E385D0"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подпрограммы осуществляется на основе муниципальных контрактов (договоров), заключаемых в установленном порядке.</w:t>
      </w:r>
    </w:p>
    <w:p w14:paraId="539139EE" w14:textId="552C3666"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подпрограммы осуществляет Управление культуры администрации Катав-Ивановского муниципального района.</w:t>
      </w:r>
    </w:p>
    <w:p w14:paraId="0568303D"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090F404C" w14:textId="77777777" w:rsidR="00944070" w:rsidRPr="00D13509" w:rsidRDefault="00944070" w:rsidP="00944070">
      <w:pPr>
        <w:spacing w:after="0" w:line="240" w:lineRule="auto"/>
        <w:ind w:firstLine="480"/>
        <w:jc w:val="both"/>
        <w:rPr>
          <w:rFonts w:ascii="Times New Roman" w:hAnsi="Times New Roman"/>
          <w:sz w:val="28"/>
          <w:szCs w:val="28"/>
        </w:rPr>
      </w:pPr>
      <w:r w:rsidRPr="00D13509">
        <w:rPr>
          <w:rFonts w:ascii="Times New Roman" w:hAnsi="Times New Roman"/>
          <w:sz w:val="28"/>
          <w:szCs w:val="28"/>
        </w:rPr>
        <w:t xml:space="preserve">Сроки предоставления отчетов в ходе реализации подпрограммы - в </w:t>
      </w:r>
      <w:r w:rsidR="00727AF2" w:rsidRPr="00D13509">
        <w:rPr>
          <w:rFonts w:ascii="Times New Roman" w:hAnsi="Times New Roman"/>
          <w:sz w:val="28"/>
          <w:szCs w:val="28"/>
        </w:rPr>
        <w:t>соответствии с установленным сроком (до 1 февраля).</w:t>
      </w:r>
    </w:p>
    <w:p w14:paraId="29225690" w14:textId="77777777" w:rsidR="00944070" w:rsidRPr="00D13509" w:rsidRDefault="00944070" w:rsidP="00944070">
      <w:pPr>
        <w:spacing w:after="0" w:line="240" w:lineRule="auto"/>
        <w:jc w:val="center"/>
        <w:rPr>
          <w:rFonts w:ascii="Times New Roman" w:hAnsi="Times New Roman"/>
          <w:b/>
          <w:sz w:val="28"/>
          <w:szCs w:val="28"/>
        </w:rPr>
      </w:pPr>
    </w:p>
    <w:p w14:paraId="255F9992"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7. «Ожидаемые конечные результаты реализации </w:t>
      </w:r>
    </w:p>
    <w:p w14:paraId="5F9345E9" w14:textId="77777777"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2FEDED9D" w14:textId="77777777" w:rsidR="00944070" w:rsidRPr="00D13509" w:rsidRDefault="00944070" w:rsidP="00944070">
      <w:pPr>
        <w:spacing w:after="0" w:line="240" w:lineRule="auto"/>
        <w:jc w:val="center"/>
        <w:rPr>
          <w:rFonts w:ascii="Times New Roman" w:hAnsi="Times New Roman"/>
          <w:b/>
          <w:sz w:val="28"/>
          <w:szCs w:val="28"/>
        </w:rPr>
      </w:pPr>
    </w:p>
    <w:p w14:paraId="55C15E13"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7642E806"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населения, участвующего в культурно-досуговых мероприятиях.</w:t>
      </w:r>
    </w:p>
    <w:p w14:paraId="7FCC284F"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Оценка результатов подпрограммы проводится на основе целевых индикаторов подпрограммы.</w:t>
      </w:r>
    </w:p>
    <w:p w14:paraId="563361E6" w14:textId="77777777" w:rsidR="00944070" w:rsidRPr="00D13509" w:rsidRDefault="00944070" w:rsidP="00944070">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0C3F907F" w14:textId="77777777" w:rsidR="00944070" w:rsidRPr="00D13509" w:rsidRDefault="00944070" w:rsidP="00944070">
      <w:pPr>
        <w:spacing w:after="0" w:line="240" w:lineRule="auto"/>
        <w:jc w:val="both"/>
        <w:rPr>
          <w:rFonts w:ascii="Times New Roman" w:hAnsi="Times New Roman"/>
          <w:spacing w:val="-2"/>
          <w:sz w:val="28"/>
          <w:szCs w:val="28"/>
        </w:rPr>
      </w:pPr>
    </w:p>
    <w:tbl>
      <w:tblPr>
        <w:tblW w:w="10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0"/>
        <w:gridCol w:w="2706"/>
        <w:gridCol w:w="1701"/>
        <w:gridCol w:w="1701"/>
        <w:gridCol w:w="1701"/>
        <w:gridCol w:w="1700"/>
      </w:tblGrid>
      <w:tr w:rsidR="00D61DD3" w:rsidRPr="00D13509" w14:paraId="70D4EF43" w14:textId="77777777" w:rsidTr="00D61DD3">
        <w:tc>
          <w:tcPr>
            <w:tcW w:w="520" w:type="dxa"/>
          </w:tcPr>
          <w:p w14:paraId="7D9706BD" w14:textId="77777777"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2706" w:type="dxa"/>
          </w:tcPr>
          <w:p w14:paraId="25EA801D" w14:textId="77777777"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701" w:type="dxa"/>
          </w:tcPr>
          <w:p w14:paraId="287669D6" w14:textId="65C9F635"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701" w:type="dxa"/>
          </w:tcPr>
          <w:p w14:paraId="61C711DB" w14:textId="0FF732B0"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701" w:type="dxa"/>
          </w:tcPr>
          <w:p w14:paraId="2D04EA9B" w14:textId="19603ED7"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700" w:type="dxa"/>
          </w:tcPr>
          <w:p w14:paraId="633CA05B" w14:textId="1F41BAB4"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D61DD3" w:rsidRPr="00D13509" w14:paraId="306DD315" w14:textId="77777777" w:rsidTr="00D61DD3">
        <w:tc>
          <w:tcPr>
            <w:tcW w:w="520" w:type="dxa"/>
          </w:tcPr>
          <w:p w14:paraId="33EBD154" w14:textId="77777777" w:rsidR="00D61DD3" w:rsidRPr="00D13509" w:rsidRDefault="00D61DD3" w:rsidP="00D61DD3">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2706" w:type="dxa"/>
          </w:tcPr>
          <w:p w14:paraId="78CA643F" w14:textId="539102EE" w:rsidR="00D61DD3" w:rsidRPr="00D13509" w:rsidRDefault="00D61DD3" w:rsidP="00D61DD3">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Увеличение доли населения, участвующего в культурно-досуговых мероприятиях (%)</w:t>
            </w:r>
          </w:p>
        </w:tc>
        <w:tc>
          <w:tcPr>
            <w:tcW w:w="1701" w:type="dxa"/>
          </w:tcPr>
          <w:p w14:paraId="61564664" w14:textId="1C577ABA"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260,0</w:t>
            </w:r>
          </w:p>
        </w:tc>
        <w:tc>
          <w:tcPr>
            <w:tcW w:w="1701" w:type="dxa"/>
          </w:tcPr>
          <w:p w14:paraId="45D746DD" w14:textId="630BE305"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262,0</w:t>
            </w:r>
          </w:p>
        </w:tc>
        <w:tc>
          <w:tcPr>
            <w:tcW w:w="1701" w:type="dxa"/>
          </w:tcPr>
          <w:p w14:paraId="6EC672A2" w14:textId="5A113286" w:rsidR="00D61DD3" w:rsidRPr="00D13509" w:rsidRDefault="00D61DD3"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264,0</w:t>
            </w:r>
          </w:p>
        </w:tc>
        <w:tc>
          <w:tcPr>
            <w:tcW w:w="1700" w:type="dxa"/>
          </w:tcPr>
          <w:p w14:paraId="22D7166B" w14:textId="22D1CFB8" w:rsidR="00D61DD3" w:rsidRPr="00D13509" w:rsidRDefault="00CC58C2" w:rsidP="00D61DD3">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264,0</w:t>
            </w:r>
          </w:p>
        </w:tc>
      </w:tr>
    </w:tbl>
    <w:p w14:paraId="0047959D" w14:textId="77777777" w:rsidR="00944070" w:rsidRPr="00D13509" w:rsidRDefault="00944070" w:rsidP="00944070">
      <w:pPr>
        <w:spacing w:after="0" w:line="240" w:lineRule="auto"/>
        <w:jc w:val="center"/>
        <w:rPr>
          <w:rFonts w:ascii="Times New Roman" w:hAnsi="Times New Roman"/>
          <w:b/>
          <w:sz w:val="28"/>
          <w:szCs w:val="28"/>
        </w:rPr>
      </w:pPr>
    </w:p>
    <w:p w14:paraId="5543585D" w14:textId="77777777" w:rsidR="00944070" w:rsidRPr="000749C0" w:rsidRDefault="00944070" w:rsidP="00944070">
      <w:pPr>
        <w:spacing w:after="0" w:line="240" w:lineRule="auto"/>
        <w:jc w:val="center"/>
        <w:rPr>
          <w:rFonts w:ascii="Times New Roman" w:hAnsi="Times New Roman"/>
          <w:b/>
          <w:color w:val="FF0000"/>
          <w:sz w:val="28"/>
          <w:szCs w:val="28"/>
        </w:rPr>
      </w:pPr>
      <w:r w:rsidRPr="000749C0">
        <w:rPr>
          <w:rFonts w:ascii="Times New Roman" w:hAnsi="Times New Roman"/>
          <w:b/>
          <w:color w:val="FF0000"/>
          <w:sz w:val="28"/>
          <w:szCs w:val="28"/>
        </w:rPr>
        <w:t>Раздел 8. «Финансово-экономическое обоснование подпрограммы».</w:t>
      </w:r>
    </w:p>
    <w:p w14:paraId="13A1C7B3" w14:textId="77777777" w:rsidR="00944070" w:rsidRPr="00D13509" w:rsidRDefault="00944070" w:rsidP="00944070">
      <w:pPr>
        <w:spacing w:after="0" w:line="240" w:lineRule="auto"/>
        <w:jc w:val="both"/>
        <w:rPr>
          <w:rFonts w:ascii="Times New Roman" w:hAnsi="Times New Roman"/>
          <w:sz w:val="28"/>
          <w:szCs w:val="28"/>
        </w:rPr>
      </w:pPr>
    </w:p>
    <w:p w14:paraId="4076CCB5" w14:textId="77777777" w:rsidR="00941964" w:rsidRPr="00D13509" w:rsidRDefault="00941964" w:rsidP="00944070">
      <w:pPr>
        <w:spacing w:after="0" w:line="240" w:lineRule="auto"/>
        <w:jc w:val="both"/>
        <w:rPr>
          <w:rFonts w:ascii="Times New Roman" w:hAnsi="Times New Roman"/>
          <w:sz w:val="28"/>
          <w:szCs w:val="28"/>
        </w:rPr>
      </w:pPr>
    </w:p>
    <w:p w14:paraId="28981BD0" w14:textId="77777777" w:rsidR="00941964" w:rsidRPr="00D13509" w:rsidRDefault="00941964" w:rsidP="00944070">
      <w:pPr>
        <w:spacing w:after="0" w:line="240" w:lineRule="auto"/>
        <w:jc w:val="both"/>
        <w:rPr>
          <w:rFonts w:ascii="Times New Roman" w:hAnsi="Times New Roman"/>
          <w:sz w:val="28"/>
          <w:szCs w:val="28"/>
        </w:rPr>
      </w:pPr>
    </w:p>
    <w:p w14:paraId="6E6FCF27"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9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77"/>
        <w:gridCol w:w="1395"/>
        <w:gridCol w:w="1394"/>
        <w:gridCol w:w="1394"/>
        <w:gridCol w:w="1394"/>
        <w:gridCol w:w="1394"/>
      </w:tblGrid>
      <w:tr w:rsidR="00C93729" w:rsidRPr="00D13509" w14:paraId="7242FA09" w14:textId="77777777" w:rsidTr="00C93729">
        <w:trPr>
          <w:trHeight w:val="146"/>
        </w:trPr>
        <w:tc>
          <w:tcPr>
            <w:tcW w:w="2477" w:type="dxa"/>
          </w:tcPr>
          <w:p w14:paraId="526B0E24" w14:textId="77777777"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Наименование мероприятий</w:t>
            </w:r>
          </w:p>
        </w:tc>
        <w:tc>
          <w:tcPr>
            <w:tcW w:w="1395" w:type="dxa"/>
          </w:tcPr>
          <w:p w14:paraId="700A6865" w14:textId="77777777"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Общий объем финансирования (тыс.руб.</w:t>
            </w:r>
          </w:p>
        </w:tc>
        <w:tc>
          <w:tcPr>
            <w:tcW w:w="1394" w:type="dxa"/>
          </w:tcPr>
          <w:p w14:paraId="5210AD82" w14:textId="6D5D2395"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2022г.</w:t>
            </w:r>
          </w:p>
        </w:tc>
        <w:tc>
          <w:tcPr>
            <w:tcW w:w="1394" w:type="dxa"/>
          </w:tcPr>
          <w:p w14:paraId="64DD36C1" w14:textId="292B0F74"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2023г.</w:t>
            </w:r>
          </w:p>
        </w:tc>
        <w:tc>
          <w:tcPr>
            <w:tcW w:w="1394" w:type="dxa"/>
          </w:tcPr>
          <w:p w14:paraId="158A84D9" w14:textId="73FCA696"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2024г.</w:t>
            </w:r>
          </w:p>
        </w:tc>
        <w:tc>
          <w:tcPr>
            <w:tcW w:w="1394" w:type="dxa"/>
          </w:tcPr>
          <w:p w14:paraId="5A53EB6B" w14:textId="4A798A37" w:rsidR="00C93729" w:rsidRPr="00D13509" w:rsidRDefault="00C93729" w:rsidP="00C93729">
            <w:pPr>
              <w:spacing w:after="0" w:line="240" w:lineRule="auto"/>
              <w:jc w:val="center"/>
              <w:rPr>
                <w:rFonts w:ascii="Times New Roman" w:hAnsi="Times New Roman"/>
                <w:color w:val="000000"/>
                <w:spacing w:val="-2"/>
                <w:sz w:val="24"/>
                <w:szCs w:val="24"/>
              </w:rPr>
            </w:pPr>
            <w:r w:rsidRPr="00D13509">
              <w:rPr>
                <w:rFonts w:ascii="Times New Roman" w:hAnsi="Times New Roman"/>
                <w:color w:val="000000"/>
                <w:spacing w:val="-2"/>
                <w:sz w:val="24"/>
                <w:szCs w:val="24"/>
              </w:rPr>
              <w:t>2025г.</w:t>
            </w:r>
          </w:p>
        </w:tc>
      </w:tr>
      <w:tr w:rsidR="00725F80" w:rsidRPr="00D13509" w14:paraId="5239439B" w14:textId="77777777" w:rsidTr="00C93729">
        <w:trPr>
          <w:trHeight w:val="1474"/>
        </w:trPr>
        <w:tc>
          <w:tcPr>
            <w:tcW w:w="2477" w:type="dxa"/>
          </w:tcPr>
          <w:p w14:paraId="0E7F1945" w14:textId="77777777" w:rsidR="00725F80" w:rsidRPr="00D13509" w:rsidRDefault="00725F80" w:rsidP="00725F80">
            <w:pPr>
              <w:spacing w:after="0" w:line="240" w:lineRule="auto"/>
              <w:jc w:val="both"/>
              <w:rPr>
                <w:rFonts w:ascii="Times New Roman" w:hAnsi="Times New Roman"/>
                <w:color w:val="000000"/>
                <w:sz w:val="24"/>
                <w:szCs w:val="24"/>
              </w:rPr>
            </w:pPr>
            <w:r w:rsidRPr="00D13509">
              <w:rPr>
                <w:rFonts w:ascii="Times New Roman" w:hAnsi="Times New Roman"/>
                <w:color w:val="000000"/>
                <w:sz w:val="24"/>
                <w:szCs w:val="24"/>
              </w:rPr>
              <w:t xml:space="preserve">Культурно-массовые мероприятия  </w:t>
            </w:r>
          </w:p>
          <w:p w14:paraId="3CF9120E"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3A368073"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57EA7BB1"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59980CD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9308DC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6BB318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172,0</w:t>
            </w:r>
          </w:p>
          <w:p w14:paraId="2667F105"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C9612A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172,0</w:t>
            </w:r>
          </w:p>
        </w:tc>
        <w:tc>
          <w:tcPr>
            <w:tcW w:w="1394" w:type="dxa"/>
          </w:tcPr>
          <w:p w14:paraId="3E8FB35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9DFEB5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E54678A"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p w14:paraId="5714C11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D13C174" w14:textId="523FA242"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tc>
        <w:tc>
          <w:tcPr>
            <w:tcW w:w="1394" w:type="dxa"/>
          </w:tcPr>
          <w:p w14:paraId="01FE369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496FBA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69903D4"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p w14:paraId="07C1F75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9F15861" w14:textId="3EC5E8B5"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tc>
        <w:tc>
          <w:tcPr>
            <w:tcW w:w="1394" w:type="dxa"/>
          </w:tcPr>
          <w:p w14:paraId="747B03A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E47B2A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F9D5EC1"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p w14:paraId="2348BA6D"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AD867E5" w14:textId="3824B6CC"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tc>
        <w:tc>
          <w:tcPr>
            <w:tcW w:w="1394" w:type="dxa"/>
          </w:tcPr>
          <w:p w14:paraId="738589B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501615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1000613"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p w14:paraId="78F5B49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795A6B8" w14:textId="051E96E0"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43,0</w:t>
            </w:r>
          </w:p>
        </w:tc>
      </w:tr>
      <w:tr w:rsidR="00725F80" w:rsidRPr="00D13509" w14:paraId="56491FA1" w14:textId="77777777" w:rsidTr="00C93729">
        <w:trPr>
          <w:trHeight w:val="277"/>
        </w:trPr>
        <w:tc>
          <w:tcPr>
            <w:tcW w:w="2477" w:type="dxa"/>
          </w:tcPr>
          <w:p w14:paraId="79E36C1E"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Участие в подготовке и реализации районных программ</w:t>
            </w:r>
          </w:p>
          <w:p w14:paraId="24B7C0CC"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386C1C5D"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2688F5DA"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6F4C6C6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1E7C52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383F85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8DABC6E"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240,0</w:t>
            </w:r>
          </w:p>
          <w:p w14:paraId="0A7BA2D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423455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240,0</w:t>
            </w:r>
          </w:p>
        </w:tc>
        <w:tc>
          <w:tcPr>
            <w:tcW w:w="1394" w:type="dxa"/>
          </w:tcPr>
          <w:p w14:paraId="3C217E1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BEE7D1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7419B3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AEB9DB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p w14:paraId="6C0E331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5E68EE2" w14:textId="77CA1F5D"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tc>
        <w:tc>
          <w:tcPr>
            <w:tcW w:w="1394" w:type="dxa"/>
          </w:tcPr>
          <w:p w14:paraId="5A5213D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51937E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7E4497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708555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p w14:paraId="3790A0E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90435AB" w14:textId="32792671"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tc>
        <w:tc>
          <w:tcPr>
            <w:tcW w:w="1394" w:type="dxa"/>
          </w:tcPr>
          <w:p w14:paraId="7B23FFC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F18DBC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7B40A4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0FB2D5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p w14:paraId="3F0763D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18B9220" w14:textId="198EAF10"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tc>
        <w:tc>
          <w:tcPr>
            <w:tcW w:w="1394" w:type="dxa"/>
          </w:tcPr>
          <w:p w14:paraId="11DECA5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B0510B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C5E532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9A80A5B"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p w14:paraId="4EA2182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35E2B26" w14:textId="3B857ADE"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tc>
      </w:tr>
      <w:tr w:rsidR="00725F80" w:rsidRPr="00D13509" w14:paraId="04AAA6CE" w14:textId="77777777" w:rsidTr="00C93729">
        <w:trPr>
          <w:trHeight w:val="1698"/>
        </w:trPr>
        <w:tc>
          <w:tcPr>
            <w:tcW w:w="2477" w:type="dxa"/>
          </w:tcPr>
          <w:p w14:paraId="4E4F46EB"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Мероприятия по развитию и сохранению народного творчества</w:t>
            </w:r>
          </w:p>
          <w:p w14:paraId="526080A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5B33A9D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68072831"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759DDB8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3FADFC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A68595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039573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2D2F02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200,0</w:t>
            </w:r>
          </w:p>
          <w:p w14:paraId="415403F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F285DD0"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200,0</w:t>
            </w:r>
          </w:p>
        </w:tc>
        <w:tc>
          <w:tcPr>
            <w:tcW w:w="1394" w:type="dxa"/>
          </w:tcPr>
          <w:p w14:paraId="6CCB955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92DD65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E83D0D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1EFCC2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776E9C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p w14:paraId="07F33E5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D34879D" w14:textId="19AAD77D"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tc>
        <w:tc>
          <w:tcPr>
            <w:tcW w:w="1394" w:type="dxa"/>
          </w:tcPr>
          <w:p w14:paraId="73F626E5"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53F22D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228717E"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496AB05"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32B93CB"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p w14:paraId="59D19655"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34353E6" w14:textId="58810E93"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tc>
        <w:tc>
          <w:tcPr>
            <w:tcW w:w="1394" w:type="dxa"/>
          </w:tcPr>
          <w:p w14:paraId="6A18F31E"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A33BE4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E18B29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48744A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461D50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p w14:paraId="2836018D"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8F66B6F" w14:textId="3AE644CE"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tc>
        <w:tc>
          <w:tcPr>
            <w:tcW w:w="1394" w:type="dxa"/>
          </w:tcPr>
          <w:p w14:paraId="2EEA70B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2F3338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70CEFC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6586E0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980F0CF"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p w14:paraId="72A303D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7923A19" w14:textId="72D87792"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50,0</w:t>
            </w:r>
          </w:p>
        </w:tc>
      </w:tr>
      <w:tr w:rsidR="00725F80" w:rsidRPr="00D13509" w14:paraId="2EEF02BB" w14:textId="77777777" w:rsidTr="00C93729">
        <w:trPr>
          <w:trHeight w:val="1920"/>
        </w:trPr>
        <w:tc>
          <w:tcPr>
            <w:tcW w:w="2477" w:type="dxa"/>
          </w:tcPr>
          <w:p w14:paraId="21CDF21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Развитие нестационарных форм культурно-досугового обслуживания населения</w:t>
            </w:r>
          </w:p>
          <w:p w14:paraId="74CC701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61F4C3C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06075D5F"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6395C23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34823AE"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18D751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AD1097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065B1A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80,0</w:t>
            </w:r>
          </w:p>
          <w:p w14:paraId="485C678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BFBCBA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80,0</w:t>
            </w:r>
          </w:p>
        </w:tc>
        <w:tc>
          <w:tcPr>
            <w:tcW w:w="1394" w:type="dxa"/>
          </w:tcPr>
          <w:p w14:paraId="76EBD98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104FDBD"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7871280"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3DDA65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94362C0"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p w14:paraId="79301EF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D011617" w14:textId="4621B570"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tc>
        <w:tc>
          <w:tcPr>
            <w:tcW w:w="1394" w:type="dxa"/>
          </w:tcPr>
          <w:p w14:paraId="1487AE9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440F52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B09920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9345E4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912938D"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p w14:paraId="08B37180"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DB94A7F" w14:textId="6715F6D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tc>
        <w:tc>
          <w:tcPr>
            <w:tcW w:w="1394" w:type="dxa"/>
          </w:tcPr>
          <w:p w14:paraId="50AB90E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0E32FAE"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6A91BC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09B548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2073BA1"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p w14:paraId="6A874EE0"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86BB153" w14:textId="63E9DAD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tc>
        <w:tc>
          <w:tcPr>
            <w:tcW w:w="1394" w:type="dxa"/>
          </w:tcPr>
          <w:p w14:paraId="1D7D576E"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C8FCAF5"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36A1B7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8AC141E"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C8CC113"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p w14:paraId="3ED7F19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6C7AA57" w14:textId="7D5CC350"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tc>
      </w:tr>
      <w:tr w:rsidR="00725F80" w:rsidRPr="00D13509" w14:paraId="75562DAC" w14:textId="77777777" w:rsidTr="00C93729">
        <w:trPr>
          <w:trHeight w:val="146"/>
        </w:trPr>
        <w:tc>
          <w:tcPr>
            <w:tcW w:w="2477" w:type="dxa"/>
          </w:tcPr>
          <w:p w14:paraId="224890DC"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Подготовка, повышение квалификации</w:t>
            </w:r>
          </w:p>
          <w:p w14:paraId="54EA01FE"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305B3E5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3773A457"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6A74666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E8A9F7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7139A3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60F82CC"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96,0</w:t>
            </w:r>
          </w:p>
          <w:p w14:paraId="5C19B81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1B7CDA7"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96,0</w:t>
            </w:r>
          </w:p>
        </w:tc>
        <w:tc>
          <w:tcPr>
            <w:tcW w:w="1394" w:type="dxa"/>
          </w:tcPr>
          <w:p w14:paraId="745E033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5ADE95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BDE57D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BDCE91C" w14:textId="0D4EC001"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p w14:paraId="14E7C9BD"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929FF63" w14:textId="30969CC4"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tc>
        <w:tc>
          <w:tcPr>
            <w:tcW w:w="1394" w:type="dxa"/>
          </w:tcPr>
          <w:p w14:paraId="6BBB3D3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928291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4BC531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7CD1C2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p w14:paraId="02BE133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B375CFF" w14:textId="50F3A894"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tc>
        <w:tc>
          <w:tcPr>
            <w:tcW w:w="1394" w:type="dxa"/>
          </w:tcPr>
          <w:p w14:paraId="2E9704D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2A0A89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871249E"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79680DD"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p w14:paraId="73DA725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5F768EB" w14:textId="1E61DF42"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tc>
        <w:tc>
          <w:tcPr>
            <w:tcW w:w="1394" w:type="dxa"/>
          </w:tcPr>
          <w:p w14:paraId="2BBEA47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BB9547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FEAE34E"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11EDB0A"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p w14:paraId="67C5CED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9D8A8A0" w14:textId="2A9D27DC"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24,0</w:t>
            </w:r>
          </w:p>
        </w:tc>
      </w:tr>
      <w:tr w:rsidR="00725F80" w:rsidRPr="00D13509" w14:paraId="00A49F56" w14:textId="77777777" w:rsidTr="00C93729">
        <w:trPr>
          <w:trHeight w:val="146"/>
        </w:trPr>
        <w:tc>
          <w:tcPr>
            <w:tcW w:w="2477" w:type="dxa"/>
          </w:tcPr>
          <w:p w14:paraId="06230BD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Мероприятия по развитию кинообслуживания населения</w:t>
            </w:r>
          </w:p>
          <w:p w14:paraId="0989B70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033F80C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363C2816"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местный бюджет</w:t>
            </w:r>
          </w:p>
        </w:tc>
        <w:tc>
          <w:tcPr>
            <w:tcW w:w="1395" w:type="dxa"/>
          </w:tcPr>
          <w:p w14:paraId="3CDAAD0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C2C0E7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134359D"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AF992F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387D9C9"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20,0</w:t>
            </w:r>
          </w:p>
          <w:p w14:paraId="5DBAB58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ED20CA0"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20,0</w:t>
            </w:r>
          </w:p>
        </w:tc>
        <w:tc>
          <w:tcPr>
            <w:tcW w:w="1394" w:type="dxa"/>
          </w:tcPr>
          <w:p w14:paraId="28ADCA3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E32E730"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1DBDC0D"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A95C0BB"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E0F8FE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w:t>
            </w:r>
          </w:p>
          <w:p w14:paraId="360FDC05"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F476533" w14:textId="19787CAB"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5,0</w:t>
            </w:r>
          </w:p>
        </w:tc>
        <w:tc>
          <w:tcPr>
            <w:tcW w:w="1394" w:type="dxa"/>
          </w:tcPr>
          <w:p w14:paraId="21BB510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A1FD40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215042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B4C30B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4F4D3CF"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w:t>
            </w:r>
          </w:p>
          <w:p w14:paraId="4F6EA06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102350F" w14:textId="620CD1C8"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5,0</w:t>
            </w:r>
          </w:p>
        </w:tc>
        <w:tc>
          <w:tcPr>
            <w:tcW w:w="1394" w:type="dxa"/>
          </w:tcPr>
          <w:p w14:paraId="20D8C63E"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739F12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4E5E4C0"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285635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1240759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w:t>
            </w:r>
          </w:p>
          <w:p w14:paraId="4DEC072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CBA70FD" w14:textId="72DB798C"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5,0</w:t>
            </w:r>
          </w:p>
        </w:tc>
        <w:tc>
          <w:tcPr>
            <w:tcW w:w="1394" w:type="dxa"/>
          </w:tcPr>
          <w:p w14:paraId="68D2DEE7"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CBE253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5A7E03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451816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35DE746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5,0</w:t>
            </w:r>
          </w:p>
          <w:p w14:paraId="32249CC3"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45C41F7D" w14:textId="419EBCA8"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5,0</w:t>
            </w:r>
          </w:p>
        </w:tc>
      </w:tr>
      <w:tr w:rsidR="00725F80" w:rsidRPr="00D13509" w14:paraId="50819BF1" w14:textId="77777777" w:rsidTr="00C93729">
        <w:trPr>
          <w:trHeight w:val="146"/>
        </w:trPr>
        <w:tc>
          <w:tcPr>
            <w:tcW w:w="2477" w:type="dxa"/>
          </w:tcPr>
          <w:p w14:paraId="46814F27"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lastRenderedPageBreak/>
              <w:t>Защита персональных данных</w:t>
            </w:r>
          </w:p>
          <w:p w14:paraId="69C66BC0"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7C208F3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08235BD2"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4F864029"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C583990"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FA52CE5"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p w14:paraId="4EB8101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64E972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w:t>
            </w:r>
          </w:p>
        </w:tc>
        <w:tc>
          <w:tcPr>
            <w:tcW w:w="1394" w:type="dxa"/>
          </w:tcPr>
          <w:p w14:paraId="4A498790"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1E26A9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6620F7ED"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p w14:paraId="19D438B6"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D5B67DA" w14:textId="7D906106"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tc>
        <w:tc>
          <w:tcPr>
            <w:tcW w:w="1394" w:type="dxa"/>
          </w:tcPr>
          <w:p w14:paraId="57F0FF6C"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383B2D1"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E6FDAEE"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p w14:paraId="242EE8F4"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6ABBC7D" w14:textId="36ABA24C"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tc>
        <w:tc>
          <w:tcPr>
            <w:tcW w:w="1394" w:type="dxa"/>
          </w:tcPr>
          <w:p w14:paraId="717E064A"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AC42612"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21F52448"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p w14:paraId="547DAA4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56AB3EC" w14:textId="73FA7AF9"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tc>
        <w:tc>
          <w:tcPr>
            <w:tcW w:w="1394" w:type="dxa"/>
          </w:tcPr>
          <w:p w14:paraId="6B4C9518"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7400B69F"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5A6AEA2C" w14:textId="77777777"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p w14:paraId="52A66FED" w14:textId="77777777" w:rsidR="00725F80" w:rsidRPr="00D13509" w:rsidRDefault="00725F80" w:rsidP="00725F80">
            <w:pPr>
              <w:spacing w:after="0" w:line="240" w:lineRule="auto"/>
              <w:jc w:val="both"/>
              <w:rPr>
                <w:rFonts w:ascii="Times New Roman" w:hAnsi="Times New Roman"/>
                <w:color w:val="000000"/>
                <w:spacing w:val="-2"/>
                <w:sz w:val="24"/>
                <w:szCs w:val="24"/>
              </w:rPr>
            </w:pPr>
          </w:p>
          <w:p w14:paraId="03DFA8C4" w14:textId="5620BE0C" w:rsidR="00725F80" w:rsidRPr="00D13509" w:rsidRDefault="00725F80" w:rsidP="00725F80">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15,0</w:t>
            </w:r>
          </w:p>
        </w:tc>
      </w:tr>
      <w:tr w:rsidR="007577A7" w:rsidRPr="00D13509" w14:paraId="3C2873DE" w14:textId="77777777" w:rsidTr="00C93729">
        <w:trPr>
          <w:trHeight w:val="146"/>
        </w:trPr>
        <w:tc>
          <w:tcPr>
            <w:tcW w:w="2477" w:type="dxa"/>
          </w:tcPr>
          <w:p w14:paraId="4C25ABF7" w14:textId="441F9808"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 xml:space="preserve">День города Катав-Ивановска </w:t>
            </w:r>
          </w:p>
          <w:p w14:paraId="5C42EFD5"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0EF794B3"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4B105418"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67CF924B"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57C94FA"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6293D9CC"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1319,0</w:t>
            </w:r>
          </w:p>
          <w:p w14:paraId="62E0DC64"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485832C3" w14:textId="19544FA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1319,0</w:t>
            </w:r>
          </w:p>
        </w:tc>
        <w:tc>
          <w:tcPr>
            <w:tcW w:w="1394" w:type="dxa"/>
          </w:tcPr>
          <w:p w14:paraId="0B2470A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E1DB117" w14:textId="769C9724" w:rsidR="007577A7" w:rsidRPr="00D13509" w:rsidRDefault="007577A7" w:rsidP="007577A7">
            <w:pPr>
              <w:spacing w:after="0" w:line="240" w:lineRule="auto"/>
              <w:jc w:val="both"/>
              <w:rPr>
                <w:rFonts w:ascii="Times New Roman" w:hAnsi="Times New Roman"/>
                <w:color w:val="000000"/>
                <w:spacing w:val="-2"/>
                <w:sz w:val="24"/>
                <w:szCs w:val="24"/>
              </w:rPr>
            </w:pPr>
          </w:p>
          <w:p w14:paraId="705F3723" w14:textId="209945C2"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1019,0</w:t>
            </w:r>
          </w:p>
          <w:p w14:paraId="3315DB73" w14:textId="6890988D" w:rsidR="007577A7" w:rsidRPr="00D13509" w:rsidRDefault="007577A7" w:rsidP="007577A7">
            <w:pPr>
              <w:spacing w:after="0" w:line="240" w:lineRule="auto"/>
              <w:jc w:val="both"/>
              <w:rPr>
                <w:rFonts w:ascii="Times New Roman" w:hAnsi="Times New Roman"/>
                <w:color w:val="000000"/>
                <w:spacing w:val="-2"/>
                <w:sz w:val="24"/>
                <w:szCs w:val="24"/>
              </w:rPr>
            </w:pPr>
          </w:p>
          <w:p w14:paraId="31636846" w14:textId="4669166A"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1019,0</w:t>
            </w:r>
          </w:p>
        </w:tc>
        <w:tc>
          <w:tcPr>
            <w:tcW w:w="1394" w:type="dxa"/>
          </w:tcPr>
          <w:p w14:paraId="5A28C60D"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1A284F9"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721059C"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300,00</w:t>
            </w:r>
          </w:p>
          <w:p w14:paraId="5FD36C1C"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DA4172D" w14:textId="6283D0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300,00</w:t>
            </w:r>
          </w:p>
        </w:tc>
        <w:tc>
          <w:tcPr>
            <w:tcW w:w="1394" w:type="dxa"/>
          </w:tcPr>
          <w:p w14:paraId="4F0CDA5D"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FDC1087"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3188113"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04EF09CD"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B19F9B5" w14:textId="275EA349"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tc>
        <w:tc>
          <w:tcPr>
            <w:tcW w:w="1394" w:type="dxa"/>
          </w:tcPr>
          <w:p w14:paraId="0B097E29"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6399768"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A722035"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374A90A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72C2673" w14:textId="429B6899"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tc>
      </w:tr>
      <w:tr w:rsidR="007577A7" w:rsidRPr="00D13509" w14:paraId="015FA9FF" w14:textId="77777777" w:rsidTr="00C93729">
        <w:trPr>
          <w:trHeight w:val="146"/>
        </w:trPr>
        <w:tc>
          <w:tcPr>
            <w:tcW w:w="2477" w:type="dxa"/>
          </w:tcPr>
          <w:p w14:paraId="76F1D3CD"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 xml:space="preserve">Мероприятия </w:t>
            </w:r>
          </w:p>
          <w:p w14:paraId="36575C9B" w14:textId="236C133E"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посвященные 9 Мая, мероприятия в сфере культуры</w:t>
            </w:r>
          </w:p>
          <w:p w14:paraId="508866F9"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1BE32EEF"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758C3D72"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201E2837"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FF98BBD"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372AF9E"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1C8380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91B745C" w14:textId="74752DE5" w:rsidR="007577A7"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600,0</w:t>
            </w:r>
          </w:p>
          <w:p w14:paraId="4E6E9663" w14:textId="038C38E6" w:rsidR="001D17E4" w:rsidRPr="00D13509" w:rsidRDefault="001D17E4" w:rsidP="007577A7">
            <w:pPr>
              <w:spacing w:after="0" w:line="240" w:lineRule="auto"/>
              <w:jc w:val="both"/>
              <w:rPr>
                <w:rFonts w:ascii="Times New Roman" w:hAnsi="Times New Roman"/>
                <w:color w:val="000000"/>
                <w:spacing w:val="-2"/>
                <w:sz w:val="24"/>
                <w:szCs w:val="24"/>
              </w:rPr>
            </w:pPr>
          </w:p>
          <w:p w14:paraId="436F1A82" w14:textId="30A279ED" w:rsidR="007577A7" w:rsidRPr="00D13509" w:rsidRDefault="001D17E4" w:rsidP="001D17E4">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600,0</w:t>
            </w:r>
          </w:p>
        </w:tc>
        <w:tc>
          <w:tcPr>
            <w:tcW w:w="1394" w:type="dxa"/>
          </w:tcPr>
          <w:p w14:paraId="0265F48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C62FA1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C205744"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79C70B8"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CF38D7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300,0</w:t>
            </w:r>
          </w:p>
          <w:p w14:paraId="45199F07"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07CEA0D" w14:textId="26FE5F3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300,0</w:t>
            </w:r>
          </w:p>
        </w:tc>
        <w:tc>
          <w:tcPr>
            <w:tcW w:w="1394" w:type="dxa"/>
          </w:tcPr>
          <w:p w14:paraId="61005BE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18F5AC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A8E6E88"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74CA7407" w14:textId="0C454A88" w:rsidR="007577A7" w:rsidRPr="00D13509" w:rsidRDefault="007577A7" w:rsidP="007577A7">
            <w:pPr>
              <w:spacing w:after="0" w:line="240" w:lineRule="auto"/>
              <w:jc w:val="both"/>
              <w:rPr>
                <w:rFonts w:ascii="Times New Roman" w:hAnsi="Times New Roman"/>
                <w:color w:val="000000"/>
                <w:spacing w:val="-2"/>
                <w:sz w:val="24"/>
                <w:szCs w:val="24"/>
              </w:rPr>
            </w:pPr>
          </w:p>
          <w:p w14:paraId="5D348D71"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300,0</w:t>
            </w:r>
          </w:p>
          <w:p w14:paraId="12818629"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32BBD2E" w14:textId="103EF2EE"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300,0</w:t>
            </w:r>
          </w:p>
        </w:tc>
        <w:tc>
          <w:tcPr>
            <w:tcW w:w="1394" w:type="dxa"/>
          </w:tcPr>
          <w:p w14:paraId="5BC8217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609A14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3F8C585"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8970C5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793271CF"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34FFEC46"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00559FE" w14:textId="7CF4B786"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tc>
        <w:tc>
          <w:tcPr>
            <w:tcW w:w="1394" w:type="dxa"/>
          </w:tcPr>
          <w:p w14:paraId="5F0895F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76D08A7"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CF1E128"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657AA5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C2F0AF9"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23C4C8D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47022A6" w14:textId="4F5A173B"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tc>
      </w:tr>
      <w:tr w:rsidR="007577A7" w:rsidRPr="00D13509" w14:paraId="44EC2E10" w14:textId="77777777" w:rsidTr="00C93729">
        <w:trPr>
          <w:trHeight w:val="146"/>
        </w:trPr>
        <w:tc>
          <w:tcPr>
            <w:tcW w:w="2477" w:type="dxa"/>
          </w:tcPr>
          <w:p w14:paraId="4E094093"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Иные мероприятия</w:t>
            </w:r>
          </w:p>
          <w:p w14:paraId="53FF364C"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00D2E053"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34F4740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102F38A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69C190B"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7242,9</w:t>
            </w:r>
          </w:p>
          <w:p w14:paraId="5D079F23"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56130D9B" w14:textId="2D0911EE"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7242,9</w:t>
            </w:r>
          </w:p>
        </w:tc>
        <w:tc>
          <w:tcPr>
            <w:tcW w:w="1394" w:type="dxa"/>
          </w:tcPr>
          <w:p w14:paraId="5CCD868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B38CDC4" w14:textId="05AEBD26"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3642,9</w:t>
            </w:r>
          </w:p>
          <w:p w14:paraId="1B9B1B78" w14:textId="28799B12" w:rsidR="007577A7" w:rsidRPr="00D13509" w:rsidRDefault="007577A7" w:rsidP="007577A7">
            <w:pPr>
              <w:spacing w:after="0" w:line="240" w:lineRule="auto"/>
              <w:jc w:val="both"/>
              <w:rPr>
                <w:rFonts w:ascii="Times New Roman" w:hAnsi="Times New Roman"/>
                <w:color w:val="000000"/>
                <w:spacing w:val="-2"/>
                <w:sz w:val="24"/>
                <w:szCs w:val="24"/>
              </w:rPr>
            </w:pPr>
          </w:p>
          <w:p w14:paraId="62F0155F" w14:textId="422478E0"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3642,9</w:t>
            </w:r>
          </w:p>
        </w:tc>
        <w:tc>
          <w:tcPr>
            <w:tcW w:w="1394" w:type="dxa"/>
          </w:tcPr>
          <w:p w14:paraId="743036A1"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7365E575"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1200,0</w:t>
            </w:r>
          </w:p>
          <w:p w14:paraId="2EB79889"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F70C284" w14:textId="52808BCA"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1200,0</w:t>
            </w:r>
          </w:p>
        </w:tc>
        <w:tc>
          <w:tcPr>
            <w:tcW w:w="1394" w:type="dxa"/>
          </w:tcPr>
          <w:p w14:paraId="2FAE9FB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D713DA4"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1200,0</w:t>
            </w:r>
          </w:p>
          <w:p w14:paraId="2907926D"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3E3161A" w14:textId="666713C6"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1200,0</w:t>
            </w:r>
          </w:p>
        </w:tc>
        <w:tc>
          <w:tcPr>
            <w:tcW w:w="1394" w:type="dxa"/>
          </w:tcPr>
          <w:p w14:paraId="4E3A099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38E2FC2"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1200,0</w:t>
            </w:r>
          </w:p>
          <w:p w14:paraId="20CAF9C6"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FF70E8B" w14:textId="25DCE1AB"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1200,0</w:t>
            </w:r>
          </w:p>
        </w:tc>
      </w:tr>
      <w:tr w:rsidR="007577A7" w:rsidRPr="00D13509" w14:paraId="23D43AB5" w14:textId="77777777" w:rsidTr="00C93729">
        <w:trPr>
          <w:trHeight w:val="146"/>
        </w:trPr>
        <w:tc>
          <w:tcPr>
            <w:tcW w:w="2477" w:type="dxa"/>
          </w:tcPr>
          <w:p w14:paraId="33B00457"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Содержание имущества</w:t>
            </w:r>
          </w:p>
          <w:p w14:paraId="02A33FFF"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4BDACA91"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2399E79C"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p w14:paraId="6257085D"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обл.+фед.бюд.</w:t>
            </w:r>
          </w:p>
        </w:tc>
        <w:tc>
          <w:tcPr>
            <w:tcW w:w="1395" w:type="dxa"/>
          </w:tcPr>
          <w:p w14:paraId="6C23E6D5"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55D3D05"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38F09ACE" w14:textId="220A9E2F"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8</w:t>
            </w:r>
            <w:r w:rsidR="004741E9">
              <w:rPr>
                <w:rFonts w:ascii="Times New Roman" w:hAnsi="Times New Roman"/>
                <w:color w:val="000000"/>
                <w:spacing w:val="-2"/>
                <w:sz w:val="24"/>
                <w:szCs w:val="24"/>
              </w:rPr>
              <w:t>4331,8</w:t>
            </w:r>
          </w:p>
          <w:p w14:paraId="32ABCF44"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1C12DE0B" w14:textId="48829050"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4</w:t>
            </w:r>
            <w:r w:rsidR="004741E9">
              <w:rPr>
                <w:rFonts w:ascii="Times New Roman" w:hAnsi="Times New Roman"/>
                <w:color w:val="000000"/>
                <w:spacing w:val="-2"/>
                <w:sz w:val="24"/>
                <w:szCs w:val="24"/>
              </w:rPr>
              <w:t>4890,4</w:t>
            </w:r>
          </w:p>
          <w:p w14:paraId="6F5725F4" w14:textId="68CE5FBA"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39441,4</w:t>
            </w:r>
          </w:p>
        </w:tc>
        <w:tc>
          <w:tcPr>
            <w:tcW w:w="1394" w:type="dxa"/>
          </w:tcPr>
          <w:p w14:paraId="1082C087"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A213B7B"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4495C40A" w14:textId="162B4FA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20</w:t>
            </w:r>
            <w:r w:rsidR="004741E9">
              <w:rPr>
                <w:rFonts w:ascii="Times New Roman" w:hAnsi="Times New Roman"/>
                <w:color w:val="000000"/>
                <w:spacing w:val="-2"/>
                <w:sz w:val="24"/>
                <w:szCs w:val="24"/>
              </w:rPr>
              <w:t>694,6</w:t>
            </w:r>
          </w:p>
          <w:p w14:paraId="37DBEC5F"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6D3FCD80" w14:textId="3CFFC582"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11</w:t>
            </w:r>
            <w:r w:rsidR="004741E9">
              <w:rPr>
                <w:rFonts w:ascii="Times New Roman" w:hAnsi="Times New Roman"/>
                <w:color w:val="000000"/>
                <w:spacing w:val="-2"/>
                <w:sz w:val="24"/>
                <w:szCs w:val="24"/>
              </w:rPr>
              <w:t>416,1</w:t>
            </w:r>
          </w:p>
          <w:p w14:paraId="1537CE93" w14:textId="7ED2E1F0"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9278,5</w:t>
            </w:r>
          </w:p>
        </w:tc>
        <w:tc>
          <w:tcPr>
            <w:tcW w:w="1394" w:type="dxa"/>
          </w:tcPr>
          <w:p w14:paraId="62A6D901"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747FA75"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5C827150"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21282,2</w:t>
            </w:r>
          </w:p>
          <w:p w14:paraId="61274E38"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413DADCB"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11227,9</w:t>
            </w:r>
          </w:p>
          <w:p w14:paraId="18FC8F28" w14:textId="7C2B807A"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10054,3</w:t>
            </w:r>
          </w:p>
        </w:tc>
        <w:tc>
          <w:tcPr>
            <w:tcW w:w="1394" w:type="dxa"/>
          </w:tcPr>
          <w:p w14:paraId="3420A216"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5DEA14A"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2C393BDF"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21177,5</w:t>
            </w:r>
          </w:p>
          <w:p w14:paraId="56FA2AB8"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1DBD8FED"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11123,2</w:t>
            </w:r>
          </w:p>
          <w:p w14:paraId="2C0CBC63" w14:textId="61C7E179"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10054,3</w:t>
            </w:r>
          </w:p>
        </w:tc>
        <w:tc>
          <w:tcPr>
            <w:tcW w:w="1394" w:type="dxa"/>
          </w:tcPr>
          <w:p w14:paraId="453C95F6"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FC350B6"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380628F4"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21177,5</w:t>
            </w:r>
          </w:p>
          <w:p w14:paraId="2E8E9400" w14:textId="77777777" w:rsidR="001D17E4" w:rsidRPr="00D13509" w:rsidRDefault="001D17E4" w:rsidP="007577A7">
            <w:pPr>
              <w:spacing w:after="0" w:line="240" w:lineRule="auto"/>
              <w:jc w:val="both"/>
              <w:rPr>
                <w:rFonts w:ascii="Times New Roman" w:hAnsi="Times New Roman"/>
                <w:color w:val="000000"/>
                <w:spacing w:val="-2"/>
                <w:sz w:val="24"/>
                <w:szCs w:val="24"/>
              </w:rPr>
            </w:pPr>
          </w:p>
          <w:p w14:paraId="1B556018" w14:textId="77777777"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11123,2</w:t>
            </w:r>
          </w:p>
          <w:p w14:paraId="327DFDFD" w14:textId="146451A9" w:rsidR="001D17E4" w:rsidRPr="00D13509" w:rsidRDefault="001D17E4"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10054,3</w:t>
            </w:r>
          </w:p>
        </w:tc>
      </w:tr>
      <w:tr w:rsidR="007577A7" w:rsidRPr="00D13509" w14:paraId="0039260D" w14:textId="77777777" w:rsidTr="00C93729">
        <w:trPr>
          <w:trHeight w:val="146"/>
        </w:trPr>
        <w:tc>
          <w:tcPr>
            <w:tcW w:w="2477" w:type="dxa"/>
          </w:tcPr>
          <w:p w14:paraId="1FDCE8AE"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Уплата налогов</w:t>
            </w:r>
          </w:p>
          <w:p w14:paraId="78D71427"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6E2D1E2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53EB3727"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tc>
        <w:tc>
          <w:tcPr>
            <w:tcW w:w="1395" w:type="dxa"/>
          </w:tcPr>
          <w:p w14:paraId="4EF6D015" w14:textId="6C2B18B6" w:rsidR="007577A7" w:rsidRPr="00D13509" w:rsidRDefault="004741E9"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599,8</w:t>
            </w:r>
          </w:p>
          <w:p w14:paraId="6DA52416" w14:textId="2AE973D1" w:rsidR="007577A7" w:rsidRDefault="007577A7" w:rsidP="007577A7">
            <w:pPr>
              <w:spacing w:after="0" w:line="240" w:lineRule="auto"/>
              <w:jc w:val="both"/>
              <w:rPr>
                <w:rFonts w:ascii="Times New Roman" w:hAnsi="Times New Roman"/>
                <w:color w:val="000000"/>
                <w:spacing w:val="-2"/>
                <w:sz w:val="24"/>
                <w:szCs w:val="24"/>
              </w:rPr>
            </w:pPr>
          </w:p>
          <w:p w14:paraId="590CE640" w14:textId="77777777" w:rsidR="004741E9" w:rsidRDefault="004741E9" w:rsidP="007577A7">
            <w:pPr>
              <w:spacing w:after="0" w:line="240" w:lineRule="auto"/>
              <w:jc w:val="both"/>
              <w:rPr>
                <w:rFonts w:ascii="Times New Roman" w:hAnsi="Times New Roman"/>
                <w:color w:val="000000"/>
                <w:spacing w:val="-2"/>
                <w:sz w:val="24"/>
                <w:szCs w:val="24"/>
              </w:rPr>
            </w:pPr>
          </w:p>
          <w:p w14:paraId="390A8149" w14:textId="2296B25E" w:rsidR="004741E9" w:rsidRPr="00D13509" w:rsidRDefault="004741E9" w:rsidP="007577A7">
            <w:pPr>
              <w:spacing w:after="0" w:line="240" w:lineRule="auto"/>
              <w:jc w:val="both"/>
              <w:rPr>
                <w:rFonts w:ascii="Times New Roman" w:hAnsi="Times New Roman"/>
                <w:color w:val="000000"/>
                <w:spacing w:val="-2"/>
                <w:sz w:val="24"/>
                <w:szCs w:val="24"/>
              </w:rPr>
            </w:pPr>
            <w:r>
              <w:rPr>
                <w:rFonts w:ascii="Times New Roman" w:hAnsi="Times New Roman"/>
                <w:color w:val="000000"/>
                <w:spacing w:val="-2"/>
                <w:sz w:val="24"/>
                <w:szCs w:val="24"/>
              </w:rPr>
              <w:t>599,8</w:t>
            </w:r>
          </w:p>
        </w:tc>
        <w:tc>
          <w:tcPr>
            <w:tcW w:w="1394" w:type="dxa"/>
          </w:tcPr>
          <w:p w14:paraId="3798777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8DD21A4"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31,6</w:t>
            </w:r>
          </w:p>
          <w:p w14:paraId="684D45AB"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DE3A355" w14:textId="537DB18E"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31,6</w:t>
            </w:r>
          </w:p>
        </w:tc>
        <w:tc>
          <w:tcPr>
            <w:tcW w:w="1394" w:type="dxa"/>
          </w:tcPr>
          <w:p w14:paraId="724FC00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16877C4"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189,4</w:t>
            </w:r>
          </w:p>
          <w:p w14:paraId="6D324FE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0FDC3FA" w14:textId="18DA5F20"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189,4</w:t>
            </w:r>
          </w:p>
        </w:tc>
        <w:tc>
          <w:tcPr>
            <w:tcW w:w="1394" w:type="dxa"/>
          </w:tcPr>
          <w:p w14:paraId="2702A3EE"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25F9627"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189,4</w:t>
            </w:r>
          </w:p>
          <w:p w14:paraId="73085A8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2542E55" w14:textId="613ECF8E"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189,4</w:t>
            </w:r>
          </w:p>
        </w:tc>
        <w:tc>
          <w:tcPr>
            <w:tcW w:w="1394" w:type="dxa"/>
          </w:tcPr>
          <w:p w14:paraId="32BD5D9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EA7DB6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189,4</w:t>
            </w:r>
          </w:p>
          <w:p w14:paraId="1E2B4D24"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F88EBAE" w14:textId="6976D2D4"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189,4</w:t>
            </w:r>
          </w:p>
        </w:tc>
      </w:tr>
      <w:tr w:rsidR="007577A7" w:rsidRPr="00D13509" w14:paraId="544AA2DA" w14:textId="77777777" w:rsidTr="00C93729">
        <w:trPr>
          <w:trHeight w:val="146"/>
        </w:trPr>
        <w:tc>
          <w:tcPr>
            <w:tcW w:w="2477" w:type="dxa"/>
          </w:tcPr>
          <w:p w14:paraId="2B755DDF" w14:textId="77777777" w:rsidR="007577A7" w:rsidRPr="00D13509" w:rsidRDefault="007577A7" w:rsidP="007577A7">
            <w:pPr>
              <w:spacing w:after="0" w:line="240" w:lineRule="auto"/>
              <w:jc w:val="both"/>
              <w:rPr>
                <w:rFonts w:ascii="Times New Roman" w:hAnsi="Times New Roman"/>
                <w:color w:val="000000"/>
                <w:sz w:val="24"/>
                <w:szCs w:val="24"/>
              </w:rPr>
            </w:pPr>
            <w:r w:rsidRPr="00D13509">
              <w:rPr>
                <w:rFonts w:ascii="Times New Roman" w:hAnsi="Times New Roman"/>
                <w:color w:val="000000"/>
                <w:sz w:val="24"/>
                <w:szCs w:val="24"/>
              </w:rPr>
              <w:t>Гос. поддержка лучших работников сельских учреждений культуры.</w:t>
            </w:r>
          </w:p>
          <w:p w14:paraId="509F00BD"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7EEC3AE2"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479BE357"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p w14:paraId="426D6888"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обл.+фед.</w:t>
            </w:r>
          </w:p>
        </w:tc>
        <w:tc>
          <w:tcPr>
            <w:tcW w:w="1395" w:type="dxa"/>
          </w:tcPr>
          <w:p w14:paraId="7A5000C5"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A3A7DD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0F9F605"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70600D0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FDFF4D9" w14:textId="552B2B56"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69,9</w:t>
            </w:r>
          </w:p>
          <w:p w14:paraId="3DC0EAB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CF87B8B" w14:textId="1A72946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6,4</w:t>
            </w:r>
          </w:p>
          <w:p w14:paraId="53A844E8" w14:textId="491CD9E9"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63,5</w:t>
            </w:r>
          </w:p>
        </w:tc>
        <w:tc>
          <w:tcPr>
            <w:tcW w:w="1394" w:type="dxa"/>
          </w:tcPr>
          <w:p w14:paraId="67CFAAC3"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4D6F31A"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538F46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503EF19"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12F88553"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69,9</w:t>
            </w:r>
          </w:p>
          <w:p w14:paraId="631F829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AE0BE1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6,4</w:t>
            </w:r>
          </w:p>
          <w:p w14:paraId="15C145D6" w14:textId="2AE9EBF3"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63,5</w:t>
            </w:r>
          </w:p>
        </w:tc>
        <w:tc>
          <w:tcPr>
            <w:tcW w:w="1394" w:type="dxa"/>
          </w:tcPr>
          <w:p w14:paraId="2BFFEC25"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AD43124"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EDA3BE4"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B598240"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220CC16"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18CAFDB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012EA50"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32A0EBF3" w14:textId="2B761D25"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tc>
        <w:tc>
          <w:tcPr>
            <w:tcW w:w="1394" w:type="dxa"/>
          </w:tcPr>
          <w:p w14:paraId="2174372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0E42A91"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0B91DB4"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7FC87ECD"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6A44ED4"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232BA7AD"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8F04D18" w14:textId="3EEF2975"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62888E82" w14:textId="4C9CB60F"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tc>
        <w:tc>
          <w:tcPr>
            <w:tcW w:w="1394" w:type="dxa"/>
          </w:tcPr>
          <w:p w14:paraId="07D8E25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9D27DF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FAD5999"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264B3A5C"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042E9AE"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72B4F9F5"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5C7AC432"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p w14:paraId="38ADA866" w14:textId="41D4A092"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0,0</w:t>
            </w:r>
          </w:p>
        </w:tc>
      </w:tr>
      <w:tr w:rsidR="007577A7" w:rsidRPr="00D13509" w14:paraId="01E354D6" w14:textId="77777777" w:rsidTr="00C93729">
        <w:trPr>
          <w:trHeight w:val="146"/>
        </w:trPr>
        <w:tc>
          <w:tcPr>
            <w:tcW w:w="2477" w:type="dxa"/>
          </w:tcPr>
          <w:p w14:paraId="4E567690"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Всего:</w:t>
            </w:r>
          </w:p>
          <w:p w14:paraId="660F4555"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в том числе:</w:t>
            </w:r>
          </w:p>
          <w:p w14:paraId="72E3B19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местный бюджет</w:t>
            </w:r>
          </w:p>
          <w:p w14:paraId="24217E72"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обл.+фед.бюд.</w:t>
            </w:r>
          </w:p>
          <w:p w14:paraId="33FCAE10" w14:textId="77777777" w:rsidR="007577A7" w:rsidRPr="00D13509" w:rsidRDefault="007577A7" w:rsidP="007577A7">
            <w:pPr>
              <w:spacing w:after="0" w:line="240" w:lineRule="auto"/>
              <w:jc w:val="both"/>
              <w:rPr>
                <w:rFonts w:ascii="Times New Roman" w:hAnsi="Times New Roman"/>
                <w:color w:val="000000"/>
                <w:spacing w:val="-2"/>
                <w:sz w:val="24"/>
                <w:szCs w:val="24"/>
              </w:rPr>
            </w:pPr>
          </w:p>
        </w:tc>
        <w:tc>
          <w:tcPr>
            <w:tcW w:w="1395" w:type="dxa"/>
          </w:tcPr>
          <w:p w14:paraId="646EFB7F"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95031,4</w:t>
            </w:r>
          </w:p>
          <w:p w14:paraId="432E7B0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35DD4C6"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55526,5</w:t>
            </w:r>
          </w:p>
          <w:p w14:paraId="0E86D10E" w14:textId="4F144B25"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39504,9</w:t>
            </w:r>
          </w:p>
        </w:tc>
        <w:tc>
          <w:tcPr>
            <w:tcW w:w="1394" w:type="dxa"/>
          </w:tcPr>
          <w:p w14:paraId="541ECC80"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25975,0</w:t>
            </w:r>
          </w:p>
          <w:p w14:paraId="34F0412F"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4B19FC64"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16633,0</w:t>
            </w:r>
          </w:p>
          <w:p w14:paraId="6748057E" w14:textId="7829C71E"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9342,0</w:t>
            </w:r>
          </w:p>
        </w:tc>
        <w:tc>
          <w:tcPr>
            <w:tcW w:w="1394" w:type="dxa"/>
          </w:tcPr>
          <w:p w14:paraId="4414193D"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23488,6</w:t>
            </w:r>
          </w:p>
          <w:p w14:paraId="2773733E"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0C61B019"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13434,3</w:t>
            </w:r>
          </w:p>
          <w:p w14:paraId="5107B36D" w14:textId="7BD9E69F"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10054,3</w:t>
            </w:r>
          </w:p>
        </w:tc>
        <w:tc>
          <w:tcPr>
            <w:tcW w:w="1394" w:type="dxa"/>
          </w:tcPr>
          <w:p w14:paraId="4A1FD7A6"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22783,9</w:t>
            </w:r>
          </w:p>
          <w:p w14:paraId="2EB362E6"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3B66205C"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12729,6</w:t>
            </w:r>
          </w:p>
          <w:p w14:paraId="2F7B31B8" w14:textId="7A105632"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10054,3</w:t>
            </w:r>
          </w:p>
        </w:tc>
        <w:tc>
          <w:tcPr>
            <w:tcW w:w="1394" w:type="dxa"/>
          </w:tcPr>
          <w:p w14:paraId="59D09F7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22783,9</w:t>
            </w:r>
          </w:p>
          <w:p w14:paraId="47E1C862" w14:textId="77777777" w:rsidR="007577A7" w:rsidRPr="00D13509" w:rsidRDefault="007577A7" w:rsidP="007577A7">
            <w:pPr>
              <w:spacing w:after="0" w:line="240" w:lineRule="auto"/>
              <w:jc w:val="both"/>
              <w:rPr>
                <w:rFonts w:ascii="Times New Roman" w:hAnsi="Times New Roman"/>
                <w:color w:val="000000"/>
                <w:spacing w:val="-2"/>
                <w:sz w:val="24"/>
                <w:szCs w:val="24"/>
              </w:rPr>
            </w:pPr>
          </w:p>
          <w:p w14:paraId="6064D6DB" w14:textId="77777777"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12729,6</w:t>
            </w:r>
          </w:p>
          <w:p w14:paraId="3CBCA1D5" w14:textId="2B3A301E" w:rsidR="007577A7" w:rsidRPr="00D13509" w:rsidRDefault="007577A7" w:rsidP="007577A7">
            <w:pPr>
              <w:spacing w:after="0" w:line="240" w:lineRule="auto"/>
              <w:jc w:val="both"/>
              <w:rPr>
                <w:rFonts w:ascii="Times New Roman" w:hAnsi="Times New Roman"/>
                <w:color w:val="000000"/>
                <w:spacing w:val="-2"/>
                <w:sz w:val="24"/>
                <w:szCs w:val="24"/>
              </w:rPr>
            </w:pPr>
            <w:r w:rsidRPr="00D13509">
              <w:rPr>
                <w:rFonts w:ascii="Times New Roman" w:hAnsi="Times New Roman"/>
                <w:color w:val="000000"/>
                <w:spacing w:val="-2"/>
                <w:sz w:val="24"/>
                <w:szCs w:val="24"/>
              </w:rPr>
              <w:t>10054,3</w:t>
            </w:r>
          </w:p>
        </w:tc>
      </w:tr>
    </w:tbl>
    <w:p w14:paraId="093A4BC5" w14:textId="77777777" w:rsidR="00944070" w:rsidRPr="00D13509" w:rsidRDefault="00944070" w:rsidP="00944070">
      <w:pPr>
        <w:spacing w:after="0" w:line="240" w:lineRule="auto"/>
        <w:jc w:val="center"/>
        <w:rPr>
          <w:rFonts w:ascii="Times New Roman" w:hAnsi="Times New Roman"/>
          <w:b/>
          <w:sz w:val="28"/>
          <w:szCs w:val="28"/>
        </w:rPr>
      </w:pPr>
    </w:p>
    <w:p w14:paraId="1C7976A0" w14:textId="77777777" w:rsidR="00944070" w:rsidRPr="00D13509" w:rsidRDefault="00944070" w:rsidP="00944070">
      <w:pPr>
        <w:spacing w:after="0" w:line="240" w:lineRule="auto"/>
        <w:jc w:val="center"/>
        <w:rPr>
          <w:rFonts w:ascii="Times New Roman" w:hAnsi="Times New Roman"/>
          <w:b/>
          <w:sz w:val="28"/>
          <w:szCs w:val="28"/>
        </w:rPr>
      </w:pPr>
    </w:p>
    <w:p w14:paraId="20CE89AB" w14:textId="77777777" w:rsidR="00AD4636" w:rsidRPr="00D13509" w:rsidRDefault="00AD4636" w:rsidP="00944070">
      <w:pPr>
        <w:spacing w:after="0" w:line="240" w:lineRule="auto"/>
        <w:jc w:val="center"/>
        <w:rPr>
          <w:rFonts w:ascii="Times New Roman" w:hAnsi="Times New Roman"/>
          <w:b/>
          <w:sz w:val="28"/>
          <w:szCs w:val="28"/>
        </w:rPr>
      </w:pPr>
    </w:p>
    <w:p w14:paraId="7AC8891E" w14:textId="68C676F5" w:rsidR="00944070" w:rsidRPr="00D13509" w:rsidRDefault="00944070" w:rsidP="00944070">
      <w:pPr>
        <w:spacing w:after="0" w:line="240" w:lineRule="auto"/>
        <w:jc w:val="center"/>
        <w:rPr>
          <w:rFonts w:ascii="Times New Roman" w:hAnsi="Times New Roman"/>
          <w:b/>
          <w:sz w:val="28"/>
          <w:szCs w:val="28"/>
        </w:rPr>
      </w:pPr>
      <w:r w:rsidRPr="00D13509">
        <w:rPr>
          <w:rFonts w:ascii="Times New Roman" w:hAnsi="Times New Roman"/>
          <w:b/>
          <w:sz w:val="28"/>
          <w:szCs w:val="28"/>
        </w:rPr>
        <w:t>Раздел 9. «Методика оценки эффективности подпрограммы».</w:t>
      </w:r>
    </w:p>
    <w:p w14:paraId="7A412CE8" w14:textId="77777777" w:rsidR="00944070" w:rsidRPr="00D13509" w:rsidRDefault="00944070" w:rsidP="00944070">
      <w:pPr>
        <w:spacing w:after="0" w:line="240" w:lineRule="auto"/>
        <w:jc w:val="center"/>
        <w:rPr>
          <w:rFonts w:ascii="Times New Roman" w:hAnsi="Times New Roman"/>
          <w:b/>
          <w:sz w:val="28"/>
          <w:szCs w:val="28"/>
        </w:rPr>
      </w:pPr>
    </w:p>
    <w:p w14:paraId="3164C32F" w14:textId="03313C71" w:rsidR="00944070" w:rsidRPr="00D13509" w:rsidRDefault="00944070" w:rsidP="00944070">
      <w:pPr>
        <w:spacing w:after="0" w:line="240" w:lineRule="auto"/>
        <w:jc w:val="both"/>
        <w:rPr>
          <w:rFonts w:ascii="Times New Roman" w:hAnsi="Times New Roman"/>
          <w:b/>
          <w:sz w:val="28"/>
          <w:szCs w:val="28"/>
        </w:rPr>
      </w:pPr>
      <w:r w:rsidRPr="00D13509">
        <w:rPr>
          <w:rFonts w:ascii="Times New Roman" w:hAnsi="Times New Roman"/>
          <w:sz w:val="28"/>
          <w:szCs w:val="28"/>
        </w:rPr>
        <w:t xml:space="preserve">    Оценка эффективности реализации муниципальной программы осуществляется в соответствии с «Порядком проведения и критерии ежегодной оценки </w:t>
      </w:r>
      <w:r w:rsidRPr="00D13509">
        <w:rPr>
          <w:rFonts w:ascii="Times New Roman" w:hAnsi="Times New Roman"/>
          <w:sz w:val="28"/>
          <w:szCs w:val="28"/>
        </w:rPr>
        <w:lastRenderedPageBreak/>
        <w:t>эффективности реализации муниципальных подпрограмм Катав-Ивановского муниципального района».</w:t>
      </w:r>
    </w:p>
    <w:p w14:paraId="01A0A224" w14:textId="5F760A45"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Сохранить традицию проведения культурных акций, укрепить составы ведущих творческих коллективов, обновить концертные программы, поддержать твор</w:t>
      </w:r>
      <w:r w:rsidR="004C77CA" w:rsidRPr="00D13509">
        <w:rPr>
          <w:rFonts w:ascii="Times New Roman" w:hAnsi="Times New Roman"/>
          <w:sz w:val="28"/>
          <w:szCs w:val="28"/>
        </w:rPr>
        <w:t>ч</w:t>
      </w:r>
      <w:r w:rsidRPr="00D13509">
        <w:rPr>
          <w:rFonts w:ascii="Times New Roman" w:hAnsi="Times New Roman"/>
          <w:sz w:val="28"/>
          <w:szCs w:val="28"/>
        </w:rPr>
        <w:t>ество одаренных детей, активизировать концертную деятельность.</w:t>
      </w:r>
    </w:p>
    <w:p w14:paraId="0A78FE2C"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Социально-экономический эффект от реализации подпрограммы выражается в повышении социальной роли культуры вследствие: </w:t>
      </w:r>
    </w:p>
    <w:p w14:paraId="5EBB8F3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создания благоприятных условий для творческой деятельности;</w:t>
      </w:r>
    </w:p>
    <w:p w14:paraId="5C71FCEB"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развития эстетического воспитания молодежи;</w:t>
      </w:r>
    </w:p>
    <w:p w14:paraId="1C00B3EA"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увеличение доступности и расширение предложения жителям Катав-Ивановского муниципального района культурных благ и информации в сфере культуры;</w:t>
      </w:r>
    </w:p>
    <w:p w14:paraId="6202EB1A"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оптимизация расходования бюджетных средств, сосредоточения ресурсов на решение приоритетных задач в области культуры.</w:t>
      </w:r>
    </w:p>
    <w:p w14:paraId="25022F25"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5FD76B17"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66344A96" w14:textId="77777777" w:rsidR="00944070" w:rsidRPr="00D13509" w:rsidRDefault="00944070" w:rsidP="00944070">
      <w:pPr>
        <w:spacing w:after="0" w:line="240" w:lineRule="auto"/>
        <w:jc w:val="both"/>
        <w:rPr>
          <w:rFonts w:ascii="Times New Roman" w:hAnsi="Times New Roman"/>
          <w:sz w:val="28"/>
          <w:szCs w:val="28"/>
        </w:rPr>
      </w:pPr>
      <w:r w:rsidRPr="00D13509">
        <w:rPr>
          <w:rFonts w:ascii="Times New Roman" w:hAnsi="Times New Roman"/>
          <w:sz w:val="28"/>
          <w:szCs w:val="28"/>
        </w:rPr>
        <w:t>Для оценки эффективности  реализации программы используется целевые показатели конечного результата.</w:t>
      </w:r>
    </w:p>
    <w:p w14:paraId="24C4E300" w14:textId="46F8BD27" w:rsidR="00944070" w:rsidRPr="00D13509" w:rsidRDefault="00944070" w:rsidP="00AF7B94">
      <w:pPr>
        <w:spacing w:after="0" w:line="240" w:lineRule="auto"/>
        <w:jc w:val="both"/>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r w:rsidR="00AF7B94" w:rsidRPr="00D13509">
        <w:rPr>
          <w:rFonts w:ascii="Times New Roman" w:hAnsi="Times New Roman"/>
          <w:sz w:val="28"/>
          <w:szCs w:val="28"/>
        </w:rPr>
        <w:t>.</w:t>
      </w:r>
    </w:p>
    <w:p w14:paraId="30454BBF" w14:textId="77777777" w:rsidR="008014F8" w:rsidRPr="00D13509" w:rsidRDefault="008014F8" w:rsidP="00AF6FE5">
      <w:pPr>
        <w:ind w:right="141"/>
        <w:sectPr w:rsidR="008014F8" w:rsidRPr="00D13509" w:rsidSect="00944070">
          <w:pgSz w:w="11906" w:h="16838"/>
          <w:pgMar w:top="567" w:right="567" w:bottom="567" w:left="1259" w:header="709" w:footer="709" w:gutter="0"/>
          <w:cols w:space="708"/>
          <w:docGrid w:linePitch="360"/>
        </w:sectPr>
      </w:pPr>
    </w:p>
    <w:p w14:paraId="6D77A292"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4.1. Система подпрограммных мероприятий</w:t>
      </w:r>
    </w:p>
    <w:p w14:paraId="21A4A01F"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к подпрограмме «Сохранение традиционного художественного творчества, национальных культур и развития</w:t>
      </w:r>
    </w:p>
    <w:p w14:paraId="439F7A16"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культурно-досуговой деятельности»</w:t>
      </w:r>
    </w:p>
    <w:tbl>
      <w:tblPr>
        <w:tblW w:w="148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3"/>
        <w:gridCol w:w="1276"/>
        <w:gridCol w:w="142"/>
        <w:gridCol w:w="992"/>
        <w:gridCol w:w="1276"/>
        <w:gridCol w:w="1701"/>
        <w:gridCol w:w="1134"/>
        <w:gridCol w:w="1701"/>
        <w:gridCol w:w="1134"/>
        <w:gridCol w:w="2552"/>
        <w:gridCol w:w="11"/>
      </w:tblGrid>
      <w:tr w:rsidR="008E4BE6" w:rsidRPr="00D13509" w14:paraId="06E19088" w14:textId="77777777" w:rsidTr="00782101">
        <w:trPr>
          <w:gridAfter w:val="1"/>
          <w:wAfter w:w="11" w:type="dxa"/>
          <w:trHeight w:val="806"/>
        </w:trPr>
        <w:tc>
          <w:tcPr>
            <w:tcW w:w="2943" w:type="dxa"/>
            <w:vMerge w:val="restart"/>
            <w:tcBorders>
              <w:top w:val="single" w:sz="4" w:space="0" w:color="auto"/>
              <w:left w:val="single" w:sz="4" w:space="0" w:color="auto"/>
              <w:bottom w:val="single" w:sz="4" w:space="0" w:color="auto"/>
              <w:right w:val="single" w:sz="4" w:space="0" w:color="auto"/>
            </w:tcBorders>
          </w:tcPr>
          <w:p w14:paraId="581B7A01" w14:textId="77777777" w:rsidR="008E4BE6" w:rsidRPr="00D13509" w:rsidRDefault="008E4BE6"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Мероприятия</w:t>
            </w:r>
          </w:p>
        </w:tc>
        <w:tc>
          <w:tcPr>
            <w:tcW w:w="1418" w:type="dxa"/>
            <w:gridSpan w:val="2"/>
            <w:vMerge w:val="restart"/>
            <w:tcBorders>
              <w:top w:val="single" w:sz="4" w:space="0" w:color="auto"/>
              <w:left w:val="single" w:sz="4" w:space="0" w:color="auto"/>
              <w:bottom w:val="single" w:sz="4" w:space="0" w:color="auto"/>
              <w:right w:val="single" w:sz="4" w:space="0" w:color="auto"/>
            </w:tcBorders>
          </w:tcPr>
          <w:p w14:paraId="3124544D" w14:textId="77777777" w:rsidR="008E4BE6" w:rsidRPr="00D13509" w:rsidRDefault="008E4BE6"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Сроки</w:t>
            </w:r>
          </w:p>
        </w:tc>
        <w:tc>
          <w:tcPr>
            <w:tcW w:w="992" w:type="dxa"/>
            <w:vMerge w:val="restart"/>
            <w:tcBorders>
              <w:top w:val="single" w:sz="4" w:space="0" w:color="auto"/>
              <w:left w:val="single" w:sz="4" w:space="0" w:color="auto"/>
              <w:bottom w:val="single" w:sz="4" w:space="0" w:color="auto"/>
              <w:right w:val="single" w:sz="4" w:space="0" w:color="auto"/>
            </w:tcBorders>
          </w:tcPr>
          <w:p w14:paraId="59C2E2F1" w14:textId="77777777" w:rsidR="008E4BE6" w:rsidRPr="00D13509" w:rsidRDefault="008E4BE6"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Источник финансирования</w:t>
            </w:r>
          </w:p>
        </w:tc>
        <w:tc>
          <w:tcPr>
            <w:tcW w:w="6946" w:type="dxa"/>
            <w:gridSpan w:val="5"/>
            <w:tcBorders>
              <w:top w:val="single" w:sz="4" w:space="0" w:color="auto"/>
              <w:left w:val="single" w:sz="4" w:space="0" w:color="auto"/>
            </w:tcBorders>
          </w:tcPr>
          <w:p w14:paraId="248910A4" w14:textId="77777777" w:rsidR="008E4BE6" w:rsidRPr="00D13509" w:rsidRDefault="008E4BE6" w:rsidP="008014F8">
            <w:pPr>
              <w:spacing w:after="0" w:line="240" w:lineRule="auto"/>
              <w:rPr>
                <w:rFonts w:ascii="Times New Roman" w:hAnsi="Times New Roman"/>
                <w:b/>
                <w:sz w:val="28"/>
                <w:szCs w:val="28"/>
              </w:rPr>
            </w:pPr>
            <w:r w:rsidRPr="00D13509">
              <w:rPr>
                <w:rFonts w:ascii="Times New Roman" w:hAnsi="Times New Roman"/>
                <w:b/>
                <w:sz w:val="28"/>
                <w:szCs w:val="28"/>
              </w:rPr>
              <w:t>Финансирование по годам реализации (в тыс.руб.)</w:t>
            </w:r>
          </w:p>
          <w:p w14:paraId="39503C4B" w14:textId="77777777" w:rsidR="008E4BE6" w:rsidRPr="00D13509" w:rsidRDefault="008E4BE6" w:rsidP="008014F8">
            <w:pPr>
              <w:spacing w:after="0" w:line="240" w:lineRule="auto"/>
              <w:rPr>
                <w:rFonts w:ascii="Times New Roman" w:hAnsi="Times New Roman"/>
                <w:sz w:val="28"/>
                <w:szCs w:val="28"/>
              </w:rPr>
            </w:pPr>
          </w:p>
        </w:tc>
        <w:tc>
          <w:tcPr>
            <w:tcW w:w="2552" w:type="dxa"/>
            <w:shd w:val="clear" w:color="auto" w:fill="auto"/>
          </w:tcPr>
          <w:p w14:paraId="5625E57B" w14:textId="77777777" w:rsidR="008E4BE6" w:rsidRPr="00D13509" w:rsidRDefault="008E4BE6" w:rsidP="008014F8">
            <w:pPr>
              <w:spacing w:after="0" w:line="240" w:lineRule="auto"/>
              <w:rPr>
                <w:rFonts w:ascii="Times New Roman" w:hAnsi="Times New Roman"/>
                <w:sz w:val="28"/>
                <w:szCs w:val="28"/>
              </w:rPr>
            </w:pPr>
            <w:r w:rsidRPr="00D13509">
              <w:rPr>
                <w:rFonts w:ascii="Times New Roman" w:hAnsi="Times New Roman"/>
                <w:sz w:val="28"/>
                <w:szCs w:val="28"/>
              </w:rPr>
              <w:t>Результат реализации мероприятия</w:t>
            </w:r>
          </w:p>
        </w:tc>
      </w:tr>
      <w:tr w:rsidR="001D17E4" w:rsidRPr="00D13509" w14:paraId="2BC57D07" w14:textId="77777777" w:rsidTr="00782101">
        <w:trPr>
          <w:gridAfter w:val="1"/>
          <w:wAfter w:w="11" w:type="dxa"/>
        </w:trPr>
        <w:tc>
          <w:tcPr>
            <w:tcW w:w="2943" w:type="dxa"/>
            <w:vMerge/>
            <w:tcBorders>
              <w:top w:val="single" w:sz="4" w:space="0" w:color="auto"/>
              <w:left w:val="single" w:sz="4" w:space="0" w:color="auto"/>
              <w:bottom w:val="single" w:sz="4" w:space="0" w:color="auto"/>
              <w:right w:val="single" w:sz="4" w:space="0" w:color="auto"/>
            </w:tcBorders>
            <w:vAlign w:val="center"/>
          </w:tcPr>
          <w:p w14:paraId="167253A7" w14:textId="77777777" w:rsidR="001D17E4" w:rsidRPr="00D13509" w:rsidRDefault="001D17E4" w:rsidP="00B87AA8">
            <w:pPr>
              <w:spacing w:after="0" w:line="240" w:lineRule="auto"/>
              <w:rPr>
                <w:rFonts w:ascii="Times New Roman" w:hAnsi="Times New Roman"/>
                <w:b/>
                <w:sz w:val="28"/>
                <w:szCs w:val="28"/>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tcPr>
          <w:p w14:paraId="3AFFE185" w14:textId="77777777" w:rsidR="001D17E4" w:rsidRPr="00D13509" w:rsidRDefault="001D17E4" w:rsidP="00B87AA8">
            <w:pPr>
              <w:spacing w:after="0" w:line="240" w:lineRule="auto"/>
              <w:rPr>
                <w:rFonts w:ascii="Times New Roman" w:hAnsi="Times New Roman"/>
                <w:b/>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057B7978" w14:textId="77777777" w:rsidR="001D17E4" w:rsidRPr="00D13509" w:rsidRDefault="001D17E4" w:rsidP="00B87AA8">
            <w:pPr>
              <w:spacing w:after="0" w:line="240" w:lineRule="auto"/>
              <w:rPr>
                <w:rFonts w:ascii="Times New Roman" w:hAnsi="Times New Roman"/>
                <w:b/>
                <w:sz w:val="28"/>
                <w:szCs w:val="28"/>
              </w:rPr>
            </w:pPr>
          </w:p>
        </w:tc>
        <w:tc>
          <w:tcPr>
            <w:tcW w:w="1276" w:type="dxa"/>
            <w:tcBorders>
              <w:top w:val="single" w:sz="4" w:space="0" w:color="auto"/>
              <w:left w:val="single" w:sz="4" w:space="0" w:color="auto"/>
              <w:bottom w:val="single" w:sz="4" w:space="0" w:color="auto"/>
              <w:right w:val="single" w:sz="4" w:space="0" w:color="auto"/>
            </w:tcBorders>
          </w:tcPr>
          <w:p w14:paraId="6CEFB560" w14:textId="77777777"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Всего</w:t>
            </w:r>
          </w:p>
        </w:tc>
        <w:tc>
          <w:tcPr>
            <w:tcW w:w="1701" w:type="dxa"/>
            <w:tcBorders>
              <w:left w:val="single" w:sz="4" w:space="0" w:color="auto"/>
              <w:bottom w:val="single" w:sz="4" w:space="0" w:color="auto"/>
            </w:tcBorders>
          </w:tcPr>
          <w:p w14:paraId="430E1A56" w14:textId="09080A6B"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2022</w:t>
            </w:r>
          </w:p>
        </w:tc>
        <w:tc>
          <w:tcPr>
            <w:tcW w:w="1134" w:type="dxa"/>
          </w:tcPr>
          <w:p w14:paraId="0F1535D4" w14:textId="371E373E"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2023</w:t>
            </w:r>
          </w:p>
        </w:tc>
        <w:tc>
          <w:tcPr>
            <w:tcW w:w="1701" w:type="dxa"/>
          </w:tcPr>
          <w:p w14:paraId="3BBEBEA9" w14:textId="1D3A2283"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2024</w:t>
            </w:r>
          </w:p>
        </w:tc>
        <w:tc>
          <w:tcPr>
            <w:tcW w:w="1134" w:type="dxa"/>
          </w:tcPr>
          <w:p w14:paraId="1FA53F86" w14:textId="64B17FE0" w:rsidR="001D17E4" w:rsidRPr="00D13509" w:rsidRDefault="001D17E4" w:rsidP="00B87AA8">
            <w:pPr>
              <w:spacing w:after="0" w:line="240" w:lineRule="auto"/>
              <w:jc w:val="center"/>
              <w:rPr>
                <w:rFonts w:ascii="Times New Roman" w:hAnsi="Times New Roman"/>
                <w:b/>
                <w:sz w:val="28"/>
                <w:szCs w:val="28"/>
              </w:rPr>
            </w:pPr>
            <w:r w:rsidRPr="00D13509">
              <w:rPr>
                <w:rFonts w:ascii="Times New Roman" w:hAnsi="Times New Roman"/>
                <w:b/>
                <w:sz w:val="28"/>
                <w:szCs w:val="28"/>
              </w:rPr>
              <w:t>2025</w:t>
            </w:r>
          </w:p>
        </w:tc>
        <w:tc>
          <w:tcPr>
            <w:tcW w:w="2552" w:type="dxa"/>
            <w:shd w:val="clear" w:color="auto" w:fill="auto"/>
          </w:tcPr>
          <w:p w14:paraId="303CE90E" w14:textId="77777777" w:rsidR="001D17E4" w:rsidRPr="00D13509" w:rsidRDefault="001D17E4" w:rsidP="00B87AA8">
            <w:pPr>
              <w:spacing w:after="0" w:line="240" w:lineRule="auto"/>
              <w:rPr>
                <w:rFonts w:ascii="Times New Roman" w:hAnsi="Times New Roman"/>
                <w:sz w:val="28"/>
                <w:szCs w:val="28"/>
              </w:rPr>
            </w:pPr>
          </w:p>
        </w:tc>
      </w:tr>
      <w:tr w:rsidR="008425B0" w:rsidRPr="00D13509" w14:paraId="440CE270" w14:textId="77777777" w:rsidTr="008425B0">
        <w:trPr>
          <w:trHeight w:val="656"/>
        </w:trPr>
        <w:tc>
          <w:tcPr>
            <w:tcW w:w="14862" w:type="dxa"/>
            <w:gridSpan w:val="11"/>
            <w:tcBorders>
              <w:top w:val="single" w:sz="4" w:space="0" w:color="auto"/>
              <w:left w:val="single" w:sz="4" w:space="0" w:color="auto"/>
              <w:bottom w:val="single" w:sz="4" w:space="0" w:color="auto"/>
            </w:tcBorders>
          </w:tcPr>
          <w:p w14:paraId="6B375035" w14:textId="6DBB0A39"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i/>
                <w:sz w:val="28"/>
                <w:szCs w:val="28"/>
              </w:rPr>
              <w:t>Мероприятия традиционного художественного творчества, национальных культур и развития культурно-досуговой деятельности</w:t>
            </w:r>
          </w:p>
        </w:tc>
      </w:tr>
      <w:tr w:rsidR="001D17E4" w:rsidRPr="00D13509" w14:paraId="557A9721" w14:textId="77777777" w:rsidTr="008425B0">
        <w:trPr>
          <w:gridAfter w:val="1"/>
          <w:wAfter w:w="11" w:type="dxa"/>
          <w:trHeight w:val="653"/>
        </w:trPr>
        <w:tc>
          <w:tcPr>
            <w:tcW w:w="2943" w:type="dxa"/>
            <w:tcBorders>
              <w:top w:val="single" w:sz="4" w:space="0" w:color="auto"/>
              <w:left w:val="single" w:sz="4" w:space="0" w:color="auto"/>
              <w:bottom w:val="single" w:sz="4" w:space="0" w:color="auto"/>
              <w:right w:val="single" w:sz="4" w:space="0" w:color="auto"/>
            </w:tcBorders>
          </w:tcPr>
          <w:p w14:paraId="3D57ACCB"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 xml:space="preserve"> Культурно-массовые мероприятия:</w:t>
            </w:r>
          </w:p>
          <w:p w14:paraId="678CB3DF" w14:textId="77777777" w:rsidR="001D17E4" w:rsidRPr="00D13509" w:rsidRDefault="001D17E4" w:rsidP="00B87AA8">
            <w:pPr>
              <w:spacing w:after="0" w:line="240" w:lineRule="auto"/>
              <w:rPr>
                <w:rFonts w:ascii="Times New Roman" w:hAnsi="Times New Roman"/>
                <w:b/>
                <w:i/>
                <w:sz w:val="28"/>
                <w:szCs w:val="28"/>
              </w:rPr>
            </w:pPr>
            <w:r w:rsidRPr="00D13509">
              <w:rPr>
                <w:rFonts w:ascii="Times New Roman" w:hAnsi="Times New Roman"/>
                <w:b/>
                <w:sz w:val="28"/>
                <w:szCs w:val="28"/>
              </w:rPr>
              <w:t>1.</w:t>
            </w:r>
            <w:r w:rsidRPr="00D13509">
              <w:rPr>
                <w:rFonts w:ascii="Times New Roman" w:hAnsi="Times New Roman"/>
                <w:b/>
                <w:i/>
                <w:sz w:val="28"/>
                <w:szCs w:val="28"/>
              </w:rPr>
              <w:t>Участие в областных мероприятиях</w:t>
            </w:r>
          </w:p>
          <w:p w14:paraId="1BDD60D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Всероссийский Бажовский фестиваль народного творчества (проживание участников)</w:t>
            </w:r>
          </w:p>
          <w:p w14:paraId="16D897A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Областной фестиваль современного танца «Евразия – шанс» (проживание участников)</w:t>
            </w:r>
          </w:p>
          <w:p w14:paraId="1CE7BFA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Областной праздник клубного работника</w:t>
            </w:r>
          </w:p>
          <w:p w14:paraId="01AF80F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(проживание участников)</w:t>
            </w:r>
          </w:p>
          <w:p w14:paraId="44F473A1"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sz w:val="28"/>
                <w:szCs w:val="28"/>
              </w:rPr>
              <w:lastRenderedPageBreak/>
              <w:t>● Областной ретро-фестиваль «Песни юности нашей» (проживание участников)</w:t>
            </w:r>
          </w:p>
          <w:p w14:paraId="7104BBC8"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Открытый региональный фестиваль-конкурс военно-патриотической и солдатской песни «Вспомним всех поименно» (проживание участников)</w:t>
            </w:r>
          </w:p>
          <w:p w14:paraId="5DA4E5C2" w14:textId="77777777" w:rsidR="001D17E4" w:rsidRPr="00D13509" w:rsidRDefault="001D17E4" w:rsidP="00B87AA8">
            <w:pPr>
              <w:spacing w:after="0" w:line="240" w:lineRule="auto"/>
              <w:rPr>
                <w:rFonts w:ascii="Times New Roman" w:hAnsi="Times New Roman"/>
                <w:b/>
                <w:i/>
                <w:sz w:val="28"/>
                <w:szCs w:val="28"/>
              </w:rPr>
            </w:pPr>
            <w:r w:rsidRPr="00D13509">
              <w:rPr>
                <w:rFonts w:ascii="Times New Roman" w:hAnsi="Times New Roman"/>
                <w:b/>
                <w:sz w:val="28"/>
                <w:szCs w:val="28"/>
              </w:rPr>
              <w:t xml:space="preserve">2 </w:t>
            </w:r>
            <w:r w:rsidRPr="00D13509">
              <w:rPr>
                <w:rFonts w:ascii="Times New Roman" w:hAnsi="Times New Roman"/>
                <w:b/>
                <w:i/>
                <w:sz w:val="28"/>
                <w:szCs w:val="28"/>
              </w:rPr>
              <w:t>Участие в подготовке и реализации районных программ:</w:t>
            </w:r>
          </w:p>
          <w:p w14:paraId="1A0F384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Районный фестиваль народного творчества (транспортные расходы)</w:t>
            </w:r>
          </w:p>
          <w:p w14:paraId="54EF4F8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xml:space="preserve">● Районный фестиваль детского творчества «Маленькие звездочки» (транспортные </w:t>
            </w:r>
            <w:r w:rsidRPr="00D13509">
              <w:rPr>
                <w:rFonts w:ascii="Times New Roman" w:hAnsi="Times New Roman"/>
                <w:sz w:val="28"/>
                <w:szCs w:val="28"/>
              </w:rPr>
              <w:lastRenderedPageBreak/>
              <w:t>расходы)</w:t>
            </w:r>
          </w:p>
          <w:p w14:paraId="7BCB471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Районный праздник «День работников культуры» (транспортные расходы)</w:t>
            </w:r>
          </w:p>
          <w:p w14:paraId="4073DF2E"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3. Мероприятия по развитию и сохранению народного творчества:</w:t>
            </w:r>
          </w:p>
          <w:p w14:paraId="3845B1AA" w14:textId="77777777" w:rsidR="001D17E4" w:rsidRPr="00D13509" w:rsidRDefault="001D17E4" w:rsidP="00B87AA8">
            <w:pPr>
              <w:numPr>
                <w:ilvl w:val="0"/>
                <w:numId w:val="10"/>
              </w:numPr>
              <w:spacing w:after="0" w:line="240" w:lineRule="auto"/>
              <w:rPr>
                <w:rFonts w:ascii="Times New Roman" w:hAnsi="Times New Roman"/>
                <w:sz w:val="28"/>
                <w:szCs w:val="28"/>
              </w:rPr>
            </w:pPr>
            <w:r w:rsidRPr="00D13509">
              <w:rPr>
                <w:rFonts w:ascii="Times New Roman" w:hAnsi="Times New Roman"/>
                <w:b/>
                <w:sz w:val="28"/>
                <w:szCs w:val="28"/>
              </w:rPr>
              <w:t xml:space="preserve"> </w:t>
            </w:r>
            <w:r w:rsidRPr="00D13509">
              <w:rPr>
                <w:rFonts w:ascii="Times New Roman" w:hAnsi="Times New Roman"/>
                <w:sz w:val="28"/>
                <w:szCs w:val="28"/>
              </w:rPr>
              <w:t>Создать банк данных по народным умельцам</w:t>
            </w:r>
          </w:p>
          <w:p w14:paraId="64BDAB4F" w14:textId="77777777" w:rsidR="001D17E4" w:rsidRPr="00D13509" w:rsidRDefault="001D17E4" w:rsidP="00B87AA8">
            <w:pPr>
              <w:numPr>
                <w:ilvl w:val="0"/>
                <w:numId w:val="10"/>
              </w:numPr>
              <w:spacing w:after="0" w:line="240" w:lineRule="auto"/>
              <w:rPr>
                <w:rFonts w:ascii="Times New Roman" w:hAnsi="Times New Roman"/>
                <w:sz w:val="28"/>
                <w:szCs w:val="28"/>
              </w:rPr>
            </w:pPr>
            <w:r w:rsidRPr="00D13509">
              <w:rPr>
                <w:rFonts w:ascii="Times New Roman" w:hAnsi="Times New Roman"/>
                <w:sz w:val="28"/>
                <w:szCs w:val="28"/>
              </w:rPr>
              <w:t>Создать интерактивный банк мастер-классов народных промыслов</w:t>
            </w:r>
          </w:p>
          <w:p w14:paraId="5B61ECC2" w14:textId="77777777" w:rsidR="001D17E4" w:rsidRPr="00D13509" w:rsidRDefault="001D17E4" w:rsidP="00B87AA8">
            <w:pPr>
              <w:numPr>
                <w:ilvl w:val="0"/>
                <w:numId w:val="10"/>
              </w:numPr>
              <w:spacing w:after="0" w:line="240" w:lineRule="auto"/>
              <w:rPr>
                <w:rFonts w:ascii="Times New Roman" w:hAnsi="Times New Roman"/>
                <w:sz w:val="28"/>
                <w:szCs w:val="28"/>
              </w:rPr>
            </w:pPr>
            <w:r w:rsidRPr="00D13509">
              <w:rPr>
                <w:rFonts w:ascii="Times New Roman" w:hAnsi="Times New Roman"/>
                <w:sz w:val="28"/>
                <w:szCs w:val="28"/>
              </w:rPr>
              <w:t>Организация и проведение фестивалей народного творчества</w:t>
            </w:r>
          </w:p>
          <w:p w14:paraId="56C4C05E" w14:textId="77777777" w:rsidR="001D17E4" w:rsidRPr="00D13509" w:rsidRDefault="001D17E4" w:rsidP="00B87AA8">
            <w:pPr>
              <w:numPr>
                <w:ilvl w:val="0"/>
                <w:numId w:val="10"/>
              </w:numPr>
              <w:spacing w:after="0" w:line="240" w:lineRule="auto"/>
              <w:rPr>
                <w:rFonts w:ascii="Times New Roman" w:hAnsi="Times New Roman"/>
                <w:sz w:val="28"/>
                <w:szCs w:val="28"/>
              </w:rPr>
            </w:pPr>
            <w:r w:rsidRPr="00D13509">
              <w:rPr>
                <w:rFonts w:ascii="Times New Roman" w:hAnsi="Times New Roman"/>
                <w:sz w:val="28"/>
                <w:szCs w:val="28"/>
              </w:rPr>
              <w:t xml:space="preserve"> Расширение создание сети кружков художественной </w:t>
            </w:r>
            <w:r w:rsidRPr="00D13509">
              <w:rPr>
                <w:rFonts w:ascii="Times New Roman" w:hAnsi="Times New Roman"/>
                <w:sz w:val="28"/>
                <w:szCs w:val="28"/>
              </w:rPr>
              <w:lastRenderedPageBreak/>
              <w:t>самодеятельности и художественных объединений (хоровой, брейк-данс)</w:t>
            </w:r>
          </w:p>
          <w:p w14:paraId="5514B395"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4. Развитие нестационарных форм культурно-досугового обслуживания населения</w:t>
            </w:r>
          </w:p>
          <w:p w14:paraId="163A4861"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Техническое обеспечение автоклуба</w:t>
            </w:r>
          </w:p>
          <w:p w14:paraId="54F75E4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Расширение количества клубных формирований на базе автоклуба</w:t>
            </w:r>
          </w:p>
          <w:p w14:paraId="30E85D47"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5. Подготовка, повышения квалификации</w:t>
            </w:r>
          </w:p>
          <w:p w14:paraId="5D4F28F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учеба и курсы повышения работников МУ «РМСКО»</w:t>
            </w:r>
          </w:p>
          <w:p w14:paraId="40E339B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художественных руководителей сельских клубов</w:t>
            </w:r>
          </w:p>
          <w:p w14:paraId="682ACF5D" w14:textId="77777777" w:rsidR="001D17E4" w:rsidRPr="00D13509" w:rsidRDefault="001D17E4" w:rsidP="00B87AA8">
            <w:pPr>
              <w:spacing w:after="0" w:line="240" w:lineRule="auto"/>
              <w:rPr>
                <w:rFonts w:ascii="Times New Roman" w:hAnsi="Times New Roman"/>
                <w:sz w:val="28"/>
                <w:szCs w:val="28"/>
              </w:rPr>
            </w:pPr>
          </w:p>
          <w:p w14:paraId="4D621C78"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lastRenderedPageBreak/>
              <w:t xml:space="preserve">- директоров сельских клубов, домов культуры </w:t>
            </w:r>
          </w:p>
          <w:p w14:paraId="1D8BD208"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6. Мероприятия по развитию кинообслуживания населения</w:t>
            </w:r>
          </w:p>
          <w:p w14:paraId="180550E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b/>
                <w:sz w:val="28"/>
                <w:szCs w:val="28"/>
              </w:rPr>
              <w:t xml:space="preserve">- </w:t>
            </w:r>
            <w:r w:rsidRPr="00D13509">
              <w:rPr>
                <w:rFonts w:ascii="Times New Roman" w:hAnsi="Times New Roman"/>
                <w:sz w:val="28"/>
                <w:szCs w:val="28"/>
              </w:rPr>
              <w:t xml:space="preserve">техническое переоснащение и модернизация кинооборудования </w:t>
            </w:r>
          </w:p>
          <w:p w14:paraId="1EFD792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с. Серпиевки</w:t>
            </w:r>
          </w:p>
          <w:p w14:paraId="7D1D685D" w14:textId="77777777" w:rsidR="001D17E4" w:rsidRPr="00D13509" w:rsidRDefault="001D17E4" w:rsidP="00B87AA8">
            <w:pPr>
              <w:spacing w:after="0" w:line="240" w:lineRule="auto"/>
              <w:rPr>
                <w:rFonts w:ascii="Times New Roman" w:hAnsi="Times New Roman"/>
                <w:b/>
                <w:sz w:val="28"/>
                <w:szCs w:val="28"/>
              </w:rPr>
            </w:pPr>
          </w:p>
          <w:p w14:paraId="6C39B583"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7. Защита персональных данных</w:t>
            </w:r>
          </w:p>
          <w:p w14:paraId="7CF55AF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b/>
                <w:sz w:val="28"/>
                <w:szCs w:val="28"/>
              </w:rPr>
              <w:t xml:space="preserve"> </w:t>
            </w:r>
            <w:r w:rsidRPr="00D13509">
              <w:rPr>
                <w:rFonts w:ascii="Times New Roman" w:hAnsi="Times New Roman"/>
                <w:sz w:val="28"/>
                <w:szCs w:val="28"/>
              </w:rPr>
              <w:t>- аттестация рабочих мест</w:t>
            </w:r>
          </w:p>
          <w:p w14:paraId="04C07651"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8. День города Катав-Ивановска и День города Юрюзань</w:t>
            </w:r>
          </w:p>
          <w:p w14:paraId="00BAC201"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 xml:space="preserve">9. Мероприятия </w:t>
            </w:r>
          </w:p>
          <w:p w14:paraId="17B16261" w14:textId="39C5920C"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посвященные 9 Мая, мероприятия в сфере культуры</w:t>
            </w:r>
          </w:p>
        </w:tc>
        <w:tc>
          <w:tcPr>
            <w:tcW w:w="1276" w:type="dxa"/>
            <w:tcBorders>
              <w:top w:val="single" w:sz="4" w:space="0" w:color="auto"/>
              <w:left w:val="single" w:sz="4" w:space="0" w:color="auto"/>
              <w:bottom w:val="single" w:sz="4" w:space="0" w:color="auto"/>
              <w:right w:val="single" w:sz="4" w:space="0" w:color="auto"/>
            </w:tcBorders>
          </w:tcPr>
          <w:p w14:paraId="0B17D7B1" w14:textId="77777777" w:rsidR="001D17E4" w:rsidRPr="00D13509" w:rsidRDefault="001D17E4" w:rsidP="00B87AA8">
            <w:pPr>
              <w:spacing w:after="0" w:line="240" w:lineRule="auto"/>
              <w:rPr>
                <w:rFonts w:ascii="Times New Roman" w:hAnsi="Times New Roman"/>
                <w:sz w:val="28"/>
                <w:szCs w:val="28"/>
              </w:rPr>
            </w:pPr>
          </w:p>
          <w:p w14:paraId="2CBA65F9" w14:textId="77777777" w:rsidR="001D17E4" w:rsidRPr="00D13509" w:rsidRDefault="001D17E4" w:rsidP="00B87AA8">
            <w:pPr>
              <w:spacing w:after="0" w:line="240" w:lineRule="auto"/>
              <w:rPr>
                <w:rFonts w:ascii="Times New Roman" w:hAnsi="Times New Roman"/>
                <w:sz w:val="28"/>
                <w:szCs w:val="28"/>
              </w:rPr>
            </w:pPr>
          </w:p>
          <w:p w14:paraId="05E6DA4A" w14:textId="77777777" w:rsidR="001D17E4" w:rsidRPr="00D13509" w:rsidRDefault="001D17E4" w:rsidP="00B87AA8">
            <w:pPr>
              <w:spacing w:after="0" w:line="240" w:lineRule="auto"/>
              <w:rPr>
                <w:rFonts w:ascii="Times New Roman" w:hAnsi="Times New Roman"/>
                <w:sz w:val="28"/>
                <w:szCs w:val="28"/>
              </w:rPr>
            </w:pPr>
          </w:p>
          <w:p w14:paraId="0450F608" w14:textId="77777777" w:rsidR="001D17E4" w:rsidRPr="00D13509" w:rsidRDefault="001D17E4" w:rsidP="00B87AA8">
            <w:pPr>
              <w:spacing w:after="0" w:line="240" w:lineRule="auto"/>
              <w:rPr>
                <w:rFonts w:ascii="Times New Roman" w:hAnsi="Times New Roman"/>
                <w:sz w:val="28"/>
                <w:szCs w:val="28"/>
              </w:rPr>
            </w:pPr>
          </w:p>
          <w:p w14:paraId="30FB4206" w14:textId="77777777" w:rsidR="001D17E4" w:rsidRPr="00D13509" w:rsidRDefault="001D17E4" w:rsidP="00B87AA8">
            <w:pPr>
              <w:spacing w:after="0" w:line="240" w:lineRule="auto"/>
              <w:rPr>
                <w:rFonts w:ascii="Times New Roman" w:hAnsi="Times New Roman"/>
                <w:sz w:val="28"/>
                <w:szCs w:val="28"/>
              </w:rPr>
            </w:pPr>
          </w:p>
          <w:p w14:paraId="3220A959" w14:textId="77777777" w:rsidR="001D17E4" w:rsidRPr="00D13509" w:rsidRDefault="001D17E4" w:rsidP="00B87AA8">
            <w:pPr>
              <w:spacing w:after="0" w:line="240" w:lineRule="auto"/>
              <w:rPr>
                <w:rFonts w:ascii="Times New Roman" w:hAnsi="Times New Roman"/>
                <w:sz w:val="28"/>
                <w:szCs w:val="28"/>
              </w:rPr>
            </w:pPr>
          </w:p>
          <w:p w14:paraId="2A0D9044" w14:textId="77777777" w:rsidR="001D17E4" w:rsidRPr="00D13509" w:rsidRDefault="001D17E4" w:rsidP="00B87AA8">
            <w:pPr>
              <w:spacing w:after="0" w:line="240" w:lineRule="auto"/>
              <w:rPr>
                <w:rFonts w:ascii="Times New Roman" w:hAnsi="Times New Roman"/>
                <w:sz w:val="28"/>
                <w:szCs w:val="28"/>
              </w:rPr>
            </w:pPr>
          </w:p>
          <w:p w14:paraId="65644320" w14:textId="77777777" w:rsidR="001D17E4" w:rsidRPr="00D13509" w:rsidRDefault="001D17E4" w:rsidP="00B87AA8">
            <w:pPr>
              <w:spacing w:after="0" w:line="240" w:lineRule="auto"/>
              <w:rPr>
                <w:rFonts w:ascii="Times New Roman" w:hAnsi="Times New Roman"/>
                <w:sz w:val="28"/>
                <w:szCs w:val="28"/>
              </w:rPr>
            </w:pPr>
          </w:p>
          <w:p w14:paraId="52701095" w14:textId="77777777" w:rsidR="001D17E4" w:rsidRPr="00D13509" w:rsidRDefault="001D17E4" w:rsidP="00B87AA8">
            <w:pPr>
              <w:spacing w:after="0" w:line="240" w:lineRule="auto"/>
              <w:rPr>
                <w:rFonts w:ascii="Times New Roman" w:hAnsi="Times New Roman"/>
                <w:sz w:val="28"/>
                <w:szCs w:val="28"/>
              </w:rPr>
            </w:pPr>
          </w:p>
          <w:p w14:paraId="30390024" w14:textId="77777777" w:rsidR="001D17E4" w:rsidRPr="00D13509" w:rsidRDefault="001D17E4" w:rsidP="00B87AA8">
            <w:pPr>
              <w:spacing w:after="0" w:line="240" w:lineRule="auto"/>
              <w:rPr>
                <w:rFonts w:ascii="Times New Roman" w:hAnsi="Times New Roman"/>
                <w:sz w:val="28"/>
                <w:szCs w:val="28"/>
              </w:rPr>
            </w:pPr>
          </w:p>
          <w:p w14:paraId="15C74105" w14:textId="0DE3A686"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202</w:t>
            </w:r>
            <w:r w:rsidR="00782101" w:rsidRPr="00D13509">
              <w:rPr>
                <w:rFonts w:ascii="Times New Roman" w:hAnsi="Times New Roman"/>
                <w:sz w:val="28"/>
                <w:szCs w:val="28"/>
              </w:rPr>
              <w:t>2</w:t>
            </w:r>
            <w:r w:rsidRPr="00D13509">
              <w:rPr>
                <w:rFonts w:ascii="Times New Roman" w:hAnsi="Times New Roman"/>
                <w:sz w:val="28"/>
                <w:szCs w:val="28"/>
              </w:rPr>
              <w:t>-202</w:t>
            </w:r>
            <w:r w:rsidR="00782101" w:rsidRPr="00D13509">
              <w:rPr>
                <w:rFonts w:ascii="Times New Roman" w:hAnsi="Times New Roman"/>
                <w:sz w:val="28"/>
                <w:szCs w:val="28"/>
              </w:rPr>
              <w:t>5</w:t>
            </w:r>
            <w:r w:rsidRPr="00D13509">
              <w:rPr>
                <w:rFonts w:ascii="Times New Roman" w:hAnsi="Times New Roman"/>
                <w:sz w:val="28"/>
                <w:szCs w:val="28"/>
              </w:rPr>
              <w:t>гг</w:t>
            </w:r>
          </w:p>
          <w:p w14:paraId="18160B6D" w14:textId="77777777" w:rsidR="001D17E4" w:rsidRPr="00D13509" w:rsidRDefault="001D17E4" w:rsidP="00B87AA8">
            <w:pPr>
              <w:spacing w:after="0" w:line="240" w:lineRule="auto"/>
              <w:rPr>
                <w:rFonts w:ascii="Times New Roman" w:hAnsi="Times New Roman"/>
                <w:sz w:val="28"/>
                <w:szCs w:val="28"/>
              </w:rPr>
            </w:pPr>
          </w:p>
          <w:p w14:paraId="20C10754" w14:textId="2782E4F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202</w:t>
            </w:r>
            <w:r w:rsidR="00782101" w:rsidRPr="00D13509">
              <w:rPr>
                <w:rFonts w:ascii="Times New Roman" w:hAnsi="Times New Roman"/>
                <w:sz w:val="28"/>
                <w:szCs w:val="28"/>
              </w:rPr>
              <w:t>2</w:t>
            </w:r>
            <w:r w:rsidRPr="00D13509">
              <w:rPr>
                <w:rFonts w:ascii="Times New Roman" w:hAnsi="Times New Roman"/>
                <w:sz w:val="28"/>
                <w:szCs w:val="28"/>
              </w:rPr>
              <w:t>-202</w:t>
            </w:r>
            <w:r w:rsidR="00782101" w:rsidRPr="00D13509">
              <w:rPr>
                <w:rFonts w:ascii="Times New Roman" w:hAnsi="Times New Roman"/>
                <w:sz w:val="28"/>
                <w:szCs w:val="28"/>
              </w:rPr>
              <w:t>5</w:t>
            </w:r>
            <w:r w:rsidRPr="00D13509">
              <w:rPr>
                <w:rFonts w:ascii="Times New Roman" w:hAnsi="Times New Roman"/>
                <w:sz w:val="28"/>
                <w:szCs w:val="28"/>
              </w:rPr>
              <w:t>гг</w:t>
            </w:r>
          </w:p>
          <w:p w14:paraId="2842D3DF" w14:textId="77777777" w:rsidR="001D17E4" w:rsidRPr="00D13509" w:rsidRDefault="001D17E4" w:rsidP="00B87AA8">
            <w:pPr>
              <w:spacing w:after="0" w:line="240" w:lineRule="auto"/>
              <w:rPr>
                <w:rFonts w:ascii="Times New Roman" w:hAnsi="Times New Roman"/>
                <w:sz w:val="28"/>
                <w:szCs w:val="28"/>
              </w:rPr>
            </w:pPr>
          </w:p>
          <w:p w14:paraId="26C6C7E3" w14:textId="77777777" w:rsidR="001D17E4" w:rsidRPr="00D13509" w:rsidRDefault="001D17E4" w:rsidP="00B87AA8">
            <w:pPr>
              <w:spacing w:after="0" w:line="240" w:lineRule="auto"/>
              <w:rPr>
                <w:rFonts w:ascii="Times New Roman" w:hAnsi="Times New Roman"/>
                <w:sz w:val="28"/>
                <w:szCs w:val="28"/>
              </w:rPr>
            </w:pPr>
          </w:p>
          <w:p w14:paraId="2258B711"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6DE9C587" w14:textId="77777777" w:rsidR="001D17E4" w:rsidRPr="00D13509" w:rsidRDefault="001D17E4" w:rsidP="00B87AA8">
            <w:pPr>
              <w:spacing w:after="0" w:line="240" w:lineRule="auto"/>
              <w:rPr>
                <w:rFonts w:ascii="Times New Roman" w:hAnsi="Times New Roman"/>
                <w:sz w:val="28"/>
                <w:szCs w:val="28"/>
              </w:rPr>
            </w:pPr>
          </w:p>
          <w:p w14:paraId="3C4BC08F" w14:textId="77777777" w:rsidR="001D17E4" w:rsidRPr="00D13509" w:rsidRDefault="001D17E4" w:rsidP="00B87AA8">
            <w:pPr>
              <w:spacing w:after="0" w:line="240" w:lineRule="auto"/>
              <w:rPr>
                <w:rFonts w:ascii="Times New Roman" w:hAnsi="Times New Roman"/>
                <w:sz w:val="28"/>
                <w:szCs w:val="28"/>
              </w:rPr>
            </w:pPr>
          </w:p>
          <w:p w14:paraId="4073B94E"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lastRenderedPageBreak/>
              <w:t>2022-2025гг</w:t>
            </w:r>
          </w:p>
          <w:p w14:paraId="0E3DC645" w14:textId="77777777" w:rsidR="001D17E4" w:rsidRPr="00D13509" w:rsidRDefault="001D17E4" w:rsidP="00B87AA8">
            <w:pPr>
              <w:spacing w:after="0" w:line="240" w:lineRule="auto"/>
              <w:rPr>
                <w:rFonts w:ascii="Times New Roman" w:hAnsi="Times New Roman"/>
                <w:sz w:val="28"/>
                <w:szCs w:val="28"/>
              </w:rPr>
            </w:pPr>
          </w:p>
          <w:p w14:paraId="72EBFB16" w14:textId="77777777" w:rsidR="001D17E4" w:rsidRPr="00D13509" w:rsidRDefault="001D17E4" w:rsidP="00B87AA8">
            <w:pPr>
              <w:spacing w:after="0" w:line="240" w:lineRule="auto"/>
              <w:rPr>
                <w:rFonts w:ascii="Times New Roman" w:hAnsi="Times New Roman"/>
                <w:sz w:val="28"/>
                <w:szCs w:val="28"/>
              </w:rPr>
            </w:pPr>
          </w:p>
          <w:p w14:paraId="620C79C5" w14:textId="77777777" w:rsidR="001D17E4" w:rsidRPr="00D13509" w:rsidRDefault="001D17E4" w:rsidP="00B87AA8">
            <w:pPr>
              <w:spacing w:after="0" w:line="240" w:lineRule="auto"/>
              <w:rPr>
                <w:rFonts w:ascii="Times New Roman" w:hAnsi="Times New Roman"/>
                <w:sz w:val="28"/>
                <w:szCs w:val="28"/>
              </w:rPr>
            </w:pPr>
          </w:p>
          <w:p w14:paraId="13A8614C" w14:textId="77777777" w:rsidR="001D17E4" w:rsidRPr="00D13509" w:rsidRDefault="001D17E4" w:rsidP="00B87AA8">
            <w:pPr>
              <w:spacing w:after="0" w:line="240" w:lineRule="auto"/>
              <w:rPr>
                <w:rFonts w:ascii="Times New Roman" w:hAnsi="Times New Roman"/>
                <w:sz w:val="28"/>
                <w:szCs w:val="28"/>
              </w:rPr>
            </w:pPr>
          </w:p>
          <w:p w14:paraId="3298ACAB"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2436BFBA" w14:textId="77777777" w:rsidR="001D17E4" w:rsidRPr="00D13509" w:rsidRDefault="001D17E4" w:rsidP="00B87AA8">
            <w:pPr>
              <w:spacing w:after="0" w:line="240" w:lineRule="auto"/>
              <w:rPr>
                <w:rFonts w:ascii="Times New Roman" w:hAnsi="Times New Roman"/>
                <w:sz w:val="28"/>
                <w:szCs w:val="28"/>
              </w:rPr>
            </w:pPr>
          </w:p>
          <w:p w14:paraId="63660481" w14:textId="77777777" w:rsidR="001D17E4" w:rsidRPr="00D13509" w:rsidRDefault="001D17E4" w:rsidP="00B87AA8">
            <w:pPr>
              <w:spacing w:after="0" w:line="240" w:lineRule="auto"/>
              <w:rPr>
                <w:rFonts w:ascii="Times New Roman" w:hAnsi="Times New Roman"/>
                <w:sz w:val="28"/>
                <w:szCs w:val="28"/>
              </w:rPr>
            </w:pPr>
          </w:p>
          <w:p w14:paraId="5BC7C312" w14:textId="77777777" w:rsidR="001D17E4" w:rsidRPr="00D13509" w:rsidRDefault="001D17E4" w:rsidP="00B87AA8">
            <w:pPr>
              <w:spacing w:after="0" w:line="240" w:lineRule="auto"/>
              <w:rPr>
                <w:rFonts w:ascii="Times New Roman" w:hAnsi="Times New Roman"/>
                <w:sz w:val="28"/>
                <w:szCs w:val="28"/>
              </w:rPr>
            </w:pPr>
          </w:p>
          <w:p w14:paraId="19936D32" w14:textId="77777777" w:rsidR="001D17E4" w:rsidRPr="00D13509" w:rsidRDefault="001D17E4" w:rsidP="00B87AA8">
            <w:pPr>
              <w:spacing w:after="0" w:line="240" w:lineRule="auto"/>
              <w:rPr>
                <w:rFonts w:ascii="Times New Roman" w:hAnsi="Times New Roman"/>
                <w:sz w:val="28"/>
                <w:szCs w:val="28"/>
              </w:rPr>
            </w:pPr>
          </w:p>
          <w:p w14:paraId="47D0E0F8" w14:textId="77777777" w:rsidR="001D17E4" w:rsidRPr="00D13509" w:rsidRDefault="001D17E4" w:rsidP="00B87AA8">
            <w:pPr>
              <w:spacing w:after="0" w:line="240" w:lineRule="auto"/>
              <w:rPr>
                <w:rFonts w:ascii="Times New Roman" w:hAnsi="Times New Roman"/>
                <w:sz w:val="28"/>
                <w:szCs w:val="28"/>
              </w:rPr>
            </w:pPr>
          </w:p>
          <w:p w14:paraId="335360B6" w14:textId="77777777" w:rsidR="001D17E4" w:rsidRPr="00D13509" w:rsidRDefault="001D17E4" w:rsidP="00B87AA8">
            <w:pPr>
              <w:spacing w:after="0" w:line="240" w:lineRule="auto"/>
              <w:rPr>
                <w:rFonts w:ascii="Times New Roman" w:hAnsi="Times New Roman"/>
                <w:sz w:val="28"/>
                <w:szCs w:val="28"/>
              </w:rPr>
            </w:pPr>
          </w:p>
          <w:p w14:paraId="20B1FF0F" w14:textId="77777777" w:rsidR="001D17E4" w:rsidRPr="00D13509" w:rsidRDefault="001D17E4" w:rsidP="00B87AA8">
            <w:pPr>
              <w:spacing w:after="0" w:line="240" w:lineRule="auto"/>
              <w:rPr>
                <w:rFonts w:ascii="Times New Roman" w:hAnsi="Times New Roman"/>
                <w:sz w:val="28"/>
                <w:szCs w:val="28"/>
              </w:rPr>
            </w:pPr>
          </w:p>
          <w:p w14:paraId="6792AD3A" w14:textId="77777777" w:rsidR="001D17E4" w:rsidRPr="00D13509" w:rsidRDefault="001D17E4" w:rsidP="00B87AA8">
            <w:pPr>
              <w:spacing w:after="0" w:line="240" w:lineRule="auto"/>
              <w:rPr>
                <w:rFonts w:ascii="Times New Roman" w:hAnsi="Times New Roman"/>
                <w:sz w:val="28"/>
                <w:szCs w:val="28"/>
              </w:rPr>
            </w:pPr>
          </w:p>
          <w:p w14:paraId="010C6E8E" w14:textId="77777777" w:rsidR="001D17E4" w:rsidRPr="00D13509" w:rsidRDefault="001D17E4" w:rsidP="00B87AA8">
            <w:pPr>
              <w:spacing w:after="0" w:line="240" w:lineRule="auto"/>
              <w:rPr>
                <w:rFonts w:ascii="Times New Roman" w:hAnsi="Times New Roman"/>
                <w:sz w:val="28"/>
                <w:szCs w:val="28"/>
              </w:rPr>
            </w:pPr>
          </w:p>
          <w:p w14:paraId="54F9E0F3" w14:textId="77777777" w:rsidR="001D17E4" w:rsidRPr="00D13509" w:rsidRDefault="001D17E4" w:rsidP="00B87AA8">
            <w:pPr>
              <w:spacing w:after="0" w:line="240" w:lineRule="auto"/>
              <w:rPr>
                <w:rFonts w:ascii="Times New Roman" w:hAnsi="Times New Roman"/>
                <w:sz w:val="28"/>
                <w:szCs w:val="28"/>
              </w:rPr>
            </w:pPr>
          </w:p>
          <w:p w14:paraId="1137C04B" w14:textId="77777777" w:rsidR="001D17E4" w:rsidRPr="00D13509" w:rsidRDefault="001D17E4" w:rsidP="00B87AA8">
            <w:pPr>
              <w:spacing w:after="0" w:line="240" w:lineRule="auto"/>
              <w:rPr>
                <w:rFonts w:ascii="Times New Roman" w:hAnsi="Times New Roman"/>
                <w:sz w:val="28"/>
                <w:szCs w:val="28"/>
              </w:rPr>
            </w:pPr>
          </w:p>
          <w:p w14:paraId="2624F2F7"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7033E187" w14:textId="77777777" w:rsidR="001D17E4" w:rsidRPr="00D13509" w:rsidRDefault="001D17E4" w:rsidP="00B87AA8">
            <w:pPr>
              <w:spacing w:after="0" w:line="240" w:lineRule="auto"/>
              <w:rPr>
                <w:rFonts w:ascii="Times New Roman" w:hAnsi="Times New Roman"/>
                <w:sz w:val="28"/>
                <w:szCs w:val="28"/>
              </w:rPr>
            </w:pPr>
          </w:p>
          <w:p w14:paraId="115FF5B3" w14:textId="77777777" w:rsidR="001D17E4" w:rsidRPr="00D13509" w:rsidRDefault="001D17E4" w:rsidP="00B87AA8">
            <w:pPr>
              <w:spacing w:after="0" w:line="240" w:lineRule="auto"/>
              <w:rPr>
                <w:rFonts w:ascii="Times New Roman" w:hAnsi="Times New Roman"/>
                <w:sz w:val="28"/>
                <w:szCs w:val="28"/>
              </w:rPr>
            </w:pPr>
          </w:p>
          <w:p w14:paraId="7289B536"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211EC8EE" w14:textId="77777777" w:rsidR="001D17E4" w:rsidRPr="00D13509" w:rsidRDefault="001D17E4" w:rsidP="00B87AA8">
            <w:pPr>
              <w:spacing w:after="0" w:line="240" w:lineRule="auto"/>
              <w:rPr>
                <w:rFonts w:ascii="Times New Roman" w:hAnsi="Times New Roman"/>
                <w:sz w:val="28"/>
                <w:szCs w:val="28"/>
              </w:rPr>
            </w:pPr>
          </w:p>
          <w:p w14:paraId="350F0FD4" w14:textId="77777777" w:rsidR="001D17E4" w:rsidRPr="00D13509" w:rsidRDefault="001D17E4" w:rsidP="00B87AA8">
            <w:pPr>
              <w:spacing w:after="0" w:line="240" w:lineRule="auto"/>
              <w:rPr>
                <w:rFonts w:ascii="Times New Roman" w:hAnsi="Times New Roman"/>
                <w:sz w:val="28"/>
                <w:szCs w:val="28"/>
              </w:rPr>
            </w:pPr>
          </w:p>
          <w:p w14:paraId="1DDF08CA" w14:textId="77777777" w:rsidR="001D17E4" w:rsidRPr="00D13509" w:rsidRDefault="001D17E4" w:rsidP="00B87AA8">
            <w:pPr>
              <w:spacing w:after="0" w:line="240" w:lineRule="auto"/>
              <w:rPr>
                <w:rFonts w:ascii="Times New Roman" w:hAnsi="Times New Roman"/>
                <w:sz w:val="28"/>
                <w:szCs w:val="28"/>
              </w:rPr>
            </w:pPr>
          </w:p>
          <w:p w14:paraId="1060FFE2" w14:textId="77777777" w:rsidR="001D17E4" w:rsidRPr="00D13509" w:rsidRDefault="001D17E4" w:rsidP="00B87AA8">
            <w:pPr>
              <w:spacing w:after="0" w:line="240" w:lineRule="auto"/>
              <w:rPr>
                <w:rFonts w:ascii="Times New Roman" w:hAnsi="Times New Roman"/>
                <w:sz w:val="28"/>
                <w:szCs w:val="28"/>
              </w:rPr>
            </w:pPr>
          </w:p>
          <w:p w14:paraId="7445340D" w14:textId="77777777" w:rsidR="001D17E4" w:rsidRPr="00D13509" w:rsidRDefault="001D17E4" w:rsidP="00B87AA8">
            <w:pPr>
              <w:spacing w:after="0" w:line="240" w:lineRule="auto"/>
              <w:rPr>
                <w:rFonts w:ascii="Times New Roman" w:hAnsi="Times New Roman"/>
                <w:sz w:val="28"/>
                <w:szCs w:val="28"/>
              </w:rPr>
            </w:pPr>
          </w:p>
          <w:p w14:paraId="1DEAC458" w14:textId="77777777" w:rsidR="001D17E4" w:rsidRPr="00D13509" w:rsidRDefault="001D17E4" w:rsidP="00B87AA8">
            <w:pPr>
              <w:spacing w:after="0" w:line="240" w:lineRule="auto"/>
              <w:rPr>
                <w:rFonts w:ascii="Times New Roman" w:hAnsi="Times New Roman"/>
                <w:sz w:val="28"/>
                <w:szCs w:val="28"/>
              </w:rPr>
            </w:pPr>
          </w:p>
          <w:p w14:paraId="27F9BD66"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5B8390F1" w14:textId="77777777" w:rsidR="001D17E4" w:rsidRPr="00D13509" w:rsidRDefault="001D17E4" w:rsidP="00B87AA8">
            <w:pPr>
              <w:spacing w:after="0" w:line="240" w:lineRule="auto"/>
              <w:rPr>
                <w:rFonts w:ascii="Times New Roman" w:hAnsi="Times New Roman"/>
                <w:sz w:val="28"/>
                <w:szCs w:val="28"/>
              </w:rPr>
            </w:pPr>
          </w:p>
          <w:p w14:paraId="615C4DD5" w14:textId="77777777" w:rsidR="001D17E4" w:rsidRPr="00D13509" w:rsidRDefault="001D17E4" w:rsidP="00B87AA8">
            <w:pPr>
              <w:spacing w:after="0" w:line="240" w:lineRule="auto"/>
              <w:rPr>
                <w:rFonts w:ascii="Times New Roman" w:hAnsi="Times New Roman"/>
                <w:sz w:val="28"/>
                <w:szCs w:val="28"/>
              </w:rPr>
            </w:pPr>
          </w:p>
          <w:p w14:paraId="2D22CDE1" w14:textId="77777777" w:rsidR="001D17E4" w:rsidRPr="00D13509" w:rsidRDefault="001D17E4" w:rsidP="00B87AA8">
            <w:pPr>
              <w:spacing w:after="0" w:line="240" w:lineRule="auto"/>
              <w:rPr>
                <w:rFonts w:ascii="Times New Roman" w:hAnsi="Times New Roman"/>
                <w:sz w:val="28"/>
                <w:szCs w:val="28"/>
              </w:rPr>
            </w:pPr>
          </w:p>
          <w:p w14:paraId="2B4100FD" w14:textId="77777777" w:rsidR="001D17E4" w:rsidRPr="00D13509" w:rsidRDefault="001D17E4" w:rsidP="00B87AA8">
            <w:pPr>
              <w:spacing w:after="0" w:line="240" w:lineRule="auto"/>
              <w:rPr>
                <w:rFonts w:ascii="Times New Roman" w:hAnsi="Times New Roman"/>
                <w:sz w:val="28"/>
                <w:szCs w:val="28"/>
              </w:rPr>
            </w:pPr>
          </w:p>
          <w:p w14:paraId="77CFB1FD" w14:textId="77777777" w:rsidR="001D17E4" w:rsidRPr="00D13509" w:rsidRDefault="001D17E4" w:rsidP="00B87AA8">
            <w:pPr>
              <w:spacing w:after="0" w:line="240" w:lineRule="auto"/>
              <w:rPr>
                <w:rFonts w:ascii="Times New Roman" w:hAnsi="Times New Roman"/>
                <w:sz w:val="28"/>
                <w:szCs w:val="28"/>
              </w:rPr>
            </w:pPr>
          </w:p>
          <w:p w14:paraId="75EC2D12" w14:textId="77777777" w:rsidR="001D17E4" w:rsidRPr="00D13509" w:rsidRDefault="001D17E4" w:rsidP="00B87AA8">
            <w:pPr>
              <w:spacing w:after="0" w:line="240" w:lineRule="auto"/>
              <w:rPr>
                <w:rFonts w:ascii="Times New Roman" w:hAnsi="Times New Roman"/>
                <w:sz w:val="28"/>
                <w:szCs w:val="28"/>
              </w:rPr>
            </w:pPr>
          </w:p>
          <w:p w14:paraId="0089F69E" w14:textId="77777777" w:rsidR="001D17E4" w:rsidRPr="00D13509" w:rsidRDefault="001D17E4" w:rsidP="00B87AA8">
            <w:pPr>
              <w:spacing w:after="0" w:line="240" w:lineRule="auto"/>
              <w:rPr>
                <w:rFonts w:ascii="Times New Roman" w:hAnsi="Times New Roman"/>
                <w:sz w:val="28"/>
                <w:szCs w:val="28"/>
              </w:rPr>
            </w:pPr>
          </w:p>
          <w:p w14:paraId="47C6AE3D" w14:textId="77777777" w:rsidR="001D17E4" w:rsidRPr="00D13509" w:rsidRDefault="001D17E4" w:rsidP="00B87AA8">
            <w:pPr>
              <w:spacing w:after="0" w:line="240" w:lineRule="auto"/>
              <w:rPr>
                <w:rFonts w:ascii="Times New Roman" w:hAnsi="Times New Roman"/>
                <w:sz w:val="28"/>
                <w:szCs w:val="28"/>
              </w:rPr>
            </w:pPr>
          </w:p>
          <w:p w14:paraId="2C1745C3" w14:textId="77777777" w:rsidR="001D17E4" w:rsidRPr="00D13509" w:rsidRDefault="001D17E4" w:rsidP="00B87AA8">
            <w:pPr>
              <w:spacing w:after="0" w:line="240" w:lineRule="auto"/>
              <w:rPr>
                <w:rFonts w:ascii="Times New Roman" w:hAnsi="Times New Roman"/>
                <w:sz w:val="28"/>
                <w:szCs w:val="28"/>
              </w:rPr>
            </w:pPr>
          </w:p>
          <w:p w14:paraId="32E3B15F"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7A58352C" w14:textId="77777777" w:rsidR="001D17E4" w:rsidRPr="00D13509" w:rsidRDefault="001D17E4" w:rsidP="00B87AA8">
            <w:pPr>
              <w:spacing w:after="0" w:line="240" w:lineRule="auto"/>
              <w:rPr>
                <w:rFonts w:ascii="Times New Roman" w:hAnsi="Times New Roman"/>
                <w:sz w:val="28"/>
                <w:szCs w:val="28"/>
              </w:rPr>
            </w:pPr>
          </w:p>
          <w:p w14:paraId="64184FA5"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10B51453" w14:textId="77777777" w:rsidR="001D17E4" w:rsidRPr="00D13509" w:rsidRDefault="001D17E4" w:rsidP="00B87AA8">
            <w:pPr>
              <w:spacing w:after="0" w:line="240" w:lineRule="auto"/>
              <w:rPr>
                <w:rFonts w:ascii="Times New Roman" w:hAnsi="Times New Roman"/>
                <w:sz w:val="28"/>
                <w:szCs w:val="28"/>
              </w:rPr>
            </w:pPr>
          </w:p>
          <w:p w14:paraId="0DD98108" w14:textId="77777777" w:rsidR="001D17E4" w:rsidRPr="00D13509" w:rsidRDefault="001D17E4" w:rsidP="00B87AA8">
            <w:pPr>
              <w:spacing w:after="0" w:line="240" w:lineRule="auto"/>
              <w:rPr>
                <w:rFonts w:ascii="Times New Roman" w:hAnsi="Times New Roman"/>
                <w:sz w:val="28"/>
                <w:szCs w:val="28"/>
              </w:rPr>
            </w:pPr>
          </w:p>
          <w:p w14:paraId="6C37D151" w14:textId="77777777" w:rsidR="001D17E4" w:rsidRPr="00D13509" w:rsidRDefault="001D17E4" w:rsidP="00B87AA8">
            <w:pPr>
              <w:spacing w:after="0" w:line="240" w:lineRule="auto"/>
              <w:rPr>
                <w:rFonts w:ascii="Times New Roman" w:hAnsi="Times New Roman"/>
                <w:sz w:val="28"/>
                <w:szCs w:val="28"/>
              </w:rPr>
            </w:pPr>
          </w:p>
          <w:p w14:paraId="34660038" w14:textId="77777777" w:rsidR="001D17E4" w:rsidRPr="00D13509" w:rsidRDefault="001D17E4" w:rsidP="00B87AA8">
            <w:pPr>
              <w:spacing w:after="0" w:line="240" w:lineRule="auto"/>
              <w:rPr>
                <w:rFonts w:ascii="Times New Roman" w:hAnsi="Times New Roman"/>
                <w:sz w:val="28"/>
                <w:szCs w:val="28"/>
              </w:rPr>
            </w:pPr>
          </w:p>
          <w:p w14:paraId="13B44762"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0B20E23B" w14:textId="77777777" w:rsidR="001D17E4" w:rsidRPr="00D13509" w:rsidRDefault="001D17E4" w:rsidP="00B87AA8">
            <w:pPr>
              <w:spacing w:after="0" w:line="240" w:lineRule="auto"/>
              <w:rPr>
                <w:rFonts w:ascii="Times New Roman" w:hAnsi="Times New Roman"/>
                <w:sz w:val="28"/>
                <w:szCs w:val="28"/>
              </w:rPr>
            </w:pPr>
          </w:p>
          <w:p w14:paraId="0793BA58" w14:textId="77777777" w:rsidR="001D17E4" w:rsidRPr="00D13509" w:rsidRDefault="001D17E4" w:rsidP="00B87AA8">
            <w:pPr>
              <w:spacing w:after="0" w:line="240" w:lineRule="auto"/>
              <w:rPr>
                <w:rFonts w:ascii="Times New Roman" w:hAnsi="Times New Roman"/>
                <w:sz w:val="28"/>
                <w:szCs w:val="28"/>
              </w:rPr>
            </w:pPr>
          </w:p>
          <w:p w14:paraId="49606B54" w14:textId="77777777" w:rsidR="001D17E4" w:rsidRPr="00D13509" w:rsidRDefault="001D17E4" w:rsidP="00B87AA8">
            <w:pPr>
              <w:spacing w:after="0" w:line="240" w:lineRule="auto"/>
              <w:rPr>
                <w:rFonts w:ascii="Times New Roman" w:hAnsi="Times New Roman"/>
                <w:sz w:val="28"/>
                <w:szCs w:val="28"/>
              </w:rPr>
            </w:pPr>
          </w:p>
          <w:p w14:paraId="0623374C"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5C321624" w14:textId="77777777" w:rsidR="001D17E4" w:rsidRPr="00D13509" w:rsidRDefault="001D17E4" w:rsidP="00B87AA8">
            <w:pPr>
              <w:spacing w:after="0" w:line="240" w:lineRule="auto"/>
              <w:rPr>
                <w:rFonts w:ascii="Times New Roman" w:hAnsi="Times New Roman"/>
                <w:sz w:val="28"/>
                <w:szCs w:val="28"/>
              </w:rPr>
            </w:pPr>
          </w:p>
          <w:p w14:paraId="08884B75" w14:textId="77777777" w:rsidR="001D17E4" w:rsidRPr="00D13509" w:rsidRDefault="001D17E4" w:rsidP="00B87AA8">
            <w:pPr>
              <w:spacing w:after="0" w:line="240" w:lineRule="auto"/>
              <w:rPr>
                <w:rFonts w:ascii="Times New Roman" w:hAnsi="Times New Roman"/>
                <w:sz w:val="28"/>
                <w:szCs w:val="28"/>
              </w:rPr>
            </w:pPr>
          </w:p>
          <w:p w14:paraId="6FC37BF3" w14:textId="77777777" w:rsidR="001D17E4" w:rsidRPr="00D13509" w:rsidRDefault="001D17E4" w:rsidP="00B87AA8">
            <w:pPr>
              <w:spacing w:after="0" w:line="240" w:lineRule="auto"/>
              <w:rPr>
                <w:rFonts w:ascii="Times New Roman" w:hAnsi="Times New Roman"/>
                <w:sz w:val="28"/>
                <w:szCs w:val="28"/>
              </w:rPr>
            </w:pPr>
          </w:p>
          <w:p w14:paraId="39771F2D" w14:textId="77777777" w:rsidR="001D17E4" w:rsidRPr="00D13509" w:rsidRDefault="001D17E4" w:rsidP="00B87AA8">
            <w:pPr>
              <w:spacing w:after="0" w:line="240" w:lineRule="auto"/>
              <w:rPr>
                <w:rFonts w:ascii="Times New Roman" w:hAnsi="Times New Roman"/>
                <w:sz w:val="28"/>
                <w:szCs w:val="28"/>
              </w:rPr>
            </w:pPr>
          </w:p>
          <w:p w14:paraId="29F3CB9A" w14:textId="77777777" w:rsidR="001D17E4" w:rsidRPr="00D13509" w:rsidRDefault="001D17E4" w:rsidP="00B87AA8">
            <w:pPr>
              <w:spacing w:after="0" w:line="240" w:lineRule="auto"/>
              <w:rPr>
                <w:rFonts w:ascii="Times New Roman" w:hAnsi="Times New Roman"/>
                <w:sz w:val="28"/>
                <w:szCs w:val="28"/>
              </w:rPr>
            </w:pPr>
          </w:p>
          <w:p w14:paraId="08D6AD03" w14:textId="77777777" w:rsidR="001D17E4" w:rsidRPr="00D13509" w:rsidRDefault="001D17E4" w:rsidP="00B87AA8">
            <w:pPr>
              <w:spacing w:after="0" w:line="240" w:lineRule="auto"/>
              <w:rPr>
                <w:rFonts w:ascii="Times New Roman" w:hAnsi="Times New Roman"/>
                <w:sz w:val="28"/>
                <w:szCs w:val="28"/>
              </w:rPr>
            </w:pPr>
          </w:p>
          <w:p w14:paraId="2EB80C4E" w14:textId="77777777" w:rsidR="001D17E4" w:rsidRPr="00D13509" w:rsidRDefault="001D17E4" w:rsidP="00B87AA8">
            <w:pPr>
              <w:spacing w:after="0" w:line="240" w:lineRule="auto"/>
              <w:rPr>
                <w:rFonts w:ascii="Times New Roman" w:hAnsi="Times New Roman"/>
                <w:sz w:val="28"/>
                <w:szCs w:val="28"/>
              </w:rPr>
            </w:pPr>
          </w:p>
          <w:p w14:paraId="65BCD95C" w14:textId="77777777" w:rsidR="001D17E4" w:rsidRPr="00D13509" w:rsidRDefault="001D17E4" w:rsidP="00B87AA8">
            <w:pPr>
              <w:spacing w:after="0" w:line="240" w:lineRule="auto"/>
              <w:rPr>
                <w:rFonts w:ascii="Times New Roman" w:hAnsi="Times New Roman"/>
                <w:sz w:val="28"/>
                <w:szCs w:val="28"/>
              </w:rPr>
            </w:pPr>
          </w:p>
          <w:p w14:paraId="18EB9423" w14:textId="77777777" w:rsidR="001D17E4" w:rsidRPr="00D13509" w:rsidRDefault="001D17E4" w:rsidP="00B87AA8">
            <w:pPr>
              <w:spacing w:after="0" w:line="240" w:lineRule="auto"/>
              <w:rPr>
                <w:rFonts w:ascii="Times New Roman" w:hAnsi="Times New Roman"/>
                <w:sz w:val="28"/>
                <w:szCs w:val="28"/>
              </w:rPr>
            </w:pPr>
          </w:p>
          <w:p w14:paraId="209EC3E8" w14:textId="77777777" w:rsidR="001D17E4" w:rsidRPr="00D13509" w:rsidRDefault="001D17E4" w:rsidP="00B87AA8">
            <w:pPr>
              <w:spacing w:after="0" w:line="240" w:lineRule="auto"/>
              <w:rPr>
                <w:rFonts w:ascii="Times New Roman" w:hAnsi="Times New Roman"/>
                <w:sz w:val="28"/>
                <w:szCs w:val="28"/>
              </w:rPr>
            </w:pPr>
          </w:p>
          <w:p w14:paraId="100D1709"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56D87856" w14:textId="77777777" w:rsidR="001D17E4" w:rsidRPr="00D13509" w:rsidRDefault="001D17E4" w:rsidP="00B87AA8">
            <w:pPr>
              <w:spacing w:after="0" w:line="240" w:lineRule="auto"/>
              <w:rPr>
                <w:rFonts w:ascii="Times New Roman" w:hAnsi="Times New Roman"/>
                <w:sz w:val="28"/>
                <w:szCs w:val="28"/>
              </w:rPr>
            </w:pPr>
          </w:p>
          <w:p w14:paraId="498D67AA" w14:textId="77777777" w:rsidR="001D17E4" w:rsidRPr="00D13509" w:rsidRDefault="001D17E4" w:rsidP="00B87AA8">
            <w:pPr>
              <w:spacing w:after="0" w:line="240" w:lineRule="auto"/>
              <w:rPr>
                <w:rFonts w:ascii="Times New Roman" w:hAnsi="Times New Roman"/>
                <w:sz w:val="28"/>
                <w:szCs w:val="28"/>
              </w:rPr>
            </w:pPr>
          </w:p>
          <w:p w14:paraId="61395F20"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257E7040" w14:textId="77777777" w:rsidR="001D17E4" w:rsidRPr="00D13509" w:rsidRDefault="001D17E4" w:rsidP="00B87AA8">
            <w:pPr>
              <w:spacing w:after="0" w:line="240" w:lineRule="auto"/>
              <w:rPr>
                <w:rFonts w:ascii="Times New Roman" w:hAnsi="Times New Roman"/>
                <w:sz w:val="28"/>
                <w:szCs w:val="28"/>
              </w:rPr>
            </w:pPr>
          </w:p>
          <w:p w14:paraId="7EA4FF4B" w14:textId="77777777" w:rsidR="001D17E4" w:rsidRPr="00D13509" w:rsidRDefault="001D17E4" w:rsidP="00B87AA8">
            <w:pPr>
              <w:spacing w:after="0" w:line="240" w:lineRule="auto"/>
              <w:rPr>
                <w:rFonts w:ascii="Times New Roman" w:hAnsi="Times New Roman"/>
                <w:sz w:val="28"/>
                <w:szCs w:val="28"/>
              </w:rPr>
            </w:pPr>
          </w:p>
          <w:p w14:paraId="1AE2DB5B" w14:textId="77777777" w:rsidR="001D17E4" w:rsidRPr="00D13509" w:rsidRDefault="001D17E4" w:rsidP="00B87AA8">
            <w:pPr>
              <w:spacing w:after="0" w:line="240" w:lineRule="auto"/>
              <w:rPr>
                <w:rFonts w:ascii="Times New Roman" w:hAnsi="Times New Roman"/>
                <w:sz w:val="28"/>
                <w:szCs w:val="28"/>
              </w:rPr>
            </w:pPr>
          </w:p>
          <w:p w14:paraId="0C05F652" w14:textId="77777777" w:rsidR="001D17E4" w:rsidRPr="00D13509" w:rsidRDefault="001D17E4" w:rsidP="00B87AA8">
            <w:pPr>
              <w:spacing w:after="0" w:line="240" w:lineRule="auto"/>
              <w:rPr>
                <w:rFonts w:ascii="Times New Roman" w:hAnsi="Times New Roman"/>
                <w:sz w:val="28"/>
                <w:szCs w:val="28"/>
              </w:rPr>
            </w:pPr>
          </w:p>
          <w:p w14:paraId="5BC76D79" w14:textId="77777777" w:rsidR="001D17E4" w:rsidRPr="00D13509" w:rsidRDefault="001D17E4" w:rsidP="00B87AA8">
            <w:pPr>
              <w:spacing w:after="0" w:line="240" w:lineRule="auto"/>
              <w:rPr>
                <w:rFonts w:ascii="Times New Roman" w:hAnsi="Times New Roman"/>
                <w:sz w:val="28"/>
                <w:szCs w:val="28"/>
              </w:rPr>
            </w:pPr>
          </w:p>
          <w:p w14:paraId="0CBF91F4" w14:textId="77777777" w:rsidR="001D17E4" w:rsidRPr="00D13509" w:rsidRDefault="001D17E4" w:rsidP="00B87AA8">
            <w:pPr>
              <w:spacing w:after="0" w:line="240" w:lineRule="auto"/>
              <w:rPr>
                <w:rFonts w:ascii="Times New Roman" w:hAnsi="Times New Roman"/>
                <w:sz w:val="28"/>
                <w:szCs w:val="28"/>
              </w:rPr>
            </w:pPr>
          </w:p>
          <w:p w14:paraId="2C4EECB2" w14:textId="77777777" w:rsidR="001D17E4" w:rsidRPr="00D13509" w:rsidRDefault="001D17E4" w:rsidP="00B87AA8">
            <w:pPr>
              <w:spacing w:after="0" w:line="240" w:lineRule="auto"/>
              <w:rPr>
                <w:rFonts w:ascii="Times New Roman" w:hAnsi="Times New Roman"/>
                <w:sz w:val="28"/>
                <w:szCs w:val="28"/>
              </w:rPr>
            </w:pPr>
          </w:p>
          <w:p w14:paraId="6ADB4533" w14:textId="77777777" w:rsidR="001D17E4" w:rsidRPr="00D13509" w:rsidRDefault="001D17E4" w:rsidP="00B87AA8">
            <w:pPr>
              <w:spacing w:after="0" w:line="240" w:lineRule="auto"/>
              <w:rPr>
                <w:rFonts w:ascii="Times New Roman" w:hAnsi="Times New Roman"/>
                <w:sz w:val="28"/>
                <w:szCs w:val="28"/>
              </w:rPr>
            </w:pPr>
          </w:p>
          <w:p w14:paraId="71034AEE"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413AE55F" w14:textId="77777777" w:rsidR="001D17E4" w:rsidRPr="00D13509" w:rsidRDefault="001D17E4" w:rsidP="00B87AA8">
            <w:pPr>
              <w:spacing w:after="0" w:line="240" w:lineRule="auto"/>
              <w:rPr>
                <w:rFonts w:ascii="Times New Roman" w:hAnsi="Times New Roman"/>
                <w:sz w:val="28"/>
                <w:szCs w:val="28"/>
              </w:rPr>
            </w:pPr>
          </w:p>
          <w:p w14:paraId="0B7E573D" w14:textId="77777777" w:rsidR="001D17E4" w:rsidRPr="00D13509" w:rsidRDefault="001D17E4" w:rsidP="00B87AA8">
            <w:pPr>
              <w:spacing w:after="0" w:line="240" w:lineRule="auto"/>
              <w:rPr>
                <w:rFonts w:ascii="Times New Roman" w:hAnsi="Times New Roman"/>
                <w:sz w:val="28"/>
                <w:szCs w:val="28"/>
              </w:rPr>
            </w:pPr>
          </w:p>
          <w:p w14:paraId="265E736A"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671DB55B" w14:textId="77777777" w:rsidR="001D17E4" w:rsidRPr="00D13509" w:rsidRDefault="001D17E4" w:rsidP="00B87AA8">
            <w:pPr>
              <w:spacing w:after="0" w:line="240" w:lineRule="auto"/>
              <w:rPr>
                <w:rFonts w:ascii="Times New Roman" w:hAnsi="Times New Roman"/>
                <w:sz w:val="28"/>
                <w:szCs w:val="28"/>
              </w:rPr>
            </w:pPr>
          </w:p>
          <w:p w14:paraId="79C35B57" w14:textId="77777777" w:rsidR="001D17E4" w:rsidRPr="00D13509" w:rsidRDefault="001D17E4" w:rsidP="00B87AA8">
            <w:pPr>
              <w:spacing w:after="0" w:line="240" w:lineRule="auto"/>
              <w:rPr>
                <w:rFonts w:ascii="Times New Roman" w:hAnsi="Times New Roman"/>
                <w:sz w:val="28"/>
                <w:szCs w:val="28"/>
              </w:rPr>
            </w:pPr>
          </w:p>
          <w:p w14:paraId="56941F67" w14:textId="77777777" w:rsidR="001D17E4" w:rsidRPr="00D13509" w:rsidRDefault="001D17E4" w:rsidP="00B87AA8">
            <w:pPr>
              <w:spacing w:after="0" w:line="240" w:lineRule="auto"/>
              <w:rPr>
                <w:rFonts w:ascii="Times New Roman" w:hAnsi="Times New Roman"/>
                <w:sz w:val="28"/>
                <w:szCs w:val="28"/>
              </w:rPr>
            </w:pPr>
          </w:p>
          <w:p w14:paraId="0B858392" w14:textId="77777777" w:rsidR="001D17E4" w:rsidRPr="00D13509" w:rsidRDefault="001D17E4" w:rsidP="00B87AA8">
            <w:pPr>
              <w:spacing w:after="0" w:line="240" w:lineRule="auto"/>
              <w:rPr>
                <w:rFonts w:ascii="Times New Roman" w:hAnsi="Times New Roman"/>
                <w:sz w:val="28"/>
                <w:szCs w:val="28"/>
              </w:rPr>
            </w:pPr>
          </w:p>
          <w:p w14:paraId="1C1520A7" w14:textId="77777777" w:rsidR="001D17E4" w:rsidRPr="00D13509" w:rsidRDefault="001D17E4" w:rsidP="00B87AA8">
            <w:pPr>
              <w:spacing w:after="0" w:line="240" w:lineRule="auto"/>
              <w:rPr>
                <w:rFonts w:ascii="Times New Roman" w:hAnsi="Times New Roman"/>
                <w:sz w:val="28"/>
                <w:szCs w:val="28"/>
              </w:rPr>
            </w:pPr>
          </w:p>
          <w:p w14:paraId="71926B60" w14:textId="77777777" w:rsidR="001D17E4" w:rsidRPr="00D13509" w:rsidRDefault="001D17E4" w:rsidP="00B87AA8">
            <w:pPr>
              <w:spacing w:after="0" w:line="240" w:lineRule="auto"/>
              <w:rPr>
                <w:rFonts w:ascii="Times New Roman" w:hAnsi="Times New Roman"/>
                <w:sz w:val="28"/>
                <w:szCs w:val="28"/>
              </w:rPr>
            </w:pPr>
          </w:p>
          <w:p w14:paraId="192E315F" w14:textId="77777777" w:rsidR="001D17E4" w:rsidRPr="00D13509" w:rsidRDefault="001D17E4" w:rsidP="00B87AA8">
            <w:pPr>
              <w:spacing w:after="0" w:line="240" w:lineRule="auto"/>
              <w:rPr>
                <w:rFonts w:ascii="Times New Roman" w:hAnsi="Times New Roman"/>
                <w:sz w:val="28"/>
                <w:szCs w:val="28"/>
              </w:rPr>
            </w:pPr>
          </w:p>
          <w:p w14:paraId="107E732A"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6384F4F5" w14:textId="77777777" w:rsidR="001D17E4" w:rsidRPr="00D13509" w:rsidRDefault="001D17E4" w:rsidP="00B87AA8">
            <w:pPr>
              <w:spacing w:after="0" w:line="240" w:lineRule="auto"/>
              <w:rPr>
                <w:rFonts w:ascii="Times New Roman" w:hAnsi="Times New Roman"/>
                <w:sz w:val="28"/>
                <w:szCs w:val="28"/>
              </w:rPr>
            </w:pPr>
          </w:p>
          <w:p w14:paraId="7EB648C5" w14:textId="77777777" w:rsidR="001D17E4" w:rsidRPr="00D13509" w:rsidRDefault="001D17E4" w:rsidP="00B87AA8">
            <w:pPr>
              <w:spacing w:after="0" w:line="240" w:lineRule="auto"/>
              <w:rPr>
                <w:rFonts w:ascii="Times New Roman" w:hAnsi="Times New Roman"/>
                <w:sz w:val="28"/>
                <w:szCs w:val="28"/>
              </w:rPr>
            </w:pPr>
          </w:p>
          <w:p w14:paraId="3212B1BE" w14:textId="77777777" w:rsidR="001D17E4" w:rsidRPr="00D13509" w:rsidRDefault="001D17E4" w:rsidP="00B87AA8">
            <w:pPr>
              <w:spacing w:after="0" w:line="240" w:lineRule="auto"/>
              <w:rPr>
                <w:rFonts w:ascii="Times New Roman" w:hAnsi="Times New Roman"/>
                <w:sz w:val="28"/>
                <w:szCs w:val="28"/>
              </w:rPr>
            </w:pPr>
          </w:p>
          <w:p w14:paraId="12398963" w14:textId="77777777" w:rsidR="001D17E4" w:rsidRPr="00D13509" w:rsidRDefault="001D17E4" w:rsidP="00B87AA8">
            <w:pPr>
              <w:spacing w:after="0" w:line="240" w:lineRule="auto"/>
              <w:rPr>
                <w:rFonts w:ascii="Times New Roman" w:hAnsi="Times New Roman"/>
                <w:sz w:val="28"/>
                <w:szCs w:val="28"/>
              </w:rPr>
            </w:pPr>
          </w:p>
          <w:p w14:paraId="445859C1" w14:textId="77777777" w:rsidR="001D17E4" w:rsidRPr="00D13509" w:rsidRDefault="001D17E4" w:rsidP="00B87AA8">
            <w:pPr>
              <w:spacing w:after="0" w:line="240" w:lineRule="auto"/>
              <w:rPr>
                <w:rFonts w:ascii="Times New Roman" w:hAnsi="Times New Roman"/>
                <w:sz w:val="28"/>
                <w:szCs w:val="28"/>
              </w:rPr>
            </w:pPr>
          </w:p>
          <w:p w14:paraId="0C782333" w14:textId="77777777" w:rsidR="001D17E4" w:rsidRPr="00D13509" w:rsidRDefault="001D17E4" w:rsidP="00B87AA8">
            <w:pPr>
              <w:spacing w:after="0" w:line="240" w:lineRule="auto"/>
              <w:rPr>
                <w:rFonts w:ascii="Times New Roman" w:hAnsi="Times New Roman"/>
                <w:sz w:val="28"/>
                <w:szCs w:val="28"/>
              </w:rPr>
            </w:pPr>
          </w:p>
          <w:p w14:paraId="77EB0615" w14:textId="77777777" w:rsidR="001D17E4" w:rsidRPr="00D13509" w:rsidRDefault="001D17E4" w:rsidP="00B87AA8">
            <w:pPr>
              <w:spacing w:after="0" w:line="240" w:lineRule="auto"/>
              <w:rPr>
                <w:rFonts w:ascii="Times New Roman" w:hAnsi="Times New Roman"/>
                <w:sz w:val="28"/>
                <w:szCs w:val="28"/>
              </w:rPr>
            </w:pPr>
          </w:p>
          <w:p w14:paraId="0E555A6E" w14:textId="77777777" w:rsidR="001D17E4" w:rsidRPr="00D13509" w:rsidRDefault="001D17E4" w:rsidP="00B87AA8">
            <w:pPr>
              <w:spacing w:after="0" w:line="240" w:lineRule="auto"/>
              <w:rPr>
                <w:rFonts w:ascii="Times New Roman" w:hAnsi="Times New Roman"/>
                <w:sz w:val="28"/>
                <w:szCs w:val="28"/>
              </w:rPr>
            </w:pPr>
          </w:p>
          <w:p w14:paraId="5E14DAF0"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32D9E65D" w14:textId="77777777" w:rsidR="001D17E4" w:rsidRPr="00D13509" w:rsidRDefault="001D17E4" w:rsidP="00B87AA8">
            <w:pPr>
              <w:spacing w:after="0" w:line="240" w:lineRule="auto"/>
              <w:rPr>
                <w:rFonts w:ascii="Times New Roman" w:hAnsi="Times New Roman"/>
                <w:sz w:val="28"/>
                <w:szCs w:val="28"/>
              </w:rPr>
            </w:pPr>
          </w:p>
          <w:p w14:paraId="61200A5E"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2DCC1A5D" w14:textId="77777777" w:rsidR="001D17E4" w:rsidRPr="00D13509" w:rsidRDefault="001D17E4" w:rsidP="00B87AA8">
            <w:pPr>
              <w:spacing w:after="0" w:line="240" w:lineRule="auto"/>
              <w:rPr>
                <w:rFonts w:ascii="Times New Roman" w:hAnsi="Times New Roman"/>
                <w:sz w:val="28"/>
                <w:szCs w:val="28"/>
              </w:rPr>
            </w:pPr>
          </w:p>
          <w:p w14:paraId="0A1C20E1" w14:textId="77777777" w:rsidR="001D17E4" w:rsidRPr="00D13509" w:rsidRDefault="001D17E4" w:rsidP="00B87AA8">
            <w:pPr>
              <w:spacing w:after="0" w:line="240" w:lineRule="auto"/>
              <w:rPr>
                <w:rFonts w:ascii="Times New Roman" w:hAnsi="Times New Roman"/>
                <w:sz w:val="28"/>
                <w:szCs w:val="28"/>
              </w:rPr>
            </w:pPr>
          </w:p>
          <w:p w14:paraId="253AA88B" w14:textId="77777777" w:rsidR="00782101" w:rsidRPr="00D13509" w:rsidRDefault="00782101" w:rsidP="00782101">
            <w:pPr>
              <w:spacing w:after="0" w:line="240" w:lineRule="auto"/>
              <w:rPr>
                <w:rFonts w:ascii="Times New Roman" w:hAnsi="Times New Roman"/>
                <w:sz w:val="28"/>
                <w:szCs w:val="28"/>
              </w:rPr>
            </w:pPr>
            <w:r w:rsidRPr="00D13509">
              <w:rPr>
                <w:rFonts w:ascii="Times New Roman" w:hAnsi="Times New Roman"/>
                <w:sz w:val="28"/>
                <w:szCs w:val="28"/>
              </w:rPr>
              <w:t>2022-2025гг</w:t>
            </w:r>
          </w:p>
          <w:p w14:paraId="7232D288" w14:textId="77777777" w:rsidR="001D17E4" w:rsidRPr="00D13509" w:rsidRDefault="001D17E4" w:rsidP="00B87AA8">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22C38D57" w14:textId="77777777" w:rsidR="001D17E4" w:rsidRPr="00D13509" w:rsidRDefault="001D17E4" w:rsidP="00B87AA8">
            <w:pPr>
              <w:spacing w:after="0" w:line="240" w:lineRule="auto"/>
              <w:rPr>
                <w:rFonts w:ascii="Times New Roman" w:hAnsi="Times New Roman"/>
                <w:sz w:val="28"/>
                <w:szCs w:val="28"/>
              </w:rPr>
            </w:pPr>
          </w:p>
          <w:p w14:paraId="431205AB" w14:textId="77777777" w:rsidR="001D17E4" w:rsidRPr="00D13509" w:rsidRDefault="001D17E4" w:rsidP="00B87AA8">
            <w:pPr>
              <w:spacing w:after="0" w:line="240" w:lineRule="auto"/>
              <w:rPr>
                <w:rFonts w:ascii="Times New Roman" w:hAnsi="Times New Roman"/>
                <w:sz w:val="28"/>
                <w:szCs w:val="28"/>
              </w:rPr>
            </w:pPr>
          </w:p>
          <w:p w14:paraId="25703A67" w14:textId="77777777" w:rsidR="001D17E4" w:rsidRPr="00D13509" w:rsidRDefault="001D17E4" w:rsidP="00B87AA8">
            <w:pPr>
              <w:spacing w:after="0" w:line="240" w:lineRule="auto"/>
              <w:rPr>
                <w:rFonts w:ascii="Times New Roman" w:hAnsi="Times New Roman"/>
                <w:sz w:val="28"/>
                <w:szCs w:val="28"/>
              </w:rPr>
            </w:pPr>
          </w:p>
          <w:p w14:paraId="5D7D4D9E" w14:textId="77777777" w:rsidR="001D17E4" w:rsidRPr="00D13509" w:rsidRDefault="001D17E4" w:rsidP="00B87AA8">
            <w:pPr>
              <w:spacing w:after="0" w:line="240" w:lineRule="auto"/>
              <w:rPr>
                <w:rFonts w:ascii="Times New Roman" w:hAnsi="Times New Roman"/>
                <w:sz w:val="28"/>
                <w:szCs w:val="28"/>
              </w:rPr>
            </w:pPr>
          </w:p>
          <w:p w14:paraId="2B179C30" w14:textId="77777777" w:rsidR="001D17E4" w:rsidRPr="00D13509" w:rsidRDefault="001D17E4" w:rsidP="00B87AA8">
            <w:pPr>
              <w:spacing w:after="0" w:line="240" w:lineRule="auto"/>
              <w:rPr>
                <w:rFonts w:ascii="Times New Roman" w:hAnsi="Times New Roman"/>
                <w:sz w:val="28"/>
                <w:szCs w:val="28"/>
              </w:rPr>
            </w:pPr>
          </w:p>
          <w:p w14:paraId="43CFA598" w14:textId="77777777" w:rsidR="001D17E4" w:rsidRPr="00D13509" w:rsidRDefault="001D17E4" w:rsidP="00B87AA8">
            <w:pPr>
              <w:spacing w:after="0" w:line="240" w:lineRule="auto"/>
              <w:rPr>
                <w:rFonts w:ascii="Times New Roman" w:hAnsi="Times New Roman"/>
                <w:sz w:val="28"/>
                <w:szCs w:val="28"/>
              </w:rPr>
            </w:pPr>
          </w:p>
          <w:p w14:paraId="10108EFD" w14:textId="77777777" w:rsidR="001D17E4" w:rsidRPr="00D13509" w:rsidRDefault="001D17E4" w:rsidP="00B87AA8">
            <w:pPr>
              <w:spacing w:after="0" w:line="240" w:lineRule="auto"/>
              <w:rPr>
                <w:rFonts w:ascii="Times New Roman" w:hAnsi="Times New Roman"/>
                <w:sz w:val="28"/>
                <w:szCs w:val="28"/>
              </w:rPr>
            </w:pPr>
          </w:p>
          <w:p w14:paraId="664A406C" w14:textId="77777777" w:rsidR="001D17E4" w:rsidRPr="00D13509" w:rsidRDefault="001D17E4" w:rsidP="00B87AA8">
            <w:pPr>
              <w:spacing w:after="0" w:line="240" w:lineRule="auto"/>
              <w:rPr>
                <w:rFonts w:ascii="Times New Roman" w:hAnsi="Times New Roman"/>
                <w:sz w:val="28"/>
                <w:szCs w:val="28"/>
              </w:rPr>
            </w:pPr>
          </w:p>
          <w:p w14:paraId="49965822" w14:textId="77777777" w:rsidR="001D17E4" w:rsidRPr="00D13509" w:rsidRDefault="001D17E4" w:rsidP="00B87AA8">
            <w:pPr>
              <w:spacing w:after="0" w:line="240" w:lineRule="auto"/>
              <w:rPr>
                <w:rFonts w:ascii="Times New Roman" w:hAnsi="Times New Roman"/>
                <w:sz w:val="28"/>
                <w:szCs w:val="28"/>
              </w:rPr>
            </w:pPr>
          </w:p>
          <w:p w14:paraId="27BFF595" w14:textId="77777777" w:rsidR="001D17E4" w:rsidRPr="00D13509" w:rsidRDefault="001D17E4" w:rsidP="00B87AA8">
            <w:pPr>
              <w:spacing w:after="0" w:line="240" w:lineRule="auto"/>
              <w:rPr>
                <w:rFonts w:ascii="Times New Roman" w:hAnsi="Times New Roman"/>
                <w:sz w:val="28"/>
                <w:szCs w:val="28"/>
              </w:rPr>
            </w:pPr>
          </w:p>
          <w:p w14:paraId="0A3D17D2" w14:textId="77777777" w:rsidR="001D17E4" w:rsidRPr="00D13509" w:rsidRDefault="001D17E4" w:rsidP="00B87AA8">
            <w:pPr>
              <w:spacing w:after="0" w:line="240" w:lineRule="auto"/>
              <w:rPr>
                <w:rFonts w:ascii="Times New Roman" w:hAnsi="Times New Roman"/>
                <w:sz w:val="28"/>
                <w:szCs w:val="28"/>
              </w:rPr>
            </w:pPr>
          </w:p>
          <w:p w14:paraId="64C779B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5395B560" w14:textId="77777777" w:rsidR="001D17E4" w:rsidRPr="00D13509" w:rsidRDefault="001D17E4" w:rsidP="00B87AA8">
            <w:pPr>
              <w:spacing w:after="0" w:line="240" w:lineRule="auto"/>
              <w:rPr>
                <w:rFonts w:ascii="Times New Roman" w:hAnsi="Times New Roman"/>
                <w:sz w:val="28"/>
                <w:szCs w:val="28"/>
              </w:rPr>
            </w:pPr>
          </w:p>
          <w:p w14:paraId="315C17CA" w14:textId="77777777" w:rsidR="001D17E4" w:rsidRPr="00D13509" w:rsidRDefault="001D17E4" w:rsidP="00B87AA8">
            <w:pPr>
              <w:spacing w:after="0" w:line="240" w:lineRule="auto"/>
              <w:rPr>
                <w:rFonts w:ascii="Times New Roman" w:hAnsi="Times New Roman"/>
                <w:sz w:val="28"/>
                <w:szCs w:val="28"/>
              </w:rPr>
            </w:pPr>
          </w:p>
          <w:p w14:paraId="35097A2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479FCE82" w14:textId="77777777" w:rsidR="001D17E4" w:rsidRPr="00D13509" w:rsidRDefault="001D17E4" w:rsidP="00B87AA8">
            <w:pPr>
              <w:spacing w:after="0" w:line="240" w:lineRule="auto"/>
              <w:rPr>
                <w:rFonts w:ascii="Times New Roman" w:hAnsi="Times New Roman"/>
                <w:sz w:val="28"/>
                <w:szCs w:val="28"/>
              </w:rPr>
            </w:pPr>
          </w:p>
          <w:p w14:paraId="58C22EBC"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 xml:space="preserve"> </w:t>
            </w:r>
          </w:p>
          <w:p w14:paraId="723D2EDC" w14:textId="77777777" w:rsidR="001D17E4" w:rsidRPr="00D13509" w:rsidRDefault="001D17E4" w:rsidP="00B87AA8">
            <w:pPr>
              <w:spacing w:after="0" w:line="240" w:lineRule="auto"/>
              <w:rPr>
                <w:rFonts w:ascii="Times New Roman" w:hAnsi="Times New Roman"/>
                <w:sz w:val="28"/>
                <w:szCs w:val="28"/>
              </w:rPr>
            </w:pPr>
          </w:p>
          <w:p w14:paraId="303BB4D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7D9687BB" w14:textId="77777777" w:rsidR="001D17E4" w:rsidRPr="00D13509" w:rsidRDefault="001D17E4" w:rsidP="00B87AA8">
            <w:pPr>
              <w:spacing w:after="0" w:line="240" w:lineRule="auto"/>
              <w:rPr>
                <w:rFonts w:ascii="Times New Roman" w:hAnsi="Times New Roman"/>
                <w:sz w:val="28"/>
                <w:szCs w:val="28"/>
              </w:rPr>
            </w:pPr>
          </w:p>
          <w:p w14:paraId="12E1FE08" w14:textId="77777777" w:rsidR="001D17E4" w:rsidRPr="00D13509" w:rsidRDefault="001D17E4" w:rsidP="00B87AA8">
            <w:pPr>
              <w:spacing w:after="0" w:line="240" w:lineRule="auto"/>
              <w:rPr>
                <w:rFonts w:ascii="Times New Roman" w:hAnsi="Times New Roman"/>
                <w:sz w:val="28"/>
                <w:szCs w:val="28"/>
              </w:rPr>
            </w:pPr>
          </w:p>
          <w:p w14:paraId="02DB3E5E" w14:textId="77777777" w:rsidR="001D17E4" w:rsidRPr="00D13509" w:rsidRDefault="001D17E4" w:rsidP="00B87AA8">
            <w:pPr>
              <w:spacing w:after="0" w:line="240" w:lineRule="auto"/>
              <w:rPr>
                <w:rFonts w:ascii="Times New Roman" w:hAnsi="Times New Roman"/>
                <w:sz w:val="28"/>
                <w:szCs w:val="28"/>
              </w:rPr>
            </w:pPr>
          </w:p>
          <w:p w14:paraId="2FF45E3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4CD00595" w14:textId="77777777" w:rsidR="001D17E4" w:rsidRPr="00D13509" w:rsidRDefault="001D17E4" w:rsidP="00B87AA8">
            <w:pPr>
              <w:spacing w:after="0" w:line="240" w:lineRule="auto"/>
              <w:rPr>
                <w:rFonts w:ascii="Times New Roman" w:hAnsi="Times New Roman"/>
                <w:sz w:val="28"/>
                <w:szCs w:val="28"/>
              </w:rPr>
            </w:pPr>
          </w:p>
          <w:p w14:paraId="6372F12E" w14:textId="77777777" w:rsidR="001D17E4" w:rsidRPr="00D13509" w:rsidRDefault="001D17E4" w:rsidP="00B87AA8">
            <w:pPr>
              <w:spacing w:after="0" w:line="240" w:lineRule="auto"/>
              <w:rPr>
                <w:rFonts w:ascii="Times New Roman" w:hAnsi="Times New Roman"/>
                <w:sz w:val="28"/>
                <w:szCs w:val="28"/>
              </w:rPr>
            </w:pPr>
          </w:p>
          <w:p w14:paraId="4B9B5990" w14:textId="77777777" w:rsidR="001D17E4" w:rsidRPr="00D13509" w:rsidRDefault="001D17E4" w:rsidP="00B87AA8">
            <w:pPr>
              <w:spacing w:after="0" w:line="240" w:lineRule="auto"/>
              <w:rPr>
                <w:rFonts w:ascii="Times New Roman" w:hAnsi="Times New Roman"/>
                <w:sz w:val="28"/>
                <w:szCs w:val="28"/>
              </w:rPr>
            </w:pPr>
          </w:p>
          <w:p w14:paraId="21C7B9B6" w14:textId="77777777" w:rsidR="001D17E4" w:rsidRPr="00D13509" w:rsidRDefault="001D17E4" w:rsidP="00B87AA8">
            <w:pPr>
              <w:spacing w:after="0" w:line="240" w:lineRule="auto"/>
              <w:rPr>
                <w:rFonts w:ascii="Times New Roman" w:hAnsi="Times New Roman"/>
                <w:sz w:val="28"/>
                <w:szCs w:val="28"/>
              </w:rPr>
            </w:pPr>
          </w:p>
          <w:p w14:paraId="062C512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6D317345" w14:textId="77777777" w:rsidR="001D17E4" w:rsidRPr="00D13509" w:rsidRDefault="001D17E4" w:rsidP="00B87AA8">
            <w:pPr>
              <w:spacing w:after="0" w:line="240" w:lineRule="auto"/>
              <w:rPr>
                <w:rFonts w:ascii="Times New Roman" w:hAnsi="Times New Roman"/>
                <w:sz w:val="28"/>
                <w:szCs w:val="28"/>
              </w:rPr>
            </w:pPr>
          </w:p>
          <w:p w14:paraId="1D2009D1" w14:textId="77777777" w:rsidR="001D17E4" w:rsidRPr="00D13509" w:rsidRDefault="001D17E4" w:rsidP="00B87AA8">
            <w:pPr>
              <w:spacing w:after="0" w:line="240" w:lineRule="auto"/>
              <w:rPr>
                <w:rFonts w:ascii="Times New Roman" w:hAnsi="Times New Roman"/>
                <w:sz w:val="28"/>
                <w:szCs w:val="28"/>
              </w:rPr>
            </w:pPr>
          </w:p>
          <w:p w14:paraId="71255231" w14:textId="77777777" w:rsidR="001D17E4" w:rsidRPr="00D13509" w:rsidRDefault="001D17E4" w:rsidP="00B87AA8">
            <w:pPr>
              <w:spacing w:after="0" w:line="240" w:lineRule="auto"/>
              <w:rPr>
                <w:rFonts w:ascii="Times New Roman" w:hAnsi="Times New Roman"/>
                <w:sz w:val="28"/>
                <w:szCs w:val="28"/>
              </w:rPr>
            </w:pPr>
          </w:p>
          <w:p w14:paraId="3FCF15A4" w14:textId="77777777" w:rsidR="001D17E4" w:rsidRPr="00D13509" w:rsidRDefault="001D17E4" w:rsidP="00B87AA8">
            <w:pPr>
              <w:spacing w:after="0" w:line="240" w:lineRule="auto"/>
              <w:rPr>
                <w:rFonts w:ascii="Times New Roman" w:hAnsi="Times New Roman"/>
                <w:sz w:val="28"/>
                <w:szCs w:val="28"/>
              </w:rPr>
            </w:pPr>
          </w:p>
          <w:p w14:paraId="067E0787" w14:textId="77777777" w:rsidR="001D17E4" w:rsidRPr="00D13509" w:rsidRDefault="001D17E4" w:rsidP="00B87AA8">
            <w:pPr>
              <w:spacing w:after="0" w:line="240" w:lineRule="auto"/>
              <w:rPr>
                <w:rFonts w:ascii="Times New Roman" w:hAnsi="Times New Roman"/>
                <w:sz w:val="28"/>
                <w:szCs w:val="28"/>
              </w:rPr>
            </w:pPr>
          </w:p>
          <w:p w14:paraId="2BF37C71" w14:textId="77777777" w:rsidR="001D17E4" w:rsidRPr="00D13509" w:rsidRDefault="001D17E4" w:rsidP="00B87AA8">
            <w:pPr>
              <w:spacing w:after="0" w:line="240" w:lineRule="auto"/>
              <w:rPr>
                <w:rFonts w:ascii="Times New Roman" w:hAnsi="Times New Roman"/>
                <w:sz w:val="28"/>
                <w:szCs w:val="28"/>
              </w:rPr>
            </w:pPr>
          </w:p>
          <w:p w14:paraId="36F9CFF2" w14:textId="77777777" w:rsidR="001D17E4" w:rsidRPr="00D13509" w:rsidRDefault="001D17E4" w:rsidP="00B87AA8">
            <w:pPr>
              <w:spacing w:after="0" w:line="240" w:lineRule="auto"/>
              <w:rPr>
                <w:rFonts w:ascii="Times New Roman" w:hAnsi="Times New Roman"/>
                <w:sz w:val="28"/>
                <w:szCs w:val="28"/>
              </w:rPr>
            </w:pPr>
          </w:p>
          <w:p w14:paraId="28AB490A" w14:textId="77777777" w:rsidR="001D17E4" w:rsidRPr="00D13509" w:rsidRDefault="001D17E4" w:rsidP="00B87AA8">
            <w:pPr>
              <w:spacing w:after="0" w:line="240" w:lineRule="auto"/>
              <w:rPr>
                <w:rFonts w:ascii="Times New Roman" w:hAnsi="Times New Roman"/>
                <w:sz w:val="28"/>
                <w:szCs w:val="28"/>
              </w:rPr>
            </w:pPr>
          </w:p>
          <w:p w14:paraId="4E1DBB1B" w14:textId="77777777" w:rsidR="001D17E4" w:rsidRPr="00D13509" w:rsidRDefault="001D17E4" w:rsidP="00B87AA8">
            <w:pPr>
              <w:spacing w:after="0" w:line="240" w:lineRule="auto"/>
              <w:rPr>
                <w:rFonts w:ascii="Times New Roman" w:hAnsi="Times New Roman"/>
                <w:sz w:val="28"/>
                <w:szCs w:val="28"/>
              </w:rPr>
            </w:pPr>
          </w:p>
          <w:p w14:paraId="659FD6AB" w14:textId="77777777" w:rsidR="001D17E4" w:rsidRPr="00D13509" w:rsidRDefault="001D17E4" w:rsidP="00B87AA8">
            <w:pPr>
              <w:spacing w:after="0" w:line="240" w:lineRule="auto"/>
              <w:rPr>
                <w:rFonts w:ascii="Times New Roman" w:hAnsi="Times New Roman"/>
                <w:sz w:val="28"/>
                <w:szCs w:val="28"/>
              </w:rPr>
            </w:pPr>
          </w:p>
          <w:p w14:paraId="3FFB527C" w14:textId="77777777" w:rsidR="001D17E4" w:rsidRPr="00D13509" w:rsidRDefault="001D17E4" w:rsidP="00B87AA8">
            <w:pPr>
              <w:spacing w:after="0" w:line="240" w:lineRule="auto"/>
              <w:rPr>
                <w:rFonts w:ascii="Times New Roman" w:hAnsi="Times New Roman"/>
                <w:sz w:val="28"/>
                <w:szCs w:val="28"/>
              </w:rPr>
            </w:pPr>
          </w:p>
          <w:p w14:paraId="27983C42" w14:textId="77777777" w:rsidR="001D17E4" w:rsidRPr="00D13509" w:rsidRDefault="001D17E4" w:rsidP="00B87AA8">
            <w:pPr>
              <w:spacing w:after="0" w:line="240" w:lineRule="auto"/>
              <w:rPr>
                <w:rFonts w:ascii="Times New Roman" w:hAnsi="Times New Roman"/>
                <w:sz w:val="28"/>
                <w:szCs w:val="28"/>
              </w:rPr>
            </w:pPr>
          </w:p>
          <w:p w14:paraId="351EA7EC" w14:textId="77777777" w:rsidR="008425B0" w:rsidRPr="00D13509" w:rsidRDefault="008425B0" w:rsidP="00B87AA8">
            <w:pPr>
              <w:spacing w:after="0" w:line="240" w:lineRule="auto"/>
              <w:rPr>
                <w:rFonts w:ascii="Times New Roman" w:hAnsi="Times New Roman"/>
                <w:sz w:val="28"/>
                <w:szCs w:val="28"/>
              </w:rPr>
            </w:pPr>
          </w:p>
          <w:p w14:paraId="164C8852" w14:textId="38E7F13E"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11166B30" w14:textId="77777777" w:rsidR="001D17E4" w:rsidRPr="00D13509" w:rsidRDefault="001D17E4" w:rsidP="00B87AA8">
            <w:pPr>
              <w:spacing w:after="0" w:line="240" w:lineRule="auto"/>
              <w:rPr>
                <w:rFonts w:ascii="Times New Roman" w:hAnsi="Times New Roman"/>
                <w:sz w:val="28"/>
                <w:szCs w:val="28"/>
              </w:rPr>
            </w:pPr>
          </w:p>
          <w:p w14:paraId="241AC929" w14:textId="77777777" w:rsidR="001D17E4" w:rsidRPr="00D13509" w:rsidRDefault="001D17E4" w:rsidP="00B87AA8">
            <w:pPr>
              <w:spacing w:after="0" w:line="240" w:lineRule="auto"/>
              <w:rPr>
                <w:rFonts w:ascii="Times New Roman" w:hAnsi="Times New Roman"/>
                <w:sz w:val="28"/>
                <w:szCs w:val="28"/>
              </w:rPr>
            </w:pPr>
          </w:p>
          <w:p w14:paraId="32A3F0A1"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565315F2" w14:textId="77777777" w:rsidR="001D17E4" w:rsidRPr="00D13509" w:rsidRDefault="001D17E4" w:rsidP="00B87AA8">
            <w:pPr>
              <w:spacing w:after="0" w:line="240" w:lineRule="auto"/>
              <w:rPr>
                <w:rFonts w:ascii="Times New Roman" w:hAnsi="Times New Roman"/>
                <w:sz w:val="28"/>
                <w:szCs w:val="28"/>
              </w:rPr>
            </w:pPr>
          </w:p>
          <w:p w14:paraId="4C7DCD5D" w14:textId="77777777" w:rsidR="001D17E4" w:rsidRPr="00D13509" w:rsidRDefault="001D17E4" w:rsidP="00B87AA8">
            <w:pPr>
              <w:spacing w:after="0" w:line="240" w:lineRule="auto"/>
              <w:rPr>
                <w:rFonts w:ascii="Times New Roman" w:hAnsi="Times New Roman"/>
                <w:sz w:val="28"/>
                <w:szCs w:val="28"/>
              </w:rPr>
            </w:pPr>
          </w:p>
          <w:p w14:paraId="113C4A92" w14:textId="77777777" w:rsidR="001D17E4" w:rsidRPr="00D13509" w:rsidRDefault="001D17E4" w:rsidP="00B87AA8">
            <w:pPr>
              <w:spacing w:after="0" w:line="240" w:lineRule="auto"/>
              <w:rPr>
                <w:rFonts w:ascii="Times New Roman" w:hAnsi="Times New Roman"/>
                <w:sz w:val="28"/>
                <w:szCs w:val="28"/>
              </w:rPr>
            </w:pPr>
          </w:p>
          <w:p w14:paraId="51057816" w14:textId="77777777" w:rsidR="001D17E4" w:rsidRPr="00D13509" w:rsidRDefault="001D17E4" w:rsidP="00B87AA8">
            <w:pPr>
              <w:spacing w:after="0" w:line="240" w:lineRule="auto"/>
              <w:rPr>
                <w:rFonts w:ascii="Times New Roman" w:hAnsi="Times New Roman"/>
                <w:sz w:val="28"/>
                <w:szCs w:val="28"/>
              </w:rPr>
            </w:pPr>
          </w:p>
          <w:p w14:paraId="59DCD4E8" w14:textId="77777777" w:rsidR="001D17E4" w:rsidRPr="00D13509" w:rsidRDefault="001D17E4" w:rsidP="00B87AA8">
            <w:pPr>
              <w:spacing w:after="0" w:line="240" w:lineRule="auto"/>
              <w:rPr>
                <w:rFonts w:ascii="Times New Roman" w:hAnsi="Times New Roman"/>
                <w:sz w:val="28"/>
                <w:szCs w:val="28"/>
              </w:rPr>
            </w:pPr>
          </w:p>
          <w:p w14:paraId="07E0BE39" w14:textId="77777777" w:rsidR="001D17E4" w:rsidRPr="00D13509" w:rsidRDefault="001D17E4" w:rsidP="00B87AA8">
            <w:pPr>
              <w:spacing w:after="0" w:line="240" w:lineRule="auto"/>
              <w:rPr>
                <w:rFonts w:ascii="Times New Roman" w:hAnsi="Times New Roman"/>
                <w:sz w:val="28"/>
                <w:szCs w:val="28"/>
              </w:rPr>
            </w:pPr>
          </w:p>
          <w:p w14:paraId="53EE406F" w14:textId="77777777" w:rsidR="001D17E4" w:rsidRPr="00D13509" w:rsidRDefault="001D17E4" w:rsidP="00B87AA8">
            <w:pPr>
              <w:spacing w:after="0" w:line="240" w:lineRule="auto"/>
              <w:rPr>
                <w:rFonts w:ascii="Times New Roman" w:hAnsi="Times New Roman"/>
                <w:sz w:val="28"/>
                <w:szCs w:val="28"/>
              </w:rPr>
            </w:pPr>
          </w:p>
          <w:p w14:paraId="648F1A3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60EE9E74" w14:textId="77777777" w:rsidR="001D17E4" w:rsidRPr="00D13509" w:rsidRDefault="001D17E4" w:rsidP="00B87AA8">
            <w:pPr>
              <w:spacing w:after="0" w:line="240" w:lineRule="auto"/>
              <w:rPr>
                <w:rFonts w:ascii="Times New Roman" w:hAnsi="Times New Roman"/>
                <w:sz w:val="28"/>
                <w:szCs w:val="28"/>
              </w:rPr>
            </w:pPr>
          </w:p>
          <w:p w14:paraId="3D41B17E" w14:textId="77777777" w:rsidR="001D17E4" w:rsidRPr="00D13509" w:rsidRDefault="001D17E4" w:rsidP="00B87AA8">
            <w:pPr>
              <w:spacing w:after="0" w:line="240" w:lineRule="auto"/>
              <w:rPr>
                <w:rFonts w:ascii="Times New Roman" w:hAnsi="Times New Roman"/>
                <w:sz w:val="28"/>
                <w:szCs w:val="28"/>
              </w:rPr>
            </w:pPr>
          </w:p>
          <w:p w14:paraId="1C42F116" w14:textId="77777777" w:rsidR="001D17E4" w:rsidRPr="00D13509" w:rsidRDefault="001D17E4" w:rsidP="00B87AA8">
            <w:pPr>
              <w:spacing w:after="0" w:line="240" w:lineRule="auto"/>
              <w:rPr>
                <w:rFonts w:ascii="Times New Roman" w:hAnsi="Times New Roman"/>
                <w:sz w:val="28"/>
                <w:szCs w:val="28"/>
              </w:rPr>
            </w:pPr>
          </w:p>
          <w:p w14:paraId="4F27A951" w14:textId="77777777" w:rsidR="001D17E4" w:rsidRPr="00D13509" w:rsidRDefault="001D17E4" w:rsidP="00B87AA8">
            <w:pPr>
              <w:spacing w:after="0" w:line="240" w:lineRule="auto"/>
              <w:rPr>
                <w:rFonts w:ascii="Times New Roman" w:hAnsi="Times New Roman"/>
                <w:sz w:val="28"/>
                <w:szCs w:val="28"/>
              </w:rPr>
            </w:pPr>
          </w:p>
          <w:p w14:paraId="3F97577A" w14:textId="77777777" w:rsidR="001D17E4" w:rsidRPr="00D13509" w:rsidRDefault="001D17E4" w:rsidP="00B87AA8">
            <w:pPr>
              <w:spacing w:after="0" w:line="240" w:lineRule="auto"/>
              <w:rPr>
                <w:rFonts w:ascii="Times New Roman" w:hAnsi="Times New Roman"/>
                <w:sz w:val="28"/>
                <w:szCs w:val="28"/>
              </w:rPr>
            </w:pPr>
          </w:p>
          <w:p w14:paraId="2C03AF00" w14:textId="77777777" w:rsidR="001D17E4" w:rsidRPr="00D13509" w:rsidRDefault="001D17E4" w:rsidP="00B87AA8">
            <w:pPr>
              <w:spacing w:after="0" w:line="240" w:lineRule="auto"/>
              <w:rPr>
                <w:rFonts w:ascii="Times New Roman" w:hAnsi="Times New Roman"/>
                <w:sz w:val="28"/>
                <w:szCs w:val="28"/>
              </w:rPr>
            </w:pPr>
          </w:p>
          <w:p w14:paraId="245D5803" w14:textId="77777777" w:rsidR="001D17E4" w:rsidRPr="00D13509" w:rsidRDefault="001D17E4" w:rsidP="00B87AA8">
            <w:pPr>
              <w:spacing w:after="0" w:line="240" w:lineRule="auto"/>
              <w:rPr>
                <w:rFonts w:ascii="Times New Roman" w:hAnsi="Times New Roman"/>
                <w:sz w:val="28"/>
                <w:szCs w:val="28"/>
              </w:rPr>
            </w:pPr>
          </w:p>
          <w:p w14:paraId="2C0629BB" w14:textId="77777777" w:rsidR="001D17E4" w:rsidRPr="00D13509" w:rsidRDefault="001D17E4" w:rsidP="00B87AA8">
            <w:pPr>
              <w:spacing w:after="0" w:line="240" w:lineRule="auto"/>
              <w:rPr>
                <w:rFonts w:ascii="Times New Roman" w:hAnsi="Times New Roman"/>
                <w:sz w:val="28"/>
                <w:szCs w:val="28"/>
              </w:rPr>
            </w:pPr>
          </w:p>
          <w:p w14:paraId="037BBF15" w14:textId="77777777" w:rsidR="001D17E4" w:rsidRPr="00D13509" w:rsidRDefault="001D17E4" w:rsidP="00B87AA8">
            <w:pPr>
              <w:spacing w:after="0" w:line="240" w:lineRule="auto"/>
              <w:rPr>
                <w:rFonts w:ascii="Times New Roman" w:hAnsi="Times New Roman"/>
                <w:sz w:val="28"/>
                <w:szCs w:val="28"/>
              </w:rPr>
            </w:pPr>
          </w:p>
          <w:p w14:paraId="3D5E3B6E" w14:textId="77777777" w:rsidR="001D17E4" w:rsidRPr="00D13509" w:rsidRDefault="001D17E4" w:rsidP="00B87AA8">
            <w:pPr>
              <w:spacing w:after="0" w:line="240" w:lineRule="auto"/>
              <w:rPr>
                <w:rFonts w:ascii="Times New Roman" w:hAnsi="Times New Roman"/>
                <w:sz w:val="28"/>
                <w:szCs w:val="28"/>
              </w:rPr>
            </w:pPr>
          </w:p>
          <w:p w14:paraId="631ACAA4" w14:textId="77777777" w:rsidR="001D17E4" w:rsidRPr="00D13509" w:rsidRDefault="001D17E4" w:rsidP="00B87AA8">
            <w:pPr>
              <w:spacing w:after="0" w:line="240" w:lineRule="auto"/>
              <w:rPr>
                <w:rFonts w:ascii="Times New Roman" w:hAnsi="Times New Roman"/>
                <w:sz w:val="28"/>
                <w:szCs w:val="28"/>
              </w:rPr>
            </w:pPr>
          </w:p>
          <w:p w14:paraId="15DCF40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588BAE4D" w14:textId="77777777" w:rsidR="001D17E4" w:rsidRPr="00D13509" w:rsidRDefault="001D17E4" w:rsidP="00B87AA8">
            <w:pPr>
              <w:spacing w:after="0" w:line="240" w:lineRule="auto"/>
              <w:rPr>
                <w:rFonts w:ascii="Times New Roman" w:hAnsi="Times New Roman"/>
                <w:sz w:val="28"/>
                <w:szCs w:val="28"/>
              </w:rPr>
            </w:pPr>
          </w:p>
          <w:p w14:paraId="01AAAB6D" w14:textId="77777777" w:rsidR="001D17E4" w:rsidRPr="00D13509" w:rsidRDefault="001D17E4" w:rsidP="00B87AA8">
            <w:pPr>
              <w:spacing w:after="0" w:line="240" w:lineRule="auto"/>
              <w:rPr>
                <w:rFonts w:ascii="Times New Roman" w:hAnsi="Times New Roman"/>
                <w:sz w:val="28"/>
                <w:szCs w:val="28"/>
              </w:rPr>
            </w:pPr>
          </w:p>
          <w:p w14:paraId="0B7F13D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2529157F" w14:textId="77777777" w:rsidR="001D17E4" w:rsidRPr="00D13509" w:rsidRDefault="001D17E4" w:rsidP="00B87AA8">
            <w:pPr>
              <w:spacing w:after="0" w:line="240" w:lineRule="auto"/>
              <w:rPr>
                <w:rFonts w:ascii="Times New Roman" w:hAnsi="Times New Roman"/>
                <w:sz w:val="28"/>
                <w:szCs w:val="28"/>
              </w:rPr>
            </w:pPr>
          </w:p>
          <w:p w14:paraId="342A734F" w14:textId="77777777" w:rsidR="001D17E4" w:rsidRPr="00D13509" w:rsidRDefault="001D17E4" w:rsidP="00B87AA8">
            <w:pPr>
              <w:spacing w:after="0" w:line="240" w:lineRule="auto"/>
              <w:rPr>
                <w:rFonts w:ascii="Times New Roman" w:hAnsi="Times New Roman"/>
                <w:sz w:val="28"/>
                <w:szCs w:val="28"/>
              </w:rPr>
            </w:pPr>
          </w:p>
          <w:p w14:paraId="5B96618C" w14:textId="77777777" w:rsidR="001D17E4" w:rsidRPr="00D13509" w:rsidRDefault="001D17E4" w:rsidP="00B87AA8">
            <w:pPr>
              <w:spacing w:after="0" w:line="240" w:lineRule="auto"/>
              <w:rPr>
                <w:rFonts w:ascii="Times New Roman" w:hAnsi="Times New Roman"/>
                <w:sz w:val="28"/>
                <w:szCs w:val="28"/>
              </w:rPr>
            </w:pPr>
          </w:p>
          <w:p w14:paraId="332910C3" w14:textId="77777777" w:rsidR="001D17E4" w:rsidRPr="00D13509" w:rsidRDefault="001D17E4" w:rsidP="00B87AA8">
            <w:pPr>
              <w:spacing w:after="0" w:line="240" w:lineRule="auto"/>
              <w:rPr>
                <w:rFonts w:ascii="Times New Roman" w:hAnsi="Times New Roman"/>
                <w:sz w:val="28"/>
                <w:szCs w:val="28"/>
              </w:rPr>
            </w:pPr>
          </w:p>
          <w:p w14:paraId="4974E35A" w14:textId="77777777" w:rsidR="001D17E4" w:rsidRPr="00D13509" w:rsidRDefault="001D17E4" w:rsidP="00B87AA8">
            <w:pPr>
              <w:spacing w:after="0" w:line="240" w:lineRule="auto"/>
              <w:rPr>
                <w:rFonts w:ascii="Times New Roman" w:hAnsi="Times New Roman"/>
                <w:sz w:val="28"/>
                <w:szCs w:val="28"/>
              </w:rPr>
            </w:pPr>
          </w:p>
          <w:p w14:paraId="2442DDB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3440B682" w14:textId="77777777" w:rsidR="001D17E4" w:rsidRPr="00D13509" w:rsidRDefault="001D17E4" w:rsidP="00B87AA8">
            <w:pPr>
              <w:spacing w:after="0" w:line="240" w:lineRule="auto"/>
              <w:rPr>
                <w:rFonts w:ascii="Times New Roman" w:hAnsi="Times New Roman"/>
                <w:sz w:val="28"/>
                <w:szCs w:val="28"/>
              </w:rPr>
            </w:pPr>
          </w:p>
          <w:p w14:paraId="31A66AD3" w14:textId="77777777" w:rsidR="001D17E4" w:rsidRPr="00D13509" w:rsidRDefault="001D17E4" w:rsidP="00B87AA8">
            <w:pPr>
              <w:spacing w:after="0" w:line="240" w:lineRule="auto"/>
              <w:rPr>
                <w:rFonts w:ascii="Times New Roman" w:hAnsi="Times New Roman"/>
                <w:sz w:val="28"/>
                <w:szCs w:val="28"/>
              </w:rPr>
            </w:pPr>
          </w:p>
          <w:p w14:paraId="585CF313" w14:textId="77777777" w:rsidR="001D17E4" w:rsidRPr="00D13509" w:rsidRDefault="001D17E4" w:rsidP="00B87AA8">
            <w:pPr>
              <w:spacing w:after="0" w:line="240" w:lineRule="auto"/>
              <w:rPr>
                <w:rFonts w:ascii="Times New Roman" w:hAnsi="Times New Roman"/>
                <w:sz w:val="28"/>
                <w:szCs w:val="28"/>
              </w:rPr>
            </w:pPr>
          </w:p>
          <w:p w14:paraId="00E5F241" w14:textId="77777777" w:rsidR="001D17E4" w:rsidRPr="00D13509" w:rsidRDefault="001D17E4" w:rsidP="00B87AA8">
            <w:pPr>
              <w:spacing w:after="0" w:line="240" w:lineRule="auto"/>
              <w:rPr>
                <w:rFonts w:ascii="Times New Roman" w:hAnsi="Times New Roman"/>
                <w:sz w:val="28"/>
                <w:szCs w:val="28"/>
              </w:rPr>
            </w:pPr>
          </w:p>
          <w:p w14:paraId="108B4CA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4B078BFD" w14:textId="77777777" w:rsidR="001D17E4" w:rsidRPr="00D13509" w:rsidRDefault="001D17E4" w:rsidP="00B87AA8">
            <w:pPr>
              <w:spacing w:after="0" w:line="240" w:lineRule="auto"/>
              <w:rPr>
                <w:rFonts w:ascii="Times New Roman" w:hAnsi="Times New Roman"/>
                <w:sz w:val="28"/>
                <w:szCs w:val="28"/>
              </w:rPr>
            </w:pPr>
          </w:p>
          <w:p w14:paraId="7B924388" w14:textId="77777777" w:rsidR="001D17E4" w:rsidRPr="00D13509" w:rsidRDefault="001D17E4" w:rsidP="00B87AA8">
            <w:pPr>
              <w:spacing w:after="0" w:line="240" w:lineRule="auto"/>
              <w:rPr>
                <w:rFonts w:ascii="Times New Roman" w:hAnsi="Times New Roman"/>
                <w:sz w:val="28"/>
                <w:szCs w:val="28"/>
              </w:rPr>
            </w:pPr>
          </w:p>
          <w:p w14:paraId="3535C007" w14:textId="77777777" w:rsidR="001D17E4" w:rsidRPr="00D13509" w:rsidRDefault="001D17E4" w:rsidP="00B87AA8">
            <w:pPr>
              <w:spacing w:after="0" w:line="240" w:lineRule="auto"/>
              <w:rPr>
                <w:rFonts w:ascii="Times New Roman" w:hAnsi="Times New Roman"/>
                <w:sz w:val="28"/>
                <w:szCs w:val="28"/>
              </w:rPr>
            </w:pPr>
          </w:p>
          <w:p w14:paraId="6A149DB0" w14:textId="77777777" w:rsidR="001D17E4" w:rsidRPr="00D13509" w:rsidRDefault="001D17E4" w:rsidP="00B87AA8">
            <w:pPr>
              <w:spacing w:after="0" w:line="240" w:lineRule="auto"/>
              <w:rPr>
                <w:rFonts w:ascii="Times New Roman" w:hAnsi="Times New Roman"/>
                <w:sz w:val="28"/>
                <w:szCs w:val="28"/>
              </w:rPr>
            </w:pPr>
          </w:p>
          <w:p w14:paraId="33F25E47" w14:textId="77777777" w:rsidR="001D17E4" w:rsidRPr="00D13509" w:rsidRDefault="001D17E4" w:rsidP="00B87AA8">
            <w:pPr>
              <w:spacing w:after="0" w:line="240" w:lineRule="auto"/>
              <w:rPr>
                <w:rFonts w:ascii="Times New Roman" w:hAnsi="Times New Roman"/>
                <w:sz w:val="28"/>
                <w:szCs w:val="28"/>
              </w:rPr>
            </w:pPr>
          </w:p>
          <w:p w14:paraId="74178E80" w14:textId="77777777" w:rsidR="001D17E4" w:rsidRPr="00D13509" w:rsidRDefault="001D17E4" w:rsidP="00B87AA8">
            <w:pPr>
              <w:spacing w:after="0" w:line="240" w:lineRule="auto"/>
              <w:rPr>
                <w:rFonts w:ascii="Times New Roman" w:hAnsi="Times New Roman"/>
                <w:sz w:val="28"/>
                <w:szCs w:val="28"/>
              </w:rPr>
            </w:pPr>
          </w:p>
          <w:p w14:paraId="46C2B3FE" w14:textId="77777777" w:rsidR="001D17E4" w:rsidRPr="00D13509" w:rsidRDefault="001D17E4" w:rsidP="00B87AA8">
            <w:pPr>
              <w:spacing w:after="0" w:line="240" w:lineRule="auto"/>
              <w:rPr>
                <w:rFonts w:ascii="Times New Roman" w:hAnsi="Times New Roman"/>
                <w:sz w:val="28"/>
                <w:szCs w:val="28"/>
              </w:rPr>
            </w:pPr>
          </w:p>
          <w:p w14:paraId="367FFBE7" w14:textId="77777777" w:rsidR="001D17E4" w:rsidRPr="00D13509" w:rsidRDefault="001D17E4" w:rsidP="00B87AA8">
            <w:pPr>
              <w:spacing w:after="0" w:line="240" w:lineRule="auto"/>
              <w:rPr>
                <w:rFonts w:ascii="Times New Roman" w:hAnsi="Times New Roman"/>
                <w:sz w:val="28"/>
                <w:szCs w:val="28"/>
              </w:rPr>
            </w:pPr>
          </w:p>
          <w:p w14:paraId="66EFA495" w14:textId="77777777" w:rsidR="001D17E4" w:rsidRPr="00D13509" w:rsidRDefault="001D17E4" w:rsidP="00B87AA8">
            <w:pPr>
              <w:spacing w:after="0" w:line="240" w:lineRule="auto"/>
              <w:rPr>
                <w:rFonts w:ascii="Times New Roman" w:hAnsi="Times New Roman"/>
                <w:sz w:val="28"/>
                <w:szCs w:val="28"/>
              </w:rPr>
            </w:pPr>
          </w:p>
          <w:p w14:paraId="1289D5E7" w14:textId="77777777" w:rsidR="001D17E4" w:rsidRPr="00D13509" w:rsidRDefault="001D17E4" w:rsidP="00B87AA8">
            <w:pPr>
              <w:spacing w:after="0" w:line="240" w:lineRule="auto"/>
              <w:rPr>
                <w:rFonts w:ascii="Times New Roman" w:hAnsi="Times New Roman"/>
                <w:sz w:val="28"/>
                <w:szCs w:val="28"/>
              </w:rPr>
            </w:pPr>
          </w:p>
          <w:p w14:paraId="4CDFB65D" w14:textId="77777777" w:rsidR="001D17E4" w:rsidRPr="00D13509" w:rsidRDefault="001D17E4" w:rsidP="00B87AA8">
            <w:pPr>
              <w:spacing w:after="0" w:line="240" w:lineRule="auto"/>
              <w:rPr>
                <w:rFonts w:ascii="Times New Roman" w:hAnsi="Times New Roman"/>
                <w:sz w:val="28"/>
                <w:szCs w:val="28"/>
              </w:rPr>
            </w:pPr>
          </w:p>
          <w:p w14:paraId="3D63F78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3F1B1B61" w14:textId="77777777" w:rsidR="001D17E4" w:rsidRPr="00D13509" w:rsidRDefault="001D17E4" w:rsidP="00B87AA8">
            <w:pPr>
              <w:spacing w:after="0" w:line="240" w:lineRule="auto"/>
              <w:rPr>
                <w:rFonts w:ascii="Times New Roman" w:hAnsi="Times New Roman"/>
                <w:sz w:val="28"/>
                <w:szCs w:val="28"/>
              </w:rPr>
            </w:pPr>
          </w:p>
          <w:p w14:paraId="0DF63A53" w14:textId="77777777" w:rsidR="001D17E4" w:rsidRPr="00D13509" w:rsidRDefault="001D17E4" w:rsidP="00B87AA8">
            <w:pPr>
              <w:spacing w:after="0" w:line="240" w:lineRule="auto"/>
              <w:rPr>
                <w:rFonts w:ascii="Times New Roman" w:hAnsi="Times New Roman"/>
                <w:sz w:val="28"/>
                <w:szCs w:val="28"/>
              </w:rPr>
            </w:pPr>
          </w:p>
          <w:p w14:paraId="3A282CB6" w14:textId="77777777" w:rsidR="001D17E4" w:rsidRPr="00D13509" w:rsidRDefault="001D17E4" w:rsidP="00B87AA8">
            <w:pPr>
              <w:spacing w:after="0" w:line="240" w:lineRule="auto"/>
              <w:rPr>
                <w:rFonts w:ascii="Times New Roman" w:hAnsi="Times New Roman"/>
                <w:sz w:val="28"/>
                <w:szCs w:val="28"/>
              </w:rPr>
            </w:pPr>
          </w:p>
          <w:p w14:paraId="3248228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14624C4C" w14:textId="77777777" w:rsidR="001D17E4" w:rsidRPr="00D13509" w:rsidRDefault="001D17E4" w:rsidP="00B87AA8">
            <w:pPr>
              <w:spacing w:after="0" w:line="240" w:lineRule="auto"/>
              <w:rPr>
                <w:rFonts w:ascii="Times New Roman" w:hAnsi="Times New Roman"/>
                <w:sz w:val="28"/>
                <w:szCs w:val="28"/>
              </w:rPr>
            </w:pPr>
          </w:p>
          <w:p w14:paraId="1A15C79E" w14:textId="77777777" w:rsidR="001D17E4" w:rsidRPr="00D13509" w:rsidRDefault="001D17E4" w:rsidP="00B87AA8">
            <w:pPr>
              <w:spacing w:after="0" w:line="240" w:lineRule="auto"/>
              <w:rPr>
                <w:rFonts w:ascii="Times New Roman" w:hAnsi="Times New Roman"/>
                <w:sz w:val="28"/>
                <w:szCs w:val="28"/>
              </w:rPr>
            </w:pPr>
          </w:p>
          <w:p w14:paraId="5097C13A" w14:textId="77777777" w:rsidR="001D17E4" w:rsidRPr="00D13509" w:rsidRDefault="001D17E4" w:rsidP="00B87AA8">
            <w:pPr>
              <w:spacing w:after="0" w:line="240" w:lineRule="auto"/>
              <w:rPr>
                <w:rFonts w:ascii="Times New Roman" w:hAnsi="Times New Roman"/>
                <w:sz w:val="28"/>
                <w:szCs w:val="28"/>
              </w:rPr>
            </w:pPr>
          </w:p>
          <w:p w14:paraId="68DCBD30" w14:textId="77777777" w:rsidR="001D17E4" w:rsidRPr="00D13509" w:rsidRDefault="001D17E4" w:rsidP="00B87AA8">
            <w:pPr>
              <w:spacing w:after="0" w:line="240" w:lineRule="auto"/>
              <w:rPr>
                <w:rFonts w:ascii="Times New Roman" w:hAnsi="Times New Roman"/>
                <w:sz w:val="28"/>
                <w:szCs w:val="28"/>
              </w:rPr>
            </w:pPr>
          </w:p>
          <w:p w14:paraId="7752C296" w14:textId="77777777" w:rsidR="001D17E4" w:rsidRPr="00D13509" w:rsidRDefault="001D17E4" w:rsidP="00B87AA8">
            <w:pPr>
              <w:spacing w:after="0" w:line="240" w:lineRule="auto"/>
              <w:rPr>
                <w:rFonts w:ascii="Times New Roman" w:hAnsi="Times New Roman"/>
                <w:sz w:val="28"/>
                <w:szCs w:val="28"/>
              </w:rPr>
            </w:pPr>
          </w:p>
          <w:p w14:paraId="3CFFE0C4" w14:textId="77777777" w:rsidR="001D17E4" w:rsidRPr="00D13509" w:rsidRDefault="001D17E4" w:rsidP="00B87AA8">
            <w:pPr>
              <w:spacing w:after="0" w:line="240" w:lineRule="auto"/>
              <w:rPr>
                <w:rFonts w:ascii="Times New Roman" w:hAnsi="Times New Roman"/>
                <w:sz w:val="28"/>
                <w:szCs w:val="28"/>
              </w:rPr>
            </w:pPr>
          </w:p>
          <w:p w14:paraId="3F5E84D0" w14:textId="77777777" w:rsidR="001D17E4" w:rsidRPr="00D13509" w:rsidRDefault="001D17E4" w:rsidP="00B87AA8">
            <w:pPr>
              <w:spacing w:after="0" w:line="240" w:lineRule="auto"/>
              <w:rPr>
                <w:rFonts w:ascii="Times New Roman" w:hAnsi="Times New Roman"/>
                <w:sz w:val="28"/>
                <w:szCs w:val="28"/>
              </w:rPr>
            </w:pPr>
          </w:p>
          <w:p w14:paraId="2819EF96" w14:textId="77777777" w:rsidR="001D17E4" w:rsidRPr="00D13509" w:rsidRDefault="001D17E4" w:rsidP="00B87AA8">
            <w:pPr>
              <w:spacing w:after="0" w:line="240" w:lineRule="auto"/>
              <w:rPr>
                <w:rFonts w:ascii="Times New Roman" w:hAnsi="Times New Roman"/>
                <w:sz w:val="28"/>
                <w:szCs w:val="28"/>
              </w:rPr>
            </w:pPr>
          </w:p>
          <w:p w14:paraId="56D90663" w14:textId="77777777" w:rsidR="00E85402" w:rsidRPr="00D13509" w:rsidRDefault="00E85402" w:rsidP="00B87AA8">
            <w:pPr>
              <w:spacing w:after="0" w:line="240" w:lineRule="auto"/>
              <w:rPr>
                <w:rFonts w:ascii="Times New Roman" w:hAnsi="Times New Roman"/>
                <w:sz w:val="28"/>
                <w:szCs w:val="28"/>
              </w:rPr>
            </w:pPr>
          </w:p>
          <w:p w14:paraId="06092709" w14:textId="1CDFF57A"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282B3A12" w14:textId="77777777" w:rsidR="001D17E4" w:rsidRPr="00D13509" w:rsidRDefault="001D17E4" w:rsidP="00B87AA8">
            <w:pPr>
              <w:spacing w:after="0" w:line="240" w:lineRule="auto"/>
              <w:rPr>
                <w:rFonts w:ascii="Times New Roman" w:hAnsi="Times New Roman"/>
                <w:sz w:val="28"/>
                <w:szCs w:val="28"/>
              </w:rPr>
            </w:pPr>
          </w:p>
          <w:p w14:paraId="1D5F880D" w14:textId="77777777" w:rsidR="001D17E4" w:rsidRPr="00D13509" w:rsidRDefault="001D17E4" w:rsidP="00B87AA8">
            <w:pPr>
              <w:spacing w:after="0" w:line="240" w:lineRule="auto"/>
              <w:rPr>
                <w:rFonts w:ascii="Times New Roman" w:hAnsi="Times New Roman"/>
                <w:sz w:val="28"/>
                <w:szCs w:val="28"/>
              </w:rPr>
            </w:pPr>
          </w:p>
          <w:p w14:paraId="2F3D409E" w14:textId="77777777" w:rsidR="001D17E4" w:rsidRPr="00D13509" w:rsidRDefault="001D17E4" w:rsidP="00B87AA8">
            <w:pPr>
              <w:spacing w:after="0" w:line="240" w:lineRule="auto"/>
              <w:rPr>
                <w:rFonts w:ascii="Times New Roman" w:hAnsi="Times New Roman"/>
                <w:sz w:val="28"/>
                <w:szCs w:val="28"/>
              </w:rPr>
            </w:pPr>
          </w:p>
          <w:p w14:paraId="5BE4BF2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7185CECC" w14:textId="77777777" w:rsidR="001D17E4" w:rsidRPr="00D13509" w:rsidRDefault="001D17E4" w:rsidP="00B87AA8">
            <w:pPr>
              <w:spacing w:after="0" w:line="240" w:lineRule="auto"/>
              <w:rPr>
                <w:rFonts w:ascii="Times New Roman" w:hAnsi="Times New Roman"/>
                <w:sz w:val="28"/>
                <w:szCs w:val="28"/>
              </w:rPr>
            </w:pPr>
          </w:p>
          <w:p w14:paraId="355B5894" w14:textId="77777777" w:rsidR="001D17E4" w:rsidRPr="00D13509" w:rsidRDefault="001D17E4" w:rsidP="00B87AA8">
            <w:pPr>
              <w:spacing w:after="0" w:line="240" w:lineRule="auto"/>
              <w:rPr>
                <w:rFonts w:ascii="Times New Roman" w:hAnsi="Times New Roman"/>
                <w:sz w:val="28"/>
                <w:szCs w:val="28"/>
              </w:rPr>
            </w:pPr>
          </w:p>
          <w:p w14:paraId="0C61F1F9" w14:textId="77777777" w:rsidR="001D17E4" w:rsidRPr="00D13509" w:rsidRDefault="001D17E4" w:rsidP="00B87AA8">
            <w:pPr>
              <w:spacing w:after="0" w:line="240" w:lineRule="auto"/>
              <w:rPr>
                <w:rFonts w:ascii="Times New Roman" w:hAnsi="Times New Roman"/>
                <w:sz w:val="28"/>
                <w:szCs w:val="28"/>
              </w:rPr>
            </w:pPr>
          </w:p>
          <w:p w14:paraId="248C8685" w14:textId="77777777" w:rsidR="001D17E4" w:rsidRPr="00D13509" w:rsidRDefault="001D17E4" w:rsidP="00B87AA8">
            <w:pPr>
              <w:spacing w:after="0" w:line="240" w:lineRule="auto"/>
              <w:rPr>
                <w:rFonts w:ascii="Times New Roman" w:hAnsi="Times New Roman"/>
                <w:sz w:val="28"/>
                <w:szCs w:val="28"/>
              </w:rPr>
            </w:pPr>
          </w:p>
          <w:p w14:paraId="3E116479" w14:textId="77777777" w:rsidR="001D17E4" w:rsidRPr="00D13509" w:rsidRDefault="001D17E4" w:rsidP="00B87AA8">
            <w:pPr>
              <w:spacing w:after="0" w:line="240" w:lineRule="auto"/>
              <w:rPr>
                <w:rFonts w:ascii="Times New Roman" w:hAnsi="Times New Roman"/>
                <w:sz w:val="28"/>
                <w:szCs w:val="28"/>
              </w:rPr>
            </w:pPr>
          </w:p>
          <w:p w14:paraId="3C484CB9" w14:textId="77777777" w:rsidR="001D17E4" w:rsidRPr="00D13509" w:rsidRDefault="001D17E4" w:rsidP="00B87AA8">
            <w:pPr>
              <w:spacing w:after="0" w:line="240" w:lineRule="auto"/>
              <w:rPr>
                <w:rFonts w:ascii="Times New Roman" w:hAnsi="Times New Roman"/>
                <w:sz w:val="28"/>
                <w:szCs w:val="28"/>
              </w:rPr>
            </w:pPr>
          </w:p>
          <w:p w14:paraId="3CB43C16" w14:textId="77777777" w:rsidR="001D17E4" w:rsidRPr="00D13509" w:rsidRDefault="001D17E4" w:rsidP="00B87AA8">
            <w:pPr>
              <w:spacing w:after="0" w:line="240" w:lineRule="auto"/>
              <w:rPr>
                <w:rFonts w:ascii="Times New Roman" w:hAnsi="Times New Roman"/>
                <w:sz w:val="28"/>
                <w:szCs w:val="28"/>
              </w:rPr>
            </w:pPr>
          </w:p>
          <w:p w14:paraId="6971DA8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4FD95245" w14:textId="77777777" w:rsidR="001D17E4" w:rsidRPr="00D13509" w:rsidRDefault="001D17E4" w:rsidP="00B87AA8">
            <w:pPr>
              <w:spacing w:after="0" w:line="240" w:lineRule="auto"/>
              <w:rPr>
                <w:rFonts w:ascii="Times New Roman" w:hAnsi="Times New Roman"/>
                <w:sz w:val="28"/>
                <w:szCs w:val="28"/>
              </w:rPr>
            </w:pPr>
          </w:p>
          <w:p w14:paraId="5F360A1D" w14:textId="77777777" w:rsidR="001D17E4" w:rsidRPr="00D13509" w:rsidRDefault="001D17E4" w:rsidP="00B87AA8">
            <w:pPr>
              <w:spacing w:after="0" w:line="240" w:lineRule="auto"/>
              <w:rPr>
                <w:rFonts w:ascii="Times New Roman" w:hAnsi="Times New Roman"/>
                <w:sz w:val="28"/>
                <w:szCs w:val="28"/>
              </w:rPr>
            </w:pPr>
          </w:p>
          <w:p w14:paraId="372EEDB3" w14:textId="77777777" w:rsidR="001D17E4" w:rsidRPr="00D13509" w:rsidRDefault="001D17E4" w:rsidP="00B87AA8">
            <w:pPr>
              <w:spacing w:after="0" w:line="240" w:lineRule="auto"/>
              <w:rPr>
                <w:rFonts w:ascii="Times New Roman" w:hAnsi="Times New Roman"/>
                <w:sz w:val="28"/>
                <w:szCs w:val="28"/>
              </w:rPr>
            </w:pPr>
          </w:p>
          <w:p w14:paraId="1E61CCD6" w14:textId="77777777" w:rsidR="001D17E4" w:rsidRPr="00D13509" w:rsidRDefault="001D17E4" w:rsidP="00B87AA8">
            <w:pPr>
              <w:spacing w:after="0" w:line="240" w:lineRule="auto"/>
              <w:rPr>
                <w:rFonts w:ascii="Times New Roman" w:hAnsi="Times New Roman"/>
                <w:sz w:val="28"/>
                <w:szCs w:val="28"/>
              </w:rPr>
            </w:pPr>
          </w:p>
          <w:p w14:paraId="28FBFB4B" w14:textId="77777777" w:rsidR="001D17E4" w:rsidRPr="00D13509" w:rsidRDefault="001D17E4" w:rsidP="00B87AA8">
            <w:pPr>
              <w:spacing w:after="0" w:line="240" w:lineRule="auto"/>
              <w:rPr>
                <w:rFonts w:ascii="Times New Roman" w:hAnsi="Times New Roman"/>
                <w:sz w:val="28"/>
                <w:szCs w:val="28"/>
              </w:rPr>
            </w:pPr>
          </w:p>
          <w:p w14:paraId="65E44602" w14:textId="77777777" w:rsidR="001D17E4" w:rsidRPr="00D13509" w:rsidRDefault="001D17E4" w:rsidP="00B87AA8">
            <w:pPr>
              <w:spacing w:after="0" w:line="240" w:lineRule="auto"/>
              <w:rPr>
                <w:rFonts w:ascii="Times New Roman" w:hAnsi="Times New Roman"/>
                <w:sz w:val="28"/>
                <w:szCs w:val="28"/>
              </w:rPr>
            </w:pPr>
          </w:p>
          <w:p w14:paraId="015EABCC" w14:textId="77777777" w:rsidR="001D17E4" w:rsidRPr="00D13509" w:rsidRDefault="001D17E4" w:rsidP="00B87AA8">
            <w:pPr>
              <w:spacing w:after="0" w:line="240" w:lineRule="auto"/>
              <w:rPr>
                <w:rFonts w:ascii="Times New Roman" w:hAnsi="Times New Roman"/>
                <w:sz w:val="28"/>
                <w:szCs w:val="28"/>
              </w:rPr>
            </w:pPr>
          </w:p>
          <w:p w14:paraId="27F16842" w14:textId="5049FC8F" w:rsidR="001D17E4" w:rsidRPr="00D13509" w:rsidRDefault="001D17E4" w:rsidP="00B87AA8">
            <w:pPr>
              <w:spacing w:after="0" w:line="240" w:lineRule="auto"/>
              <w:rPr>
                <w:rFonts w:ascii="Times New Roman" w:hAnsi="Times New Roman"/>
                <w:sz w:val="28"/>
                <w:szCs w:val="28"/>
              </w:rPr>
            </w:pPr>
          </w:p>
          <w:p w14:paraId="416AD00B" w14:textId="77777777" w:rsidR="008425B0" w:rsidRPr="00D13509" w:rsidRDefault="008425B0" w:rsidP="00B87AA8">
            <w:pPr>
              <w:spacing w:after="0" w:line="240" w:lineRule="auto"/>
              <w:rPr>
                <w:rFonts w:ascii="Times New Roman" w:hAnsi="Times New Roman"/>
                <w:sz w:val="28"/>
                <w:szCs w:val="28"/>
              </w:rPr>
            </w:pPr>
          </w:p>
          <w:p w14:paraId="733979D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7F0394CA" w14:textId="77777777" w:rsidR="001D17E4" w:rsidRPr="00D13509" w:rsidRDefault="001D17E4" w:rsidP="00B87AA8">
            <w:pPr>
              <w:spacing w:after="0" w:line="240" w:lineRule="auto"/>
              <w:rPr>
                <w:rFonts w:ascii="Times New Roman" w:hAnsi="Times New Roman"/>
                <w:sz w:val="28"/>
                <w:szCs w:val="28"/>
              </w:rPr>
            </w:pPr>
          </w:p>
          <w:p w14:paraId="476FF8A7" w14:textId="77777777" w:rsidR="001D17E4" w:rsidRPr="00D13509" w:rsidRDefault="001D17E4" w:rsidP="00B87AA8">
            <w:pPr>
              <w:spacing w:after="0" w:line="240" w:lineRule="auto"/>
              <w:rPr>
                <w:rFonts w:ascii="Times New Roman" w:hAnsi="Times New Roman"/>
                <w:sz w:val="28"/>
                <w:szCs w:val="28"/>
              </w:rPr>
            </w:pPr>
          </w:p>
          <w:p w14:paraId="5EA3363A" w14:textId="77777777" w:rsidR="001D17E4" w:rsidRPr="00D13509" w:rsidRDefault="001D17E4" w:rsidP="00B87AA8">
            <w:pPr>
              <w:spacing w:after="0" w:line="240" w:lineRule="auto"/>
              <w:rPr>
                <w:rFonts w:ascii="Times New Roman" w:hAnsi="Times New Roman"/>
                <w:sz w:val="28"/>
                <w:szCs w:val="28"/>
              </w:rPr>
            </w:pPr>
          </w:p>
          <w:p w14:paraId="5154583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2BCA2A60" w14:textId="77777777" w:rsidR="001D17E4" w:rsidRPr="00D13509" w:rsidRDefault="001D17E4" w:rsidP="00B87AA8">
            <w:pPr>
              <w:spacing w:after="0" w:line="240" w:lineRule="auto"/>
              <w:rPr>
                <w:rFonts w:ascii="Times New Roman" w:hAnsi="Times New Roman"/>
                <w:sz w:val="28"/>
                <w:szCs w:val="28"/>
              </w:rPr>
            </w:pPr>
          </w:p>
          <w:p w14:paraId="05C87547" w14:textId="77777777" w:rsidR="001D17E4" w:rsidRPr="00D13509" w:rsidRDefault="001D17E4" w:rsidP="00B87AA8">
            <w:pPr>
              <w:spacing w:after="0" w:line="240" w:lineRule="auto"/>
              <w:rPr>
                <w:rFonts w:ascii="Times New Roman" w:hAnsi="Times New Roman"/>
                <w:sz w:val="28"/>
                <w:szCs w:val="28"/>
              </w:rPr>
            </w:pPr>
          </w:p>
          <w:p w14:paraId="7B8C3D7D" w14:textId="77777777" w:rsidR="008425B0" w:rsidRPr="00D13509" w:rsidRDefault="008425B0" w:rsidP="00B87AA8">
            <w:pPr>
              <w:spacing w:after="0" w:line="240" w:lineRule="auto"/>
              <w:rPr>
                <w:rFonts w:ascii="Times New Roman" w:hAnsi="Times New Roman"/>
                <w:sz w:val="28"/>
                <w:szCs w:val="28"/>
              </w:rPr>
            </w:pPr>
          </w:p>
          <w:p w14:paraId="7B5C33B3" w14:textId="32838B85"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1B38427B" w14:textId="77777777" w:rsidR="001D17E4" w:rsidRPr="00D13509" w:rsidRDefault="001D17E4" w:rsidP="00B87AA8">
            <w:pPr>
              <w:spacing w:after="0" w:line="240" w:lineRule="auto"/>
              <w:rPr>
                <w:rFonts w:ascii="Times New Roman" w:hAnsi="Times New Roman"/>
                <w:sz w:val="28"/>
                <w:szCs w:val="28"/>
              </w:rPr>
            </w:pPr>
          </w:p>
        </w:tc>
        <w:tc>
          <w:tcPr>
            <w:tcW w:w="1276" w:type="dxa"/>
            <w:tcBorders>
              <w:top w:val="single" w:sz="4" w:space="0" w:color="auto"/>
              <w:left w:val="single" w:sz="4" w:space="0" w:color="auto"/>
              <w:bottom w:val="single" w:sz="4" w:space="0" w:color="auto"/>
              <w:right w:val="single" w:sz="4" w:space="0" w:color="auto"/>
            </w:tcBorders>
          </w:tcPr>
          <w:p w14:paraId="585B2440" w14:textId="77777777" w:rsidR="001D17E4" w:rsidRPr="00D13509" w:rsidRDefault="001D17E4" w:rsidP="00B87AA8">
            <w:pPr>
              <w:spacing w:after="0" w:line="240" w:lineRule="auto"/>
              <w:rPr>
                <w:rFonts w:ascii="Times New Roman" w:hAnsi="Times New Roman"/>
                <w:sz w:val="28"/>
                <w:szCs w:val="28"/>
              </w:rPr>
            </w:pPr>
          </w:p>
          <w:p w14:paraId="3B8A949A" w14:textId="77777777" w:rsidR="001D17E4" w:rsidRPr="00D13509" w:rsidRDefault="001D17E4" w:rsidP="00B87AA8">
            <w:pPr>
              <w:spacing w:after="0" w:line="240" w:lineRule="auto"/>
              <w:rPr>
                <w:rFonts w:ascii="Times New Roman" w:hAnsi="Times New Roman"/>
                <w:sz w:val="28"/>
                <w:szCs w:val="28"/>
              </w:rPr>
            </w:pPr>
          </w:p>
          <w:p w14:paraId="4E739A42" w14:textId="77777777" w:rsidR="001D17E4" w:rsidRPr="00D13509" w:rsidRDefault="001D17E4" w:rsidP="00B87AA8">
            <w:pPr>
              <w:spacing w:after="0" w:line="240" w:lineRule="auto"/>
              <w:rPr>
                <w:rFonts w:ascii="Times New Roman" w:hAnsi="Times New Roman"/>
                <w:sz w:val="28"/>
                <w:szCs w:val="28"/>
              </w:rPr>
            </w:pPr>
          </w:p>
          <w:p w14:paraId="43F1A64D" w14:textId="77777777" w:rsidR="001D17E4" w:rsidRPr="00D13509" w:rsidRDefault="001D17E4" w:rsidP="00B87AA8">
            <w:pPr>
              <w:spacing w:after="0" w:line="240" w:lineRule="auto"/>
              <w:rPr>
                <w:rFonts w:ascii="Times New Roman" w:hAnsi="Times New Roman"/>
                <w:sz w:val="28"/>
                <w:szCs w:val="28"/>
              </w:rPr>
            </w:pPr>
          </w:p>
          <w:p w14:paraId="2885A706" w14:textId="77777777" w:rsidR="001D17E4" w:rsidRPr="00D13509" w:rsidRDefault="001D17E4" w:rsidP="00B87AA8">
            <w:pPr>
              <w:spacing w:after="0" w:line="240" w:lineRule="auto"/>
              <w:rPr>
                <w:rFonts w:ascii="Times New Roman" w:hAnsi="Times New Roman"/>
                <w:sz w:val="28"/>
                <w:szCs w:val="28"/>
              </w:rPr>
            </w:pPr>
          </w:p>
          <w:p w14:paraId="2A655CDC" w14:textId="77777777" w:rsidR="001D17E4" w:rsidRPr="00D13509" w:rsidRDefault="001D17E4" w:rsidP="00B87AA8">
            <w:pPr>
              <w:spacing w:after="0" w:line="240" w:lineRule="auto"/>
              <w:rPr>
                <w:rFonts w:ascii="Times New Roman" w:hAnsi="Times New Roman"/>
                <w:sz w:val="28"/>
                <w:szCs w:val="28"/>
              </w:rPr>
            </w:pPr>
          </w:p>
          <w:p w14:paraId="0DA828EF" w14:textId="77777777" w:rsidR="001D17E4" w:rsidRPr="00D13509" w:rsidRDefault="001D17E4" w:rsidP="00B87AA8">
            <w:pPr>
              <w:spacing w:after="0" w:line="240" w:lineRule="auto"/>
              <w:rPr>
                <w:rFonts w:ascii="Times New Roman" w:hAnsi="Times New Roman"/>
                <w:sz w:val="28"/>
                <w:szCs w:val="28"/>
              </w:rPr>
            </w:pPr>
          </w:p>
          <w:p w14:paraId="07371778" w14:textId="77777777" w:rsidR="001D17E4" w:rsidRPr="00D13509" w:rsidRDefault="001D17E4" w:rsidP="00B87AA8">
            <w:pPr>
              <w:spacing w:after="0" w:line="240" w:lineRule="auto"/>
              <w:rPr>
                <w:rFonts w:ascii="Times New Roman" w:hAnsi="Times New Roman"/>
                <w:sz w:val="28"/>
                <w:szCs w:val="28"/>
              </w:rPr>
            </w:pPr>
          </w:p>
          <w:p w14:paraId="678C045F" w14:textId="77777777" w:rsidR="001D17E4" w:rsidRPr="00D13509" w:rsidRDefault="001D17E4" w:rsidP="00B87AA8">
            <w:pPr>
              <w:spacing w:after="0" w:line="240" w:lineRule="auto"/>
              <w:rPr>
                <w:rFonts w:ascii="Times New Roman" w:hAnsi="Times New Roman"/>
                <w:sz w:val="28"/>
                <w:szCs w:val="28"/>
              </w:rPr>
            </w:pPr>
          </w:p>
          <w:p w14:paraId="0190B00B" w14:textId="77777777" w:rsidR="001D17E4" w:rsidRPr="00D13509" w:rsidRDefault="001D17E4" w:rsidP="00B87AA8">
            <w:pPr>
              <w:spacing w:after="0" w:line="240" w:lineRule="auto"/>
              <w:rPr>
                <w:rFonts w:ascii="Times New Roman" w:hAnsi="Times New Roman"/>
                <w:sz w:val="28"/>
                <w:szCs w:val="28"/>
              </w:rPr>
            </w:pPr>
          </w:p>
          <w:p w14:paraId="26BE4F51" w14:textId="77777777" w:rsidR="001D17E4" w:rsidRPr="00D13509" w:rsidRDefault="001D17E4" w:rsidP="00B87AA8">
            <w:pPr>
              <w:spacing w:after="0" w:line="240" w:lineRule="auto"/>
              <w:rPr>
                <w:rFonts w:ascii="Times New Roman" w:hAnsi="Times New Roman"/>
                <w:sz w:val="28"/>
                <w:szCs w:val="28"/>
              </w:rPr>
            </w:pPr>
          </w:p>
          <w:p w14:paraId="6DF5AE8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40,0</w:t>
            </w:r>
          </w:p>
          <w:p w14:paraId="0535E0DB" w14:textId="77777777" w:rsidR="001D17E4" w:rsidRPr="00D13509" w:rsidRDefault="001D17E4" w:rsidP="00B87AA8">
            <w:pPr>
              <w:spacing w:after="0" w:line="240" w:lineRule="auto"/>
              <w:rPr>
                <w:rFonts w:ascii="Times New Roman" w:hAnsi="Times New Roman"/>
                <w:sz w:val="28"/>
                <w:szCs w:val="28"/>
              </w:rPr>
            </w:pPr>
          </w:p>
          <w:p w14:paraId="7EFFDF09" w14:textId="77777777" w:rsidR="001D17E4" w:rsidRPr="00D13509" w:rsidRDefault="001D17E4" w:rsidP="00B87AA8">
            <w:pPr>
              <w:spacing w:after="0" w:line="240" w:lineRule="auto"/>
              <w:rPr>
                <w:rFonts w:ascii="Times New Roman" w:hAnsi="Times New Roman"/>
                <w:sz w:val="28"/>
                <w:szCs w:val="28"/>
              </w:rPr>
            </w:pPr>
          </w:p>
          <w:p w14:paraId="391C664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60,0</w:t>
            </w:r>
          </w:p>
          <w:p w14:paraId="118CEED7" w14:textId="77777777" w:rsidR="001D17E4" w:rsidRPr="00D13509" w:rsidRDefault="001D17E4" w:rsidP="00B87AA8">
            <w:pPr>
              <w:spacing w:after="0" w:line="240" w:lineRule="auto"/>
              <w:rPr>
                <w:rFonts w:ascii="Times New Roman" w:hAnsi="Times New Roman"/>
                <w:sz w:val="28"/>
                <w:szCs w:val="28"/>
              </w:rPr>
            </w:pPr>
          </w:p>
          <w:p w14:paraId="66B36C4B" w14:textId="77777777" w:rsidR="001D17E4" w:rsidRPr="00D13509" w:rsidRDefault="001D17E4" w:rsidP="00B87AA8">
            <w:pPr>
              <w:spacing w:after="0" w:line="240" w:lineRule="auto"/>
              <w:rPr>
                <w:rFonts w:ascii="Times New Roman" w:hAnsi="Times New Roman"/>
                <w:sz w:val="28"/>
                <w:szCs w:val="28"/>
              </w:rPr>
            </w:pPr>
          </w:p>
          <w:p w14:paraId="3837523A" w14:textId="77777777" w:rsidR="001D17E4" w:rsidRPr="00D13509" w:rsidRDefault="001D17E4" w:rsidP="00B87AA8">
            <w:pPr>
              <w:spacing w:after="0" w:line="240" w:lineRule="auto"/>
              <w:rPr>
                <w:rFonts w:ascii="Times New Roman" w:hAnsi="Times New Roman"/>
                <w:sz w:val="28"/>
                <w:szCs w:val="28"/>
              </w:rPr>
            </w:pPr>
          </w:p>
          <w:p w14:paraId="3D5A588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40,0</w:t>
            </w:r>
          </w:p>
          <w:p w14:paraId="4E023A1C" w14:textId="77777777" w:rsidR="001D17E4" w:rsidRPr="00D13509" w:rsidRDefault="001D17E4" w:rsidP="00B87AA8">
            <w:pPr>
              <w:spacing w:after="0" w:line="240" w:lineRule="auto"/>
              <w:rPr>
                <w:rFonts w:ascii="Times New Roman" w:hAnsi="Times New Roman"/>
                <w:sz w:val="28"/>
                <w:szCs w:val="28"/>
              </w:rPr>
            </w:pPr>
          </w:p>
          <w:p w14:paraId="467C1791" w14:textId="77777777" w:rsidR="001D17E4" w:rsidRPr="00D13509" w:rsidRDefault="001D17E4" w:rsidP="00B87AA8">
            <w:pPr>
              <w:spacing w:after="0" w:line="240" w:lineRule="auto"/>
              <w:rPr>
                <w:rFonts w:ascii="Times New Roman" w:hAnsi="Times New Roman"/>
                <w:sz w:val="28"/>
                <w:szCs w:val="28"/>
              </w:rPr>
            </w:pPr>
          </w:p>
          <w:p w14:paraId="21A0F5E3" w14:textId="77777777" w:rsidR="001D17E4" w:rsidRPr="00D13509" w:rsidRDefault="001D17E4" w:rsidP="00B87AA8">
            <w:pPr>
              <w:spacing w:after="0" w:line="240" w:lineRule="auto"/>
              <w:rPr>
                <w:rFonts w:ascii="Times New Roman" w:hAnsi="Times New Roman"/>
                <w:sz w:val="28"/>
                <w:szCs w:val="28"/>
              </w:rPr>
            </w:pPr>
          </w:p>
          <w:p w14:paraId="3705C1A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12,0</w:t>
            </w:r>
          </w:p>
          <w:p w14:paraId="72E23838" w14:textId="77777777" w:rsidR="001D17E4" w:rsidRPr="00D13509" w:rsidRDefault="001D17E4" w:rsidP="00B87AA8">
            <w:pPr>
              <w:spacing w:after="0" w:line="240" w:lineRule="auto"/>
              <w:rPr>
                <w:rFonts w:ascii="Times New Roman" w:hAnsi="Times New Roman"/>
                <w:sz w:val="28"/>
                <w:szCs w:val="28"/>
              </w:rPr>
            </w:pPr>
          </w:p>
          <w:p w14:paraId="6B93AA69" w14:textId="77777777" w:rsidR="001D17E4" w:rsidRPr="00D13509" w:rsidRDefault="001D17E4" w:rsidP="00B87AA8">
            <w:pPr>
              <w:spacing w:after="0" w:line="240" w:lineRule="auto"/>
              <w:rPr>
                <w:rFonts w:ascii="Times New Roman" w:hAnsi="Times New Roman"/>
                <w:sz w:val="28"/>
                <w:szCs w:val="28"/>
              </w:rPr>
            </w:pPr>
          </w:p>
          <w:p w14:paraId="1AFD77E8" w14:textId="77777777" w:rsidR="001D17E4" w:rsidRPr="00D13509" w:rsidRDefault="001D17E4" w:rsidP="00B87AA8">
            <w:pPr>
              <w:spacing w:after="0" w:line="240" w:lineRule="auto"/>
              <w:rPr>
                <w:rFonts w:ascii="Times New Roman" w:hAnsi="Times New Roman"/>
                <w:sz w:val="28"/>
                <w:szCs w:val="28"/>
              </w:rPr>
            </w:pPr>
          </w:p>
          <w:p w14:paraId="08EDB934" w14:textId="77777777" w:rsidR="001D17E4" w:rsidRPr="00D13509" w:rsidRDefault="001D17E4" w:rsidP="00B87AA8">
            <w:pPr>
              <w:spacing w:after="0" w:line="240" w:lineRule="auto"/>
              <w:rPr>
                <w:rFonts w:ascii="Times New Roman" w:hAnsi="Times New Roman"/>
                <w:sz w:val="28"/>
                <w:szCs w:val="28"/>
              </w:rPr>
            </w:pPr>
          </w:p>
          <w:p w14:paraId="22E6C30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09D4B3CB" w14:textId="77777777" w:rsidR="001D17E4" w:rsidRPr="00D13509" w:rsidRDefault="001D17E4" w:rsidP="00B87AA8">
            <w:pPr>
              <w:spacing w:after="0" w:line="240" w:lineRule="auto"/>
              <w:rPr>
                <w:rFonts w:ascii="Times New Roman" w:hAnsi="Times New Roman"/>
                <w:sz w:val="28"/>
                <w:szCs w:val="28"/>
              </w:rPr>
            </w:pPr>
          </w:p>
          <w:p w14:paraId="40023AD4" w14:textId="77777777" w:rsidR="001D17E4" w:rsidRPr="00D13509" w:rsidRDefault="001D17E4" w:rsidP="00B87AA8">
            <w:pPr>
              <w:spacing w:after="0" w:line="240" w:lineRule="auto"/>
              <w:rPr>
                <w:rFonts w:ascii="Times New Roman" w:hAnsi="Times New Roman"/>
                <w:sz w:val="28"/>
                <w:szCs w:val="28"/>
              </w:rPr>
            </w:pPr>
          </w:p>
          <w:p w14:paraId="3097A6D1" w14:textId="77777777" w:rsidR="001D17E4" w:rsidRPr="00D13509" w:rsidRDefault="001D17E4" w:rsidP="00B87AA8">
            <w:pPr>
              <w:spacing w:after="0" w:line="240" w:lineRule="auto"/>
              <w:rPr>
                <w:rFonts w:ascii="Times New Roman" w:hAnsi="Times New Roman"/>
                <w:sz w:val="28"/>
                <w:szCs w:val="28"/>
              </w:rPr>
            </w:pPr>
          </w:p>
          <w:p w14:paraId="44E7648F" w14:textId="77777777" w:rsidR="001D17E4" w:rsidRPr="00D13509" w:rsidRDefault="001D17E4" w:rsidP="00B87AA8">
            <w:pPr>
              <w:spacing w:after="0" w:line="240" w:lineRule="auto"/>
              <w:rPr>
                <w:rFonts w:ascii="Times New Roman" w:hAnsi="Times New Roman"/>
                <w:sz w:val="28"/>
                <w:szCs w:val="28"/>
              </w:rPr>
            </w:pPr>
          </w:p>
          <w:p w14:paraId="7C09AA79" w14:textId="77777777" w:rsidR="001D17E4" w:rsidRPr="00D13509" w:rsidRDefault="001D17E4" w:rsidP="00B87AA8">
            <w:pPr>
              <w:spacing w:after="0" w:line="240" w:lineRule="auto"/>
              <w:rPr>
                <w:rFonts w:ascii="Times New Roman" w:hAnsi="Times New Roman"/>
                <w:sz w:val="28"/>
                <w:szCs w:val="28"/>
              </w:rPr>
            </w:pPr>
          </w:p>
          <w:p w14:paraId="19DDCCB6" w14:textId="77777777" w:rsidR="001D17E4" w:rsidRPr="00D13509" w:rsidRDefault="001D17E4" w:rsidP="00B87AA8">
            <w:pPr>
              <w:spacing w:after="0" w:line="240" w:lineRule="auto"/>
              <w:rPr>
                <w:rFonts w:ascii="Times New Roman" w:hAnsi="Times New Roman"/>
                <w:sz w:val="28"/>
                <w:szCs w:val="28"/>
              </w:rPr>
            </w:pPr>
          </w:p>
          <w:p w14:paraId="6D031331" w14:textId="77777777" w:rsidR="001D17E4" w:rsidRPr="00D13509" w:rsidRDefault="001D17E4" w:rsidP="00B87AA8">
            <w:pPr>
              <w:spacing w:after="0" w:line="240" w:lineRule="auto"/>
              <w:rPr>
                <w:rFonts w:ascii="Times New Roman" w:hAnsi="Times New Roman"/>
                <w:sz w:val="28"/>
                <w:szCs w:val="28"/>
              </w:rPr>
            </w:pPr>
          </w:p>
          <w:p w14:paraId="2A043E08" w14:textId="77777777" w:rsidR="001D17E4" w:rsidRPr="00D13509" w:rsidRDefault="001D17E4" w:rsidP="00B87AA8">
            <w:pPr>
              <w:spacing w:after="0" w:line="240" w:lineRule="auto"/>
              <w:rPr>
                <w:rFonts w:ascii="Times New Roman" w:hAnsi="Times New Roman"/>
                <w:sz w:val="28"/>
                <w:szCs w:val="28"/>
              </w:rPr>
            </w:pPr>
          </w:p>
          <w:p w14:paraId="7FCC7CDD" w14:textId="77777777" w:rsidR="001D17E4" w:rsidRPr="00D13509" w:rsidRDefault="001D17E4" w:rsidP="00B87AA8">
            <w:pPr>
              <w:spacing w:after="0" w:line="240" w:lineRule="auto"/>
              <w:rPr>
                <w:rFonts w:ascii="Times New Roman" w:hAnsi="Times New Roman"/>
                <w:sz w:val="28"/>
                <w:szCs w:val="28"/>
              </w:rPr>
            </w:pPr>
          </w:p>
          <w:p w14:paraId="62DF20D2" w14:textId="77777777" w:rsidR="001D17E4" w:rsidRPr="00D13509" w:rsidRDefault="001D17E4" w:rsidP="00B87AA8">
            <w:pPr>
              <w:spacing w:after="0" w:line="240" w:lineRule="auto"/>
              <w:rPr>
                <w:rFonts w:ascii="Times New Roman" w:hAnsi="Times New Roman"/>
                <w:sz w:val="28"/>
                <w:szCs w:val="28"/>
              </w:rPr>
            </w:pPr>
          </w:p>
          <w:p w14:paraId="24FAFFEB" w14:textId="77777777" w:rsidR="001D17E4" w:rsidRPr="00D13509" w:rsidRDefault="001D17E4" w:rsidP="00B87AA8">
            <w:pPr>
              <w:spacing w:after="0" w:line="240" w:lineRule="auto"/>
              <w:rPr>
                <w:rFonts w:ascii="Times New Roman" w:hAnsi="Times New Roman"/>
                <w:sz w:val="28"/>
                <w:szCs w:val="28"/>
              </w:rPr>
            </w:pPr>
          </w:p>
          <w:p w14:paraId="4C3895DD" w14:textId="77777777" w:rsidR="001D17E4" w:rsidRPr="00D13509" w:rsidRDefault="001D17E4" w:rsidP="00B87AA8">
            <w:pPr>
              <w:spacing w:after="0" w:line="240" w:lineRule="auto"/>
              <w:rPr>
                <w:rFonts w:ascii="Times New Roman" w:hAnsi="Times New Roman"/>
                <w:sz w:val="28"/>
                <w:szCs w:val="28"/>
              </w:rPr>
            </w:pPr>
          </w:p>
          <w:p w14:paraId="129A59AC" w14:textId="77777777" w:rsidR="008425B0" w:rsidRPr="00D13509" w:rsidRDefault="008425B0" w:rsidP="00B87AA8">
            <w:pPr>
              <w:spacing w:after="0" w:line="240" w:lineRule="auto"/>
              <w:rPr>
                <w:rFonts w:ascii="Times New Roman" w:hAnsi="Times New Roman"/>
                <w:sz w:val="28"/>
                <w:szCs w:val="28"/>
              </w:rPr>
            </w:pPr>
          </w:p>
          <w:p w14:paraId="31DA21AB" w14:textId="741CDEC0"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80,0</w:t>
            </w:r>
          </w:p>
          <w:p w14:paraId="184A638E" w14:textId="77777777" w:rsidR="001D17E4" w:rsidRPr="00D13509" w:rsidRDefault="001D17E4" w:rsidP="00B87AA8">
            <w:pPr>
              <w:spacing w:after="0" w:line="240" w:lineRule="auto"/>
              <w:rPr>
                <w:rFonts w:ascii="Times New Roman" w:hAnsi="Times New Roman"/>
                <w:sz w:val="28"/>
                <w:szCs w:val="28"/>
              </w:rPr>
            </w:pPr>
          </w:p>
          <w:p w14:paraId="78DA0E88" w14:textId="77777777" w:rsidR="001D17E4" w:rsidRPr="00D13509" w:rsidRDefault="001D17E4" w:rsidP="00B87AA8">
            <w:pPr>
              <w:spacing w:after="0" w:line="240" w:lineRule="auto"/>
              <w:rPr>
                <w:rFonts w:ascii="Times New Roman" w:hAnsi="Times New Roman"/>
                <w:sz w:val="28"/>
                <w:szCs w:val="28"/>
              </w:rPr>
            </w:pPr>
          </w:p>
          <w:p w14:paraId="606C705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60,0</w:t>
            </w:r>
          </w:p>
          <w:p w14:paraId="3B1E9A0A" w14:textId="77777777" w:rsidR="001D17E4" w:rsidRPr="00D13509" w:rsidRDefault="001D17E4" w:rsidP="00B87AA8">
            <w:pPr>
              <w:spacing w:after="0" w:line="240" w:lineRule="auto"/>
              <w:rPr>
                <w:rFonts w:ascii="Times New Roman" w:hAnsi="Times New Roman"/>
                <w:sz w:val="28"/>
                <w:szCs w:val="28"/>
              </w:rPr>
            </w:pPr>
          </w:p>
          <w:p w14:paraId="200842B5" w14:textId="77777777" w:rsidR="001D17E4" w:rsidRPr="00D13509" w:rsidRDefault="001D17E4" w:rsidP="00B87AA8">
            <w:pPr>
              <w:spacing w:after="0" w:line="240" w:lineRule="auto"/>
              <w:rPr>
                <w:rFonts w:ascii="Times New Roman" w:hAnsi="Times New Roman"/>
                <w:sz w:val="28"/>
                <w:szCs w:val="28"/>
              </w:rPr>
            </w:pPr>
          </w:p>
          <w:p w14:paraId="77F3E1C2" w14:textId="77777777" w:rsidR="001D17E4" w:rsidRPr="00D13509" w:rsidRDefault="001D17E4" w:rsidP="00B87AA8">
            <w:pPr>
              <w:spacing w:after="0" w:line="240" w:lineRule="auto"/>
              <w:rPr>
                <w:rFonts w:ascii="Times New Roman" w:hAnsi="Times New Roman"/>
                <w:sz w:val="28"/>
                <w:szCs w:val="28"/>
              </w:rPr>
            </w:pPr>
          </w:p>
          <w:p w14:paraId="6228BEAB" w14:textId="77777777" w:rsidR="001D17E4" w:rsidRPr="00D13509" w:rsidRDefault="001D17E4" w:rsidP="00B87AA8">
            <w:pPr>
              <w:spacing w:after="0" w:line="240" w:lineRule="auto"/>
              <w:rPr>
                <w:rFonts w:ascii="Times New Roman" w:hAnsi="Times New Roman"/>
                <w:sz w:val="28"/>
                <w:szCs w:val="28"/>
              </w:rPr>
            </w:pPr>
          </w:p>
          <w:p w14:paraId="5027953D" w14:textId="77777777" w:rsidR="001D17E4" w:rsidRPr="00D13509" w:rsidRDefault="001D17E4" w:rsidP="00B87AA8">
            <w:pPr>
              <w:spacing w:after="0" w:line="240" w:lineRule="auto"/>
              <w:rPr>
                <w:rFonts w:ascii="Times New Roman" w:hAnsi="Times New Roman"/>
                <w:sz w:val="28"/>
                <w:szCs w:val="28"/>
              </w:rPr>
            </w:pPr>
          </w:p>
          <w:p w14:paraId="19952D50" w14:textId="77777777" w:rsidR="001D17E4" w:rsidRPr="00D13509" w:rsidRDefault="001D17E4" w:rsidP="00B87AA8">
            <w:pPr>
              <w:spacing w:after="0" w:line="240" w:lineRule="auto"/>
              <w:rPr>
                <w:rFonts w:ascii="Times New Roman" w:hAnsi="Times New Roman"/>
                <w:sz w:val="28"/>
                <w:szCs w:val="28"/>
              </w:rPr>
            </w:pPr>
          </w:p>
          <w:p w14:paraId="0AF81BF9" w14:textId="77777777" w:rsidR="001D17E4" w:rsidRPr="00D13509" w:rsidRDefault="001D17E4" w:rsidP="00B87AA8">
            <w:pPr>
              <w:spacing w:after="0" w:line="240" w:lineRule="auto"/>
              <w:rPr>
                <w:rFonts w:ascii="Times New Roman" w:hAnsi="Times New Roman"/>
                <w:sz w:val="28"/>
                <w:szCs w:val="28"/>
              </w:rPr>
            </w:pPr>
          </w:p>
          <w:p w14:paraId="593EAD5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100,0</w:t>
            </w:r>
          </w:p>
          <w:p w14:paraId="548C4D40" w14:textId="77777777" w:rsidR="001D17E4" w:rsidRPr="00D13509" w:rsidRDefault="001D17E4" w:rsidP="00B87AA8">
            <w:pPr>
              <w:spacing w:after="0" w:line="240" w:lineRule="auto"/>
              <w:rPr>
                <w:rFonts w:ascii="Times New Roman" w:hAnsi="Times New Roman"/>
                <w:sz w:val="28"/>
                <w:szCs w:val="28"/>
              </w:rPr>
            </w:pPr>
          </w:p>
          <w:p w14:paraId="257C7302" w14:textId="77777777" w:rsidR="001D17E4" w:rsidRPr="00D13509" w:rsidRDefault="001D17E4" w:rsidP="00B87AA8">
            <w:pPr>
              <w:spacing w:after="0" w:line="240" w:lineRule="auto"/>
              <w:rPr>
                <w:rFonts w:ascii="Times New Roman" w:hAnsi="Times New Roman"/>
                <w:sz w:val="28"/>
                <w:szCs w:val="28"/>
              </w:rPr>
            </w:pPr>
          </w:p>
          <w:p w14:paraId="3254D6A4" w14:textId="77777777" w:rsidR="001D17E4" w:rsidRPr="00D13509" w:rsidRDefault="001D17E4" w:rsidP="00B87AA8">
            <w:pPr>
              <w:spacing w:after="0" w:line="240" w:lineRule="auto"/>
              <w:rPr>
                <w:rFonts w:ascii="Times New Roman" w:hAnsi="Times New Roman"/>
                <w:sz w:val="28"/>
                <w:szCs w:val="28"/>
              </w:rPr>
            </w:pPr>
          </w:p>
          <w:p w14:paraId="7BBB0CEB" w14:textId="77777777" w:rsidR="001D17E4" w:rsidRPr="00D13509" w:rsidRDefault="001D17E4" w:rsidP="00B87AA8">
            <w:pPr>
              <w:spacing w:after="0" w:line="240" w:lineRule="auto"/>
              <w:rPr>
                <w:rFonts w:ascii="Times New Roman" w:hAnsi="Times New Roman"/>
                <w:sz w:val="28"/>
                <w:szCs w:val="28"/>
              </w:rPr>
            </w:pPr>
          </w:p>
          <w:p w14:paraId="51EB8E2E" w14:textId="77777777" w:rsidR="001D17E4" w:rsidRPr="00D13509" w:rsidRDefault="001D17E4" w:rsidP="00B87AA8">
            <w:pPr>
              <w:spacing w:after="0" w:line="240" w:lineRule="auto"/>
              <w:rPr>
                <w:rFonts w:ascii="Times New Roman" w:hAnsi="Times New Roman"/>
                <w:sz w:val="28"/>
                <w:szCs w:val="28"/>
              </w:rPr>
            </w:pPr>
          </w:p>
          <w:p w14:paraId="54BA4976" w14:textId="77777777" w:rsidR="001D17E4" w:rsidRPr="00D13509" w:rsidRDefault="001D17E4" w:rsidP="00B87AA8">
            <w:pPr>
              <w:spacing w:after="0" w:line="240" w:lineRule="auto"/>
              <w:rPr>
                <w:rFonts w:ascii="Times New Roman" w:hAnsi="Times New Roman"/>
                <w:sz w:val="28"/>
                <w:szCs w:val="28"/>
              </w:rPr>
            </w:pPr>
          </w:p>
          <w:p w14:paraId="09A10A0A" w14:textId="77777777" w:rsidR="001D17E4" w:rsidRPr="00D13509" w:rsidRDefault="001D17E4" w:rsidP="00B87AA8">
            <w:pPr>
              <w:spacing w:after="0" w:line="240" w:lineRule="auto"/>
              <w:rPr>
                <w:rFonts w:ascii="Times New Roman" w:hAnsi="Times New Roman"/>
                <w:sz w:val="28"/>
                <w:szCs w:val="28"/>
              </w:rPr>
            </w:pPr>
          </w:p>
          <w:p w14:paraId="020AD0C4" w14:textId="77777777" w:rsidR="001D17E4" w:rsidRPr="00D13509" w:rsidRDefault="001D17E4" w:rsidP="00B87AA8">
            <w:pPr>
              <w:spacing w:after="0" w:line="240" w:lineRule="auto"/>
              <w:rPr>
                <w:rFonts w:ascii="Times New Roman" w:hAnsi="Times New Roman"/>
                <w:sz w:val="28"/>
                <w:szCs w:val="28"/>
              </w:rPr>
            </w:pPr>
          </w:p>
          <w:p w14:paraId="73F7AC57" w14:textId="77777777" w:rsidR="001D17E4" w:rsidRPr="00D13509" w:rsidRDefault="001D17E4" w:rsidP="00B87AA8">
            <w:pPr>
              <w:spacing w:after="0" w:line="240" w:lineRule="auto"/>
              <w:rPr>
                <w:rFonts w:ascii="Times New Roman" w:hAnsi="Times New Roman"/>
                <w:sz w:val="28"/>
                <w:szCs w:val="28"/>
              </w:rPr>
            </w:pPr>
          </w:p>
          <w:p w14:paraId="7F9B8E33" w14:textId="77777777" w:rsidR="001D17E4" w:rsidRPr="00D13509" w:rsidRDefault="001D17E4" w:rsidP="00B87AA8">
            <w:pPr>
              <w:spacing w:after="0" w:line="240" w:lineRule="auto"/>
              <w:rPr>
                <w:rFonts w:ascii="Times New Roman" w:hAnsi="Times New Roman"/>
                <w:sz w:val="28"/>
                <w:szCs w:val="28"/>
              </w:rPr>
            </w:pPr>
          </w:p>
          <w:p w14:paraId="0DAB3065" w14:textId="77777777" w:rsidR="001D17E4" w:rsidRPr="00D13509" w:rsidRDefault="001D17E4" w:rsidP="00B87AA8">
            <w:pPr>
              <w:spacing w:after="0" w:line="240" w:lineRule="auto"/>
              <w:rPr>
                <w:rFonts w:ascii="Times New Roman" w:hAnsi="Times New Roman"/>
                <w:sz w:val="28"/>
                <w:szCs w:val="28"/>
              </w:rPr>
            </w:pPr>
          </w:p>
          <w:p w14:paraId="7B6C3B8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40,0</w:t>
            </w:r>
          </w:p>
          <w:p w14:paraId="023483A9" w14:textId="77777777" w:rsidR="001D17E4" w:rsidRPr="00D13509" w:rsidRDefault="001D17E4" w:rsidP="00B87AA8">
            <w:pPr>
              <w:spacing w:after="0" w:line="240" w:lineRule="auto"/>
              <w:rPr>
                <w:rFonts w:ascii="Times New Roman" w:hAnsi="Times New Roman"/>
                <w:sz w:val="28"/>
                <w:szCs w:val="28"/>
              </w:rPr>
            </w:pPr>
          </w:p>
          <w:p w14:paraId="33ABA72A" w14:textId="77777777" w:rsidR="001D17E4" w:rsidRPr="00D13509" w:rsidRDefault="001D17E4" w:rsidP="00B87AA8">
            <w:pPr>
              <w:spacing w:after="0" w:line="240" w:lineRule="auto"/>
              <w:rPr>
                <w:rFonts w:ascii="Times New Roman" w:hAnsi="Times New Roman"/>
                <w:sz w:val="28"/>
                <w:szCs w:val="28"/>
              </w:rPr>
            </w:pPr>
          </w:p>
          <w:p w14:paraId="5B38B5A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40,0</w:t>
            </w:r>
          </w:p>
          <w:p w14:paraId="299D8569" w14:textId="77777777" w:rsidR="001D17E4" w:rsidRPr="00D13509" w:rsidRDefault="001D17E4" w:rsidP="00B87AA8">
            <w:pPr>
              <w:spacing w:after="0" w:line="240" w:lineRule="auto"/>
              <w:rPr>
                <w:rFonts w:ascii="Times New Roman" w:hAnsi="Times New Roman"/>
                <w:sz w:val="28"/>
                <w:szCs w:val="28"/>
              </w:rPr>
            </w:pPr>
          </w:p>
          <w:p w14:paraId="1B13DA66" w14:textId="77777777" w:rsidR="001D17E4" w:rsidRPr="00D13509" w:rsidRDefault="001D17E4" w:rsidP="00B87AA8">
            <w:pPr>
              <w:spacing w:after="0" w:line="240" w:lineRule="auto"/>
              <w:rPr>
                <w:rFonts w:ascii="Times New Roman" w:hAnsi="Times New Roman"/>
                <w:sz w:val="28"/>
                <w:szCs w:val="28"/>
              </w:rPr>
            </w:pPr>
          </w:p>
          <w:p w14:paraId="63AE38F2" w14:textId="77777777" w:rsidR="001D17E4" w:rsidRPr="00D13509" w:rsidRDefault="001D17E4" w:rsidP="00B87AA8">
            <w:pPr>
              <w:spacing w:after="0" w:line="240" w:lineRule="auto"/>
              <w:rPr>
                <w:rFonts w:ascii="Times New Roman" w:hAnsi="Times New Roman"/>
                <w:sz w:val="28"/>
                <w:szCs w:val="28"/>
              </w:rPr>
            </w:pPr>
          </w:p>
          <w:p w14:paraId="2DCB771A" w14:textId="77777777" w:rsidR="001D17E4" w:rsidRPr="00D13509" w:rsidRDefault="001D17E4" w:rsidP="00B87AA8">
            <w:pPr>
              <w:spacing w:after="0" w:line="240" w:lineRule="auto"/>
              <w:rPr>
                <w:rFonts w:ascii="Times New Roman" w:hAnsi="Times New Roman"/>
                <w:sz w:val="28"/>
                <w:szCs w:val="28"/>
              </w:rPr>
            </w:pPr>
          </w:p>
          <w:p w14:paraId="71A4FC74" w14:textId="77777777" w:rsidR="001D17E4" w:rsidRPr="00D13509" w:rsidRDefault="001D17E4" w:rsidP="00B87AA8">
            <w:pPr>
              <w:spacing w:after="0" w:line="240" w:lineRule="auto"/>
              <w:rPr>
                <w:rFonts w:ascii="Times New Roman" w:hAnsi="Times New Roman"/>
                <w:sz w:val="28"/>
                <w:szCs w:val="28"/>
              </w:rPr>
            </w:pPr>
          </w:p>
          <w:p w14:paraId="6175F070"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60,0</w:t>
            </w:r>
          </w:p>
          <w:p w14:paraId="0495F419" w14:textId="77777777" w:rsidR="001D17E4" w:rsidRPr="00D13509" w:rsidRDefault="001D17E4" w:rsidP="00B87AA8">
            <w:pPr>
              <w:spacing w:after="0" w:line="240" w:lineRule="auto"/>
              <w:rPr>
                <w:rFonts w:ascii="Times New Roman" w:hAnsi="Times New Roman"/>
                <w:sz w:val="28"/>
                <w:szCs w:val="28"/>
              </w:rPr>
            </w:pPr>
          </w:p>
          <w:p w14:paraId="07C21CC8" w14:textId="77777777" w:rsidR="001D17E4" w:rsidRPr="00D13509" w:rsidRDefault="001D17E4" w:rsidP="00B87AA8">
            <w:pPr>
              <w:spacing w:after="0" w:line="240" w:lineRule="auto"/>
              <w:rPr>
                <w:rFonts w:ascii="Times New Roman" w:hAnsi="Times New Roman"/>
                <w:sz w:val="28"/>
                <w:szCs w:val="28"/>
              </w:rPr>
            </w:pPr>
          </w:p>
          <w:p w14:paraId="3CD6D2E3" w14:textId="77777777" w:rsidR="001D17E4" w:rsidRPr="00D13509" w:rsidRDefault="001D17E4" w:rsidP="00B87AA8">
            <w:pPr>
              <w:spacing w:after="0" w:line="240" w:lineRule="auto"/>
              <w:rPr>
                <w:rFonts w:ascii="Times New Roman" w:hAnsi="Times New Roman"/>
                <w:sz w:val="28"/>
                <w:szCs w:val="28"/>
              </w:rPr>
            </w:pPr>
          </w:p>
          <w:p w14:paraId="18652B14" w14:textId="77777777" w:rsidR="001D17E4" w:rsidRPr="00D13509" w:rsidRDefault="001D17E4" w:rsidP="00B87AA8">
            <w:pPr>
              <w:tabs>
                <w:tab w:val="left" w:pos="720"/>
              </w:tabs>
              <w:spacing w:after="0" w:line="240" w:lineRule="auto"/>
              <w:rPr>
                <w:rFonts w:ascii="Times New Roman" w:hAnsi="Times New Roman"/>
                <w:sz w:val="28"/>
                <w:szCs w:val="28"/>
              </w:rPr>
            </w:pPr>
          </w:p>
          <w:p w14:paraId="7C326538"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60,0</w:t>
            </w:r>
          </w:p>
          <w:p w14:paraId="34621612" w14:textId="77777777" w:rsidR="001D17E4" w:rsidRPr="00D13509" w:rsidRDefault="001D17E4" w:rsidP="00B87AA8">
            <w:pPr>
              <w:tabs>
                <w:tab w:val="left" w:pos="720"/>
              </w:tabs>
              <w:spacing w:after="0" w:line="240" w:lineRule="auto"/>
              <w:rPr>
                <w:rFonts w:ascii="Times New Roman" w:hAnsi="Times New Roman"/>
                <w:sz w:val="28"/>
                <w:szCs w:val="28"/>
              </w:rPr>
            </w:pPr>
          </w:p>
          <w:p w14:paraId="31F58CC7" w14:textId="77777777" w:rsidR="001D17E4" w:rsidRPr="00D13509" w:rsidRDefault="001D17E4" w:rsidP="00B87AA8">
            <w:pPr>
              <w:tabs>
                <w:tab w:val="left" w:pos="720"/>
              </w:tabs>
              <w:spacing w:after="0" w:line="240" w:lineRule="auto"/>
              <w:rPr>
                <w:rFonts w:ascii="Times New Roman" w:hAnsi="Times New Roman"/>
                <w:sz w:val="28"/>
                <w:szCs w:val="28"/>
              </w:rPr>
            </w:pPr>
          </w:p>
          <w:p w14:paraId="342678C6" w14:textId="77777777" w:rsidR="001D17E4" w:rsidRPr="00D13509" w:rsidRDefault="001D17E4" w:rsidP="00B87AA8">
            <w:pPr>
              <w:tabs>
                <w:tab w:val="left" w:pos="720"/>
              </w:tabs>
              <w:spacing w:after="0" w:line="240" w:lineRule="auto"/>
              <w:rPr>
                <w:rFonts w:ascii="Times New Roman" w:hAnsi="Times New Roman"/>
                <w:sz w:val="28"/>
                <w:szCs w:val="28"/>
              </w:rPr>
            </w:pPr>
          </w:p>
          <w:p w14:paraId="42F40C89" w14:textId="77777777" w:rsidR="001D17E4" w:rsidRPr="00D13509" w:rsidRDefault="001D17E4" w:rsidP="00B87AA8">
            <w:pPr>
              <w:tabs>
                <w:tab w:val="left" w:pos="720"/>
              </w:tabs>
              <w:spacing w:after="0" w:line="240" w:lineRule="auto"/>
              <w:rPr>
                <w:rFonts w:ascii="Times New Roman" w:hAnsi="Times New Roman"/>
                <w:sz w:val="28"/>
                <w:szCs w:val="28"/>
              </w:rPr>
            </w:pPr>
          </w:p>
          <w:p w14:paraId="2791BDFC" w14:textId="77777777" w:rsidR="001D17E4" w:rsidRPr="00D13509" w:rsidRDefault="001D17E4" w:rsidP="00B87AA8">
            <w:pPr>
              <w:tabs>
                <w:tab w:val="left" w:pos="720"/>
              </w:tabs>
              <w:spacing w:after="0" w:line="240" w:lineRule="auto"/>
              <w:rPr>
                <w:rFonts w:ascii="Times New Roman" w:hAnsi="Times New Roman"/>
                <w:sz w:val="28"/>
                <w:szCs w:val="28"/>
              </w:rPr>
            </w:pPr>
          </w:p>
          <w:p w14:paraId="1D323AB3" w14:textId="77777777" w:rsidR="001D17E4" w:rsidRPr="00D13509" w:rsidRDefault="001D17E4" w:rsidP="00B87AA8">
            <w:pPr>
              <w:tabs>
                <w:tab w:val="left" w:pos="720"/>
              </w:tabs>
              <w:spacing w:after="0" w:line="240" w:lineRule="auto"/>
              <w:rPr>
                <w:rFonts w:ascii="Times New Roman" w:hAnsi="Times New Roman"/>
                <w:sz w:val="28"/>
                <w:szCs w:val="28"/>
              </w:rPr>
            </w:pPr>
          </w:p>
          <w:p w14:paraId="2B02A9D0" w14:textId="77777777" w:rsidR="001D17E4" w:rsidRPr="00D13509" w:rsidRDefault="001D17E4" w:rsidP="00B87AA8">
            <w:pPr>
              <w:tabs>
                <w:tab w:val="left" w:pos="720"/>
              </w:tabs>
              <w:spacing w:after="0" w:line="240" w:lineRule="auto"/>
              <w:rPr>
                <w:rFonts w:ascii="Times New Roman" w:hAnsi="Times New Roman"/>
                <w:sz w:val="28"/>
                <w:szCs w:val="28"/>
              </w:rPr>
            </w:pPr>
          </w:p>
          <w:p w14:paraId="203960AA" w14:textId="77777777" w:rsidR="001D17E4" w:rsidRPr="00D13509" w:rsidRDefault="001D17E4" w:rsidP="00B87AA8">
            <w:pPr>
              <w:tabs>
                <w:tab w:val="left" w:pos="720"/>
              </w:tabs>
              <w:spacing w:after="0" w:line="240" w:lineRule="auto"/>
              <w:rPr>
                <w:rFonts w:ascii="Times New Roman" w:hAnsi="Times New Roman"/>
                <w:sz w:val="28"/>
                <w:szCs w:val="28"/>
              </w:rPr>
            </w:pPr>
          </w:p>
          <w:p w14:paraId="543E13E7" w14:textId="77777777" w:rsidR="001D17E4" w:rsidRPr="00D13509" w:rsidRDefault="001D17E4" w:rsidP="00B87AA8">
            <w:pPr>
              <w:tabs>
                <w:tab w:val="left" w:pos="720"/>
              </w:tabs>
              <w:spacing w:after="0" w:line="240" w:lineRule="auto"/>
              <w:rPr>
                <w:rFonts w:ascii="Times New Roman" w:hAnsi="Times New Roman"/>
                <w:sz w:val="28"/>
                <w:szCs w:val="28"/>
              </w:rPr>
            </w:pPr>
          </w:p>
          <w:p w14:paraId="6C8E5CF5" w14:textId="77777777" w:rsidR="001D17E4" w:rsidRPr="00D13509" w:rsidRDefault="001D17E4" w:rsidP="00B87AA8">
            <w:pPr>
              <w:tabs>
                <w:tab w:val="left" w:pos="720"/>
              </w:tabs>
              <w:spacing w:after="0" w:line="240" w:lineRule="auto"/>
              <w:rPr>
                <w:rFonts w:ascii="Times New Roman" w:hAnsi="Times New Roman"/>
                <w:sz w:val="28"/>
                <w:szCs w:val="28"/>
              </w:rPr>
            </w:pPr>
          </w:p>
          <w:p w14:paraId="2C910D41" w14:textId="77777777" w:rsidR="001D17E4" w:rsidRPr="00D13509" w:rsidRDefault="001D17E4" w:rsidP="00B87AA8">
            <w:pPr>
              <w:tabs>
                <w:tab w:val="left" w:pos="720"/>
              </w:tabs>
              <w:spacing w:after="0" w:line="240" w:lineRule="auto"/>
              <w:rPr>
                <w:rFonts w:ascii="Times New Roman" w:hAnsi="Times New Roman"/>
                <w:sz w:val="28"/>
                <w:szCs w:val="28"/>
              </w:rPr>
            </w:pPr>
          </w:p>
          <w:p w14:paraId="53B63FF8"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40,0</w:t>
            </w:r>
          </w:p>
          <w:p w14:paraId="11C0E044" w14:textId="77777777" w:rsidR="001D17E4" w:rsidRPr="00D13509" w:rsidRDefault="001D17E4" w:rsidP="00B87AA8">
            <w:pPr>
              <w:tabs>
                <w:tab w:val="left" w:pos="720"/>
              </w:tabs>
              <w:spacing w:after="0" w:line="240" w:lineRule="auto"/>
              <w:rPr>
                <w:rFonts w:ascii="Times New Roman" w:hAnsi="Times New Roman"/>
                <w:sz w:val="28"/>
                <w:szCs w:val="28"/>
              </w:rPr>
            </w:pPr>
          </w:p>
          <w:p w14:paraId="2F685C02" w14:textId="77777777" w:rsidR="001D17E4" w:rsidRPr="00D13509" w:rsidRDefault="001D17E4" w:rsidP="00B87AA8">
            <w:pPr>
              <w:tabs>
                <w:tab w:val="left" w:pos="720"/>
              </w:tabs>
              <w:spacing w:after="0" w:line="240" w:lineRule="auto"/>
              <w:rPr>
                <w:rFonts w:ascii="Times New Roman" w:hAnsi="Times New Roman"/>
                <w:sz w:val="28"/>
                <w:szCs w:val="28"/>
              </w:rPr>
            </w:pPr>
          </w:p>
          <w:p w14:paraId="519E8142" w14:textId="77777777" w:rsidR="001D17E4" w:rsidRPr="00D13509" w:rsidRDefault="001D17E4" w:rsidP="00B87AA8">
            <w:pPr>
              <w:tabs>
                <w:tab w:val="left" w:pos="720"/>
              </w:tabs>
              <w:spacing w:after="0" w:line="240" w:lineRule="auto"/>
              <w:rPr>
                <w:rFonts w:ascii="Times New Roman" w:hAnsi="Times New Roman"/>
                <w:sz w:val="28"/>
                <w:szCs w:val="28"/>
              </w:rPr>
            </w:pPr>
          </w:p>
          <w:p w14:paraId="48D19439"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40,0</w:t>
            </w:r>
          </w:p>
          <w:p w14:paraId="2B3020FB" w14:textId="77777777" w:rsidR="001D17E4" w:rsidRPr="00D13509" w:rsidRDefault="001D17E4" w:rsidP="00B87AA8">
            <w:pPr>
              <w:tabs>
                <w:tab w:val="left" w:pos="720"/>
              </w:tabs>
              <w:spacing w:after="0" w:line="240" w:lineRule="auto"/>
              <w:rPr>
                <w:rFonts w:ascii="Times New Roman" w:hAnsi="Times New Roman"/>
                <w:sz w:val="28"/>
                <w:szCs w:val="28"/>
              </w:rPr>
            </w:pPr>
          </w:p>
          <w:p w14:paraId="706E0197" w14:textId="77777777" w:rsidR="001D17E4" w:rsidRPr="00D13509" w:rsidRDefault="001D17E4" w:rsidP="00B87AA8">
            <w:pPr>
              <w:tabs>
                <w:tab w:val="left" w:pos="720"/>
              </w:tabs>
              <w:spacing w:after="0" w:line="240" w:lineRule="auto"/>
              <w:rPr>
                <w:rFonts w:ascii="Times New Roman" w:hAnsi="Times New Roman"/>
                <w:sz w:val="28"/>
                <w:szCs w:val="28"/>
              </w:rPr>
            </w:pPr>
          </w:p>
          <w:p w14:paraId="473FF7D7" w14:textId="77777777" w:rsidR="001D17E4" w:rsidRPr="00D13509" w:rsidRDefault="001D17E4" w:rsidP="00B87AA8">
            <w:pPr>
              <w:tabs>
                <w:tab w:val="left" w:pos="720"/>
              </w:tabs>
              <w:spacing w:after="0" w:line="240" w:lineRule="auto"/>
              <w:rPr>
                <w:rFonts w:ascii="Times New Roman" w:hAnsi="Times New Roman"/>
                <w:sz w:val="28"/>
                <w:szCs w:val="28"/>
              </w:rPr>
            </w:pPr>
          </w:p>
          <w:p w14:paraId="7C13C1DA" w14:textId="77777777" w:rsidR="001D17E4" w:rsidRPr="00D13509" w:rsidRDefault="001D17E4" w:rsidP="00B87AA8">
            <w:pPr>
              <w:tabs>
                <w:tab w:val="left" w:pos="720"/>
              </w:tabs>
              <w:spacing w:after="0" w:line="240" w:lineRule="auto"/>
              <w:rPr>
                <w:rFonts w:ascii="Times New Roman" w:hAnsi="Times New Roman"/>
                <w:sz w:val="28"/>
                <w:szCs w:val="28"/>
              </w:rPr>
            </w:pPr>
          </w:p>
          <w:p w14:paraId="1D00C4BB" w14:textId="77777777" w:rsidR="001D17E4" w:rsidRPr="00D13509" w:rsidRDefault="001D17E4" w:rsidP="00B87AA8">
            <w:pPr>
              <w:tabs>
                <w:tab w:val="left" w:pos="720"/>
              </w:tabs>
              <w:spacing w:after="0" w:line="240" w:lineRule="auto"/>
              <w:rPr>
                <w:rFonts w:ascii="Times New Roman" w:hAnsi="Times New Roman"/>
                <w:sz w:val="28"/>
                <w:szCs w:val="28"/>
              </w:rPr>
            </w:pPr>
          </w:p>
          <w:p w14:paraId="4187E937" w14:textId="77777777" w:rsidR="001D17E4" w:rsidRPr="00D13509" w:rsidRDefault="001D17E4" w:rsidP="00B87AA8">
            <w:pPr>
              <w:tabs>
                <w:tab w:val="left" w:pos="720"/>
              </w:tabs>
              <w:spacing w:after="0" w:line="240" w:lineRule="auto"/>
              <w:rPr>
                <w:rFonts w:ascii="Times New Roman" w:hAnsi="Times New Roman"/>
                <w:sz w:val="28"/>
                <w:szCs w:val="28"/>
              </w:rPr>
            </w:pPr>
          </w:p>
          <w:p w14:paraId="160AAE10" w14:textId="77777777" w:rsidR="001D17E4" w:rsidRPr="00D13509" w:rsidRDefault="001D17E4" w:rsidP="00B87AA8">
            <w:pPr>
              <w:tabs>
                <w:tab w:val="left" w:pos="720"/>
              </w:tabs>
              <w:spacing w:after="0" w:line="240" w:lineRule="auto"/>
              <w:rPr>
                <w:rFonts w:ascii="Times New Roman" w:hAnsi="Times New Roman"/>
                <w:sz w:val="28"/>
                <w:szCs w:val="28"/>
              </w:rPr>
            </w:pPr>
          </w:p>
          <w:p w14:paraId="32C44F70" w14:textId="77777777" w:rsidR="001D17E4" w:rsidRPr="00D13509" w:rsidRDefault="001D17E4" w:rsidP="00B87AA8">
            <w:pPr>
              <w:tabs>
                <w:tab w:val="left" w:pos="720"/>
              </w:tabs>
              <w:spacing w:after="0" w:line="240" w:lineRule="auto"/>
              <w:rPr>
                <w:rFonts w:ascii="Times New Roman" w:hAnsi="Times New Roman"/>
                <w:sz w:val="28"/>
                <w:szCs w:val="28"/>
              </w:rPr>
            </w:pPr>
          </w:p>
          <w:p w14:paraId="30285B4C" w14:textId="77777777" w:rsidR="001D17E4" w:rsidRPr="00D13509" w:rsidRDefault="001D17E4" w:rsidP="00B87AA8">
            <w:pPr>
              <w:tabs>
                <w:tab w:val="left" w:pos="720"/>
              </w:tabs>
              <w:spacing w:after="0" w:line="240" w:lineRule="auto"/>
              <w:rPr>
                <w:rFonts w:ascii="Times New Roman" w:hAnsi="Times New Roman"/>
                <w:sz w:val="28"/>
                <w:szCs w:val="28"/>
              </w:rPr>
            </w:pPr>
          </w:p>
          <w:p w14:paraId="174343C2"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56</w:t>
            </w:r>
          </w:p>
          <w:p w14:paraId="0A8B3874" w14:textId="77777777" w:rsidR="001D17E4" w:rsidRPr="00D13509" w:rsidRDefault="001D17E4" w:rsidP="00B87AA8">
            <w:pPr>
              <w:tabs>
                <w:tab w:val="left" w:pos="720"/>
              </w:tabs>
              <w:spacing w:after="0" w:line="240" w:lineRule="auto"/>
              <w:rPr>
                <w:rFonts w:ascii="Times New Roman" w:hAnsi="Times New Roman"/>
                <w:sz w:val="28"/>
                <w:szCs w:val="28"/>
              </w:rPr>
            </w:pPr>
          </w:p>
          <w:p w14:paraId="1A017EDA" w14:textId="77777777" w:rsidR="001D17E4" w:rsidRPr="00D13509" w:rsidRDefault="001D17E4" w:rsidP="00B87AA8">
            <w:pPr>
              <w:tabs>
                <w:tab w:val="left" w:pos="720"/>
              </w:tabs>
              <w:spacing w:after="0" w:line="240" w:lineRule="auto"/>
              <w:rPr>
                <w:rFonts w:ascii="Times New Roman" w:hAnsi="Times New Roman"/>
                <w:sz w:val="28"/>
                <w:szCs w:val="28"/>
              </w:rPr>
            </w:pPr>
          </w:p>
          <w:p w14:paraId="410666C8" w14:textId="77777777" w:rsidR="001D17E4" w:rsidRPr="00D13509" w:rsidRDefault="001D17E4" w:rsidP="00B87AA8">
            <w:pPr>
              <w:tabs>
                <w:tab w:val="left" w:pos="720"/>
              </w:tabs>
              <w:spacing w:after="0" w:line="240" w:lineRule="auto"/>
              <w:rPr>
                <w:rFonts w:ascii="Times New Roman" w:hAnsi="Times New Roman"/>
                <w:sz w:val="28"/>
                <w:szCs w:val="28"/>
              </w:rPr>
            </w:pPr>
          </w:p>
          <w:p w14:paraId="2DA1DE53"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40,0</w:t>
            </w:r>
          </w:p>
          <w:p w14:paraId="35DADD8F" w14:textId="77777777" w:rsidR="001D17E4" w:rsidRPr="00D13509" w:rsidRDefault="001D17E4" w:rsidP="00B87AA8">
            <w:pPr>
              <w:tabs>
                <w:tab w:val="left" w:pos="720"/>
              </w:tabs>
              <w:spacing w:after="0" w:line="240" w:lineRule="auto"/>
              <w:rPr>
                <w:rFonts w:ascii="Times New Roman" w:hAnsi="Times New Roman"/>
                <w:sz w:val="28"/>
                <w:szCs w:val="28"/>
              </w:rPr>
            </w:pPr>
          </w:p>
          <w:p w14:paraId="287294C3" w14:textId="77777777" w:rsidR="001D17E4" w:rsidRPr="00D13509" w:rsidRDefault="001D17E4" w:rsidP="00B87AA8">
            <w:pPr>
              <w:tabs>
                <w:tab w:val="left" w:pos="720"/>
              </w:tabs>
              <w:spacing w:after="0" w:line="240" w:lineRule="auto"/>
              <w:rPr>
                <w:rFonts w:ascii="Times New Roman" w:hAnsi="Times New Roman"/>
                <w:sz w:val="28"/>
                <w:szCs w:val="28"/>
              </w:rPr>
            </w:pPr>
          </w:p>
          <w:p w14:paraId="4EC1C033" w14:textId="77777777" w:rsidR="001D17E4" w:rsidRPr="00D13509" w:rsidRDefault="001D17E4" w:rsidP="00B87AA8">
            <w:pPr>
              <w:tabs>
                <w:tab w:val="left" w:pos="720"/>
              </w:tabs>
              <w:spacing w:after="0" w:line="240" w:lineRule="auto"/>
              <w:rPr>
                <w:rFonts w:ascii="Times New Roman" w:hAnsi="Times New Roman"/>
                <w:sz w:val="28"/>
                <w:szCs w:val="28"/>
              </w:rPr>
            </w:pPr>
          </w:p>
          <w:p w14:paraId="79F749AD" w14:textId="77777777" w:rsidR="001D17E4" w:rsidRPr="00D13509" w:rsidRDefault="001D17E4" w:rsidP="00B87AA8">
            <w:pPr>
              <w:tabs>
                <w:tab w:val="left" w:pos="720"/>
              </w:tabs>
              <w:spacing w:after="0" w:line="240" w:lineRule="auto"/>
              <w:rPr>
                <w:rFonts w:ascii="Times New Roman" w:hAnsi="Times New Roman"/>
                <w:sz w:val="28"/>
                <w:szCs w:val="28"/>
              </w:rPr>
            </w:pPr>
          </w:p>
          <w:p w14:paraId="1ED27A4B" w14:textId="77777777" w:rsidR="001D17E4" w:rsidRPr="00D13509" w:rsidRDefault="001D17E4" w:rsidP="00B87AA8">
            <w:pPr>
              <w:tabs>
                <w:tab w:val="left" w:pos="720"/>
              </w:tabs>
              <w:spacing w:after="0" w:line="240" w:lineRule="auto"/>
              <w:rPr>
                <w:rFonts w:ascii="Times New Roman" w:hAnsi="Times New Roman"/>
                <w:sz w:val="28"/>
                <w:szCs w:val="28"/>
              </w:rPr>
            </w:pPr>
          </w:p>
          <w:p w14:paraId="0BAA603F" w14:textId="5ED6DF3A" w:rsidR="001D17E4" w:rsidRPr="00D13509" w:rsidRDefault="001D17E4" w:rsidP="00B87AA8">
            <w:pPr>
              <w:tabs>
                <w:tab w:val="left" w:pos="720"/>
              </w:tabs>
              <w:spacing w:after="0" w:line="240" w:lineRule="auto"/>
              <w:rPr>
                <w:rFonts w:ascii="Times New Roman" w:hAnsi="Times New Roman"/>
                <w:sz w:val="28"/>
                <w:szCs w:val="28"/>
              </w:rPr>
            </w:pPr>
          </w:p>
          <w:p w14:paraId="743E970C" w14:textId="77777777" w:rsidR="00E85402" w:rsidRPr="00D13509" w:rsidRDefault="00E85402" w:rsidP="00B87AA8">
            <w:pPr>
              <w:tabs>
                <w:tab w:val="left" w:pos="720"/>
              </w:tabs>
              <w:spacing w:after="0" w:line="240" w:lineRule="auto"/>
              <w:rPr>
                <w:rFonts w:ascii="Times New Roman" w:hAnsi="Times New Roman"/>
                <w:sz w:val="28"/>
                <w:szCs w:val="28"/>
              </w:rPr>
            </w:pPr>
          </w:p>
          <w:p w14:paraId="4F2B7E0C" w14:textId="77777777"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20,0</w:t>
            </w:r>
          </w:p>
          <w:p w14:paraId="528F811A" w14:textId="77777777" w:rsidR="001D17E4" w:rsidRPr="00D13509" w:rsidRDefault="001D17E4" w:rsidP="00B87AA8">
            <w:pPr>
              <w:tabs>
                <w:tab w:val="left" w:pos="720"/>
              </w:tabs>
              <w:spacing w:after="0" w:line="240" w:lineRule="auto"/>
              <w:rPr>
                <w:rFonts w:ascii="Times New Roman" w:hAnsi="Times New Roman"/>
                <w:sz w:val="28"/>
                <w:szCs w:val="28"/>
              </w:rPr>
            </w:pPr>
          </w:p>
          <w:p w14:paraId="6658AE1E" w14:textId="77777777" w:rsidR="001D17E4" w:rsidRPr="00D13509" w:rsidRDefault="001D17E4" w:rsidP="00B87AA8">
            <w:pPr>
              <w:tabs>
                <w:tab w:val="left" w:pos="720"/>
              </w:tabs>
              <w:spacing w:after="0" w:line="240" w:lineRule="auto"/>
              <w:rPr>
                <w:rFonts w:ascii="Times New Roman" w:hAnsi="Times New Roman"/>
                <w:sz w:val="28"/>
                <w:szCs w:val="28"/>
              </w:rPr>
            </w:pPr>
          </w:p>
          <w:p w14:paraId="731C8F69" w14:textId="77777777" w:rsidR="001D17E4" w:rsidRPr="00D13509" w:rsidRDefault="001D17E4" w:rsidP="00B87AA8">
            <w:pPr>
              <w:tabs>
                <w:tab w:val="left" w:pos="720"/>
              </w:tabs>
              <w:spacing w:after="0" w:line="240" w:lineRule="auto"/>
              <w:rPr>
                <w:rFonts w:ascii="Times New Roman" w:hAnsi="Times New Roman"/>
                <w:sz w:val="28"/>
                <w:szCs w:val="28"/>
              </w:rPr>
            </w:pPr>
          </w:p>
          <w:p w14:paraId="29B6992B" w14:textId="77777777" w:rsidR="001D17E4" w:rsidRPr="00D13509" w:rsidRDefault="001D17E4" w:rsidP="00B87AA8">
            <w:pPr>
              <w:tabs>
                <w:tab w:val="left" w:pos="720"/>
              </w:tabs>
              <w:spacing w:after="0" w:line="240" w:lineRule="auto"/>
              <w:rPr>
                <w:rFonts w:ascii="Times New Roman" w:hAnsi="Times New Roman"/>
                <w:sz w:val="28"/>
                <w:szCs w:val="28"/>
              </w:rPr>
            </w:pPr>
          </w:p>
          <w:p w14:paraId="5D1EE15C" w14:textId="77777777" w:rsidR="001D17E4" w:rsidRPr="00D13509" w:rsidRDefault="001D17E4" w:rsidP="00B87AA8">
            <w:pPr>
              <w:tabs>
                <w:tab w:val="left" w:pos="720"/>
              </w:tabs>
              <w:spacing w:after="0" w:line="240" w:lineRule="auto"/>
              <w:rPr>
                <w:rFonts w:ascii="Times New Roman" w:hAnsi="Times New Roman"/>
                <w:sz w:val="28"/>
                <w:szCs w:val="28"/>
              </w:rPr>
            </w:pPr>
          </w:p>
          <w:p w14:paraId="04B85EFE" w14:textId="77777777" w:rsidR="001D17E4" w:rsidRPr="00D13509" w:rsidRDefault="001D17E4" w:rsidP="00B87AA8">
            <w:pPr>
              <w:tabs>
                <w:tab w:val="left" w:pos="720"/>
              </w:tabs>
              <w:spacing w:after="0" w:line="240" w:lineRule="auto"/>
              <w:rPr>
                <w:rFonts w:ascii="Times New Roman" w:hAnsi="Times New Roman"/>
                <w:sz w:val="28"/>
                <w:szCs w:val="28"/>
              </w:rPr>
            </w:pPr>
          </w:p>
          <w:p w14:paraId="7EBE1627" w14:textId="77777777" w:rsidR="008425B0" w:rsidRPr="00D13509" w:rsidRDefault="008425B0" w:rsidP="00B87AA8">
            <w:pPr>
              <w:tabs>
                <w:tab w:val="left" w:pos="720"/>
              </w:tabs>
              <w:spacing w:after="0" w:line="240" w:lineRule="auto"/>
              <w:rPr>
                <w:rFonts w:ascii="Times New Roman" w:hAnsi="Times New Roman"/>
                <w:sz w:val="28"/>
                <w:szCs w:val="28"/>
              </w:rPr>
            </w:pPr>
          </w:p>
          <w:p w14:paraId="7F335B42" w14:textId="77777777" w:rsidR="008425B0" w:rsidRPr="00D13509" w:rsidRDefault="008425B0" w:rsidP="00B87AA8">
            <w:pPr>
              <w:tabs>
                <w:tab w:val="left" w:pos="720"/>
              </w:tabs>
              <w:spacing w:after="0" w:line="240" w:lineRule="auto"/>
              <w:rPr>
                <w:rFonts w:ascii="Times New Roman" w:hAnsi="Times New Roman"/>
                <w:sz w:val="28"/>
                <w:szCs w:val="28"/>
              </w:rPr>
            </w:pPr>
          </w:p>
          <w:p w14:paraId="049EB5FB" w14:textId="77777777" w:rsidR="008425B0" w:rsidRPr="00D13509" w:rsidRDefault="008425B0" w:rsidP="00B87AA8">
            <w:pPr>
              <w:tabs>
                <w:tab w:val="left" w:pos="720"/>
              </w:tabs>
              <w:spacing w:after="0" w:line="240" w:lineRule="auto"/>
              <w:rPr>
                <w:rFonts w:ascii="Times New Roman" w:hAnsi="Times New Roman"/>
                <w:sz w:val="28"/>
                <w:szCs w:val="28"/>
              </w:rPr>
            </w:pPr>
          </w:p>
          <w:p w14:paraId="77F99056" w14:textId="7040E504"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60,0</w:t>
            </w:r>
          </w:p>
          <w:p w14:paraId="3C232176" w14:textId="77777777" w:rsidR="001D17E4" w:rsidRPr="00D13509" w:rsidRDefault="001D17E4" w:rsidP="00B87AA8">
            <w:pPr>
              <w:tabs>
                <w:tab w:val="left" w:pos="720"/>
              </w:tabs>
              <w:spacing w:after="0" w:line="240" w:lineRule="auto"/>
              <w:rPr>
                <w:rFonts w:ascii="Times New Roman" w:hAnsi="Times New Roman"/>
                <w:sz w:val="28"/>
                <w:szCs w:val="28"/>
              </w:rPr>
            </w:pPr>
          </w:p>
          <w:p w14:paraId="2AC78D33" w14:textId="77777777" w:rsidR="001D17E4" w:rsidRPr="00D13509" w:rsidRDefault="001D17E4" w:rsidP="00B87AA8">
            <w:pPr>
              <w:tabs>
                <w:tab w:val="left" w:pos="720"/>
              </w:tabs>
              <w:spacing w:after="0" w:line="240" w:lineRule="auto"/>
              <w:rPr>
                <w:rFonts w:ascii="Times New Roman" w:hAnsi="Times New Roman"/>
                <w:sz w:val="28"/>
                <w:szCs w:val="28"/>
              </w:rPr>
            </w:pPr>
          </w:p>
          <w:p w14:paraId="18BF860E" w14:textId="77777777" w:rsidR="001D17E4" w:rsidRPr="00D13509" w:rsidRDefault="001D17E4" w:rsidP="00B87AA8">
            <w:pPr>
              <w:tabs>
                <w:tab w:val="left" w:pos="720"/>
              </w:tabs>
              <w:spacing w:after="0" w:line="240" w:lineRule="auto"/>
              <w:rPr>
                <w:rFonts w:ascii="Times New Roman" w:hAnsi="Times New Roman"/>
                <w:sz w:val="28"/>
                <w:szCs w:val="28"/>
              </w:rPr>
            </w:pPr>
          </w:p>
          <w:p w14:paraId="18364C4F" w14:textId="65A8A638" w:rsidR="001D17E4" w:rsidRPr="00D13509" w:rsidRDefault="001D17E4" w:rsidP="00B87AA8">
            <w:pPr>
              <w:tabs>
                <w:tab w:val="left" w:pos="720"/>
              </w:tabs>
              <w:spacing w:after="0" w:line="240" w:lineRule="auto"/>
              <w:rPr>
                <w:rFonts w:ascii="Times New Roman" w:hAnsi="Times New Roman"/>
                <w:sz w:val="28"/>
                <w:szCs w:val="28"/>
              </w:rPr>
            </w:pPr>
            <w:r w:rsidRPr="00D13509">
              <w:rPr>
                <w:rFonts w:ascii="Times New Roman" w:hAnsi="Times New Roman"/>
                <w:sz w:val="28"/>
                <w:szCs w:val="28"/>
              </w:rPr>
              <w:t>1</w:t>
            </w:r>
            <w:r w:rsidR="008425B0" w:rsidRPr="00D13509">
              <w:rPr>
                <w:rFonts w:ascii="Times New Roman" w:hAnsi="Times New Roman"/>
                <w:sz w:val="28"/>
                <w:szCs w:val="28"/>
              </w:rPr>
              <w:t>319,0</w:t>
            </w:r>
          </w:p>
          <w:p w14:paraId="761A2AD1" w14:textId="77777777" w:rsidR="001D17E4" w:rsidRPr="00D13509" w:rsidRDefault="001D17E4" w:rsidP="00B87AA8">
            <w:pPr>
              <w:spacing w:after="0" w:line="240" w:lineRule="auto"/>
              <w:rPr>
                <w:rFonts w:ascii="Times New Roman" w:hAnsi="Times New Roman"/>
                <w:sz w:val="28"/>
                <w:szCs w:val="28"/>
              </w:rPr>
            </w:pPr>
          </w:p>
          <w:p w14:paraId="64E99600" w14:textId="77777777" w:rsidR="001D17E4" w:rsidRPr="00D13509" w:rsidRDefault="001D17E4" w:rsidP="00B87AA8">
            <w:pPr>
              <w:spacing w:after="0" w:line="240" w:lineRule="auto"/>
              <w:rPr>
                <w:rFonts w:ascii="Times New Roman" w:hAnsi="Times New Roman"/>
                <w:sz w:val="28"/>
                <w:szCs w:val="28"/>
              </w:rPr>
            </w:pPr>
          </w:p>
          <w:p w14:paraId="72158F0C" w14:textId="3723D01D" w:rsidR="001D17E4" w:rsidRPr="00D13509" w:rsidRDefault="001D17E4" w:rsidP="00B87AA8">
            <w:pPr>
              <w:spacing w:after="0" w:line="240" w:lineRule="auto"/>
              <w:rPr>
                <w:rFonts w:ascii="Times New Roman" w:hAnsi="Times New Roman"/>
                <w:sz w:val="28"/>
                <w:szCs w:val="28"/>
              </w:rPr>
            </w:pPr>
          </w:p>
          <w:p w14:paraId="401DBD77" w14:textId="0DD8B9CF"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600,0</w:t>
            </w:r>
          </w:p>
        </w:tc>
        <w:tc>
          <w:tcPr>
            <w:tcW w:w="1701" w:type="dxa"/>
            <w:tcBorders>
              <w:top w:val="single" w:sz="4" w:space="0" w:color="auto"/>
              <w:left w:val="single" w:sz="4" w:space="0" w:color="auto"/>
              <w:bottom w:val="single" w:sz="4" w:space="0" w:color="auto"/>
            </w:tcBorders>
          </w:tcPr>
          <w:p w14:paraId="5B3D21AF" w14:textId="77777777" w:rsidR="001D17E4" w:rsidRPr="00D13509" w:rsidRDefault="001D17E4" w:rsidP="00B87AA8">
            <w:pPr>
              <w:spacing w:after="0" w:line="240" w:lineRule="auto"/>
              <w:rPr>
                <w:rFonts w:ascii="Times New Roman" w:hAnsi="Times New Roman"/>
                <w:sz w:val="28"/>
                <w:szCs w:val="28"/>
              </w:rPr>
            </w:pPr>
          </w:p>
          <w:p w14:paraId="53422B9D" w14:textId="77777777" w:rsidR="001D17E4" w:rsidRPr="00D13509" w:rsidRDefault="001D17E4" w:rsidP="00B87AA8">
            <w:pPr>
              <w:spacing w:after="0" w:line="240" w:lineRule="auto"/>
              <w:rPr>
                <w:rFonts w:ascii="Times New Roman" w:hAnsi="Times New Roman"/>
                <w:sz w:val="28"/>
                <w:szCs w:val="28"/>
              </w:rPr>
            </w:pPr>
          </w:p>
          <w:p w14:paraId="2C8FF53C" w14:textId="77777777" w:rsidR="001D17E4" w:rsidRPr="00D13509" w:rsidRDefault="001D17E4" w:rsidP="00B87AA8">
            <w:pPr>
              <w:spacing w:after="0" w:line="240" w:lineRule="auto"/>
              <w:rPr>
                <w:rFonts w:ascii="Times New Roman" w:hAnsi="Times New Roman"/>
                <w:sz w:val="28"/>
                <w:szCs w:val="28"/>
              </w:rPr>
            </w:pPr>
          </w:p>
          <w:p w14:paraId="29BFD86A" w14:textId="77777777" w:rsidR="001D17E4" w:rsidRPr="00D13509" w:rsidRDefault="001D17E4" w:rsidP="00B87AA8">
            <w:pPr>
              <w:spacing w:after="0" w:line="240" w:lineRule="auto"/>
              <w:rPr>
                <w:rFonts w:ascii="Times New Roman" w:hAnsi="Times New Roman"/>
                <w:sz w:val="28"/>
                <w:szCs w:val="28"/>
              </w:rPr>
            </w:pPr>
          </w:p>
          <w:p w14:paraId="3FDE1746" w14:textId="77777777" w:rsidR="001D17E4" w:rsidRPr="00D13509" w:rsidRDefault="001D17E4" w:rsidP="00B87AA8">
            <w:pPr>
              <w:spacing w:after="0" w:line="240" w:lineRule="auto"/>
              <w:rPr>
                <w:rFonts w:ascii="Times New Roman" w:hAnsi="Times New Roman"/>
                <w:sz w:val="28"/>
                <w:szCs w:val="28"/>
              </w:rPr>
            </w:pPr>
          </w:p>
          <w:p w14:paraId="462FBE2F" w14:textId="77777777" w:rsidR="001D17E4" w:rsidRPr="00D13509" w:rsidRDefault="001D17E4" w:rsidP="00B87AA8">
            <w:pPr>
              <w:spacing w:after="0" w:line="240" w:lineRule="auto"/>
              <w:rPr>
                <w:rFonts w:ascii="Times New Roman" w:hAnsi="Times New Roman"/>
                <w:sz w:val="28"/>
                <w:szCs w:val="28"/>
              </w:rPr>
            </w:pPr>
          </w:p>
          <w:p w14:paraId="309FDE2D" w14:textId="77777777" w:rsidR="001D17E4" w:rsidRPr="00D13509" w:rsidRDefault="001D17E4" w:rsidP="00B87AA8">
            <w:pPr>
              <w:spacing w:after="0" w:line="240" w:lineRule="auto"/>
              <w:rPr>
                <w:rFonts w:ascii="Times New Roman" w:hAnsi="Times New Roman"/>
                <w:sz w:val="28"/>
                <w:szCs w:val="28"/>
              </w:rPr>
            </w:pPr>
          </w:p>
          <w:p w14:paraId="001B3AAB" w14:textId="77777777" w:rsidR="001D17E4" w:rsidRPr="00D13509" w:rsidRDefault="001D17E4" w:rsidP="00B87AA8">
            <w:pPr>
              <w:spacing w:after="0" w:line="240" w:lineRule="auto"/>
              <w:rPr>
                <w:rFonts w:ascii="Times New Roman" w:hAnsi="Times New Roman"/>
                <w:sz w:val="28"/>
                <w:szCs w:val="28"/>
              </w:rPr>
            </w:pPr>
          </w:p>
          <w:p w14:paraId="2FA66F30" w14:textId="77777777" w:rsidR="001D17E4" w:rsidRPr="00D13509" w:rsidRDefault="001D17E4" w:rsidP="00B87AA8">
            <w:pPr>
              <w:spacing w:after="0" w:line="240" w:lineRule="auto"/>
              <w:rPr>
                <w:rFonts w:ascii="Times New Roman" w:hAnsi="Times New Roman"/>
                <w:sz w:val="28"/>
                <w:szCs w:val="28"/>
              </w:rPr>
            </w:pPr>
          </w:p>
          <w:p w14:paraId="1F045FB4" w14:textId="77777777" w:rsidR="001D17E4" w:rsidRPr="00D13509" w:rsidRDefault="001D17E4" w:rsidP="00B87AA8">
            <w:pPr>
              <w:spacing w:after="0" w:line="240" w:lineRule="auto"/>
              <w:rPr>
                <w:rFonts w:ascii="Times New Roman" w:hAnsi="Times New Roman"/>
                <w:sz w:val="28"/>
                <w:szCs w:val="28"/>
              </w:rPr>
            </w:pPr>
          </w:p>
          <w:p w14:paraId="05D84766" w14:textId="77777777" w:rsidR="001D17E4" w:rsidRPr="00D13509" w:rsidRDefault="001D17E4" w:rsidP="00B87AA8">
            <w:pPr>
              <w:spacing w:after="0" w:line="240" w:lineRule="auto"/>
              <w:rPr>
                <w:rFonts w:ascii="Times New Roman" w:hAnsi="Times New Roman"/>
                <w:sz w:val="28"/>
                <w:szCs w:val="28"/>
              </w:rPr>
            </w:pPr>
          </w:p>
          <w:p w14:paraId="5537C0B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56E8E9D8" w14:textId="77777777" w:rsidR="001D17E4" w:rsidRPr="00D13509" w:rsidRDefault="001D17E4" w:rsidP="00B87AA8">
            <w:pPr>
              <w:spacing w:after="0" w:line="240" w:lineRule="auto"/>
              <w:rPr>
                <w:rFonts w:ascii="Times New Roman" w:hAnsi="Times New Roman"/>
                <w:sz w:val="28"/>
                <w:szCs w:val="28"/>
              </w:rPr>
            </w:pPr>
          </w:p>
          <w:p w14:paraId="405FFA9B" w14:textId="77777777" w:rsidR="001D17E4" w:rsidRPr="00D13509" w:rsidRDefault="001D17E4" w:rsidP="00B87AA8">
            <w:pPr>
              <w:spacing w:after="0" w:line="240" w:lineRule="auto"/>
              <w:rPr>
                <w:rFonts w:ascii="Times New Roman" w:hAnsi="Times New Roman"/>
                <w:sz w:val="28"/>
                <w:szCs w:val="28"/>
              </w:rPr>
            </w:pPr>
          </w:p>
          <w:p w14:paraId="3D1DDEC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DF95E27" w14:textId="77777777" w:rsidR="001D17E4" w:rsidRPr="00D13509" w:rsidRDefault="001D17E4" w:rsidP="00B87AA8">
            <w:pPr>
              <w:spacing w:after="0" w:line="240" w:lineRule="auto"/>
              <w:rPr>
                <w:rFonts w:ascii="Times New Roman" w:hAnsi="Times New Roman"/>
                <w:sz w:val="28"/>
                <w:szCs w:val="28"/>
              </w:rPr>
            </w:pPr>
          </w:p>
          <w:p w14:paraId="229DC56D" w14:textId="77777777" w:rsidR="001D17E4" w:rsidRPr="00D13509" w:rsidRDefault="001D17E4" w:rsidP="00B87AA8">
            <w:pPr>
              <w:spacing w:after="0" w:line="240" w:lineRule="auto"/>
              <w:rPr>
                <w:rFonts w:ascii="Times New Roman" w:hAnsi="Times New Roman"/>
                <w:sz w:val="28"/>
                <w:szCs w:val="28"/>
              </w:rPr>
            </w:pPr>
          </w:p>
          <w:p w14:paraId="6B840B8F" w14:textId="77777777" w:rsidR="001D17E4" w:rsidRPr="00D13509" w:rsidRDefault="001D17E4" w:rsidP="00B87AA8">
            <w:pPr>
              <w:spacing w:after="0" w:line="240" w:lineRule="auto"/>
              <w:rPr>
                <w:rFonts w:ascii="Times New Roman" w:hAnsi="Times New Roman"/>
                <w:sz w:val="28"/>
                <w:szCs w:val="28"/>
              </w:rPr>
            </w:pPr>
          </w:p>
          <w:p w14:paraId="43BC515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A89D2D2" w14:textId="77777777" w:rsidR="001D17E4" w:rsidRPr="00D13509" w:rsidRDefault="001D17E4" w:rsidP="00B87AA8">
            <w:pPr>
              <w:spacing w:after="0" w:line="240" w:lineRule="auto"/>
              <w:rPr>
                <w:rFonts w:ascii="Times New Roman" w:hAnsi="Times New Roman"/>
                <w:sz w:val="28"/>
                <w:szCs w:val="28"/>
              </w:rPr>
            </w:pPr>
          </w:p>
          <w:p w14:paraId="04699610" w14:textId="77777777" w:rsidR="001D17E4" w:rsidRPr="00D13509" w:rsidRDefault="001D17E4" w:rsidP="00B87AA8">
            <w:pPr>
              <w:spacing w:after="0" w:line="240" w:lineRule="auto"/>
              <w:rPr>
                <w:rFonts w:ascii="Times New Roman" w:hAnsi="Times New Roman"/>
                <w:sz w:val="28"/>
                <w:szCs w:val="28"/>
              </w:rPr>
            </w:pPr>
          </w:p>
          <w:p w14:paraId="61AE9A22" w14:textId="77777777" w:rsidR="001D17E4" w:rsidRPr="00D13509" w:rsidRDefault="001D17E4" w:rsidP="00B87AA8">
            <w:pPr>
              <w:spacing w:after="0" w:line="240" w:lineRule="auto"/>
              <w:rPr>
                <w:rFonts w:ascii="Times New Roman" w:hAnsi="Times New Roman"/>
                <w:sz w:val="28"/>
                <w:szCs w:val="28"/>
              </w:rPr>
            </w:pPr>
          </w:p>
          <w:p w14:paraId="025BFEA5"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3,0</w:t>
            </w:r>
          </w:p>
          <w:p w14:paraId="1E44AFD3" w14:textId="77777777" w:rsidR="001D17E4" w:rsidRPr="00D13509" w:rsidRDefault="001D17E4" w:rsidP="00B87AA8">
            <w:pPr>
              <w:spacing w:after="0" w:line="240" w:lineRule="auto"/>
              <w:rPr>
                <w:rFonts w:ascii="Times New Roman" w:hAnsi="Times New Roman"/>
                <w:sz w:val="28"/>
                <w:szCs w:val="28"/>
              </w:rPr>
            </w:pPr>
          </w:p>
          <w:p w14:paraId="4C19E7C1" w14:textId="77777777" w:rsidR="001D17E4" w:rsidRPr="00D13509" w:rsidRDefault="001D17E4" w:rsidP="00B87AA8">
            <w:pPr>
              <w:spacing w:after="0" w:line="240" w:lineRule="auto"/>
              <w:rPr>
                <w:rFonts w:ascii="Times New Roman" w:hAnsi="Times New Roman"/>
                <w:sz w:val="28"/>
                <w:szCs w:val="28"/>
              </w:rPr>
            </w:pPr>
          </w:p>
          <w:p w14:paraId="18DCA724" w14:textId="77777777" w:rsidR="001D17E4" w:rsidRPr="00D13509" w:rsidRDefault="001D17E4" w:rsidP="00B87AA8">
            <w:pPr>
              <w:spacing w:after="0" w:line="240" w:lineRule="auto"/>
              <w:rPr>
                <w:rFonts w:ascii="Times New Roman" w:hAnsi="Times New Roman"/>
                <w:sz w:val="28"/>
                <w:szCs w:val="28"/>
              </w:rPr>
            </w:pPr>
          </w:p>
          <w:p w14:paraId="6404C341" w14:textId="77777777" w:rsidR="001D17E4" w:rsidRPr="00D13509" w:rsidRDefault="001D17E4" w:rsidP="00B87AA8">
            <w:pPr>
              <w:spacing w:after="0" w:line="240" w:lineRule="auto"/>
              <w:rPr>
                <w:rFonts w:ascii="Times New Roman" w:hAnsi="Times New Roman"/>
                <w:sz w:val="28"/>
                <w:szCs w:val="28"/>
              </w:rPr>
            </w:pPr>
          </w:p>
          <w:p w14:paraId="25C370C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55CA45CD" w14:textId="77777777" w:rsidR="001D17E4" w:rsidRPr="00D13509" w:rsidRDefault="001D17E4" w:rsidP="00B87AA8">
            <w:pPr>
              <w:spacing w:after="0" w:line="240" w:lineRule="auto"/>
              <w:rPr>
                <w:rFonts w:ascii="Times New Roman" w:hAnsi="Times New Roman"/>
                <w:sz w:val="28"/>
                <w:szCs w:val="28"/>
              </w:rPr>
            </w:pPr>
          </w:p>
          <w:p w14:paraId="4BE4BC90" w14:textId="77777777" w:rsidR="001D17E4" w:rsidRPr="00D13509" w:rsidRDefault="001D17E4" w:rsidP="00B87AA8">
            <w:pPr>
              <w:spacing w:after="0" w:line="240" w:lineRule="auto"/>
              <w:rPr>
                <w:rFonts w:ascii="Times New Roman" w:hAnsi="Times New Roman"/>
                <w:sz w:val="28"/>
                <w:szCs w:val="28"/>
              </w:rPr>
            </w:pPr>
          </w:p>
          <w:p w14:paraId="2122BA27" w14:textId="77777777" w:rsidR="001D17E4" w:rsidRPr="00D13509" w:rsidRDefault="001D17E4" w:rsidP="00B87AA8">
            <w:pPr>
              <w:spacing w:after="0" w:line="240" w:lineRule="auto"/>
              <w:rPr>
                <w:rFonts w:ascii="Times New Roman" w:hAnsi="Times New Roman"/>
                <w:sz w:val="28"/>
                <w:szCs w:val="28"/>
              </w:rPr>
            </w:pPr>
          </w:p>
          <w:p w14:paraId="4C4C3BD7" w14:textId="77777777" w:rsidR="001D17E4" w:rsidRPr="00D13509" w:rsidRDefault="001D17E4" w:rsidP="00B87AA8">
            <w:pPr>
              <w:spacing w:after="0" w:line="240" w:lineRule="auto"/>
              <w:rPr>
                <w:rFonts w:ascii="Times New Roman" w:hAnsi="Times New Roman"/>
                <w:sz w:val="28"/>
                <w:szCs w:val="28"/>
              </w:rPr>
            </w:pPr>
          </w:p>
          <w:p w14:paraId="23A0807F" w14:textId="77777777" w:rsidR="001D17E4" w:rsidRPr="00D13509" w:rsidRDefault="001D17E4" w:rsidP="00B87AA8">
            <w:pPr>
              <w:spacing w:after="0" w:line="240" w:lineRule="auto"/>
              <w:rPr>
                <w:rFonts w:ascii="Times New Roman" w:hAnsi="Times New Roman"/>
                <w:sz w:val="28"/>
                <w:szCs w:val="28"/>
              </w:rPr>
            </w:pPr>
          </w:p>
          <w:p w14:paraId="5F6E565C" w14:textId="77777777" w:rsidR="001D17E4" w:rsidRPr="00D13509" w:rsidRDefault="001D17E4" w:rsidP="00B87AA8">
            <w:pPr>
              <w:spacing w:after="0" w:line="240" w:lineRule="auto"/>
              <w:rPr>
                <w:rFonts w:ascii="Times New Roman" w:hAnsi="Times New Roman"/>
                <w:sz w:val="28"/>
                <w:szCs w:val="28"/>
              </w:rPr>
            </w:pPr>
          </w:p>
          <w:p w14:paraId="26F3F98A" w14:textId="77777777" w:rsidR="001D17E4" w:rsidRPr="00D13509" w:rsidRDefault="001D17E4" w:rsidP="00B87AA8">
            <w:pPr>
              <w:spacing w:after="0" w:line="240" w:lineRule="auto"/>
              <w:rPr>
                <w:rFonts w:ascii="Times New Roman" w:hAnsi="Times New Roman"/>
                <w:sz w:val="28"/>
                <w:szCs w:val="28"/>
              </w:rPr>
            </w:pPr>
          </w:p>
          <w:p w14:paraId="78B8EF1B" w14:textId="77777777" w:rsidR="001D17E4" w:rsidRPr="00D13509" w:rsidRDefault="001D17E4" w:rsidP="00B87AA8">
            <w:pPr>
              <w:spacing w:after="0" w:line="240" w:lineRule="auto"/>
              <w:rPr>
                <w:rFonts w:ascii="Times New Roman" w:hAnsi="Times New Roman"/>
                <w:sz w:val="28"/>
                <w:szCs w:val="28"/>
              </w:rPr>
            </w:pPr>
          </w:p>
          <w:p w14:paraId="69B9E60D" w14:textId="77777777" w:rsidR="001D17E4" w:rsidRPr="00D13509" w:rsidRDefault="001D17E4" w:rsidP="00B87AA8">
            <w:pPr>
              <w:spacing w:after="0" w:line="240" w:lineRule="auto"/>
              <w:rPr>
                <w:rFonts w:ascii="Times New Roman" w:hAnsi="Times New Roman"/>
                <w:sz w:val="28"/>
                <w:szCs w:val="28"/>
              </w:rPr>
            </w:pPr>
          </w:p>
          <w:p w14:paraId="1BBB7BAF" w14:textId="77777777" w:rsidR="001D17E4" w:rsidRPr="00D13509" w:rsidRDefault="001D17E4" w:rsidP="00B87AA8">
            <w:pPr>
              <w:spacing w:after="0" w:line="240" w:lineRule="auto"/>
              <w:rPr>
                <w:rFonts w:ascii="Times New Roman" w:hAnsi="Times New Roman"/>
                <w:sz w:val="28"/>
                <w:szCs w:val="28"/>
              </w:rPr>
            </w:pPr>
          </w:p>
          <w:p w14:paraId="02849ED4" w14:textId="77777777" w:rsidR="001D17E4" w:rsidRPr="00D13509" w:rsidRDefault="001D17E4" w:rsidP="00B87AA8">
            <w:pPr>
              <w:spacing w:after="0" w:line="240" w:lineRule="auto"/>
              <w:rPr>
                <w:rFonts w:ascii="Times New Roman" w:hAnsi="Times New Roman"/>
                <w:sz w:val="28"/>
                <w:szCs w:val="28"/>
              </w:rPr>
            </w:pPr>
          </w:p>
          <w:p w14:paraId="34CDCB9C" w14:textId="77777777" w:rsidR="001D17E4" w:rsidRPr="00D13509" w:rsidRDefault="001D17E4" w:rsidP="00B87AA8">
            <w:pPr>
              <w:spacing w:after="0" w:line="240" w:lineRule="auto"/>
              <w:rPr>
                <w:rFonts w:ascii="Times New Roman" w:hAnsi="Times New Roman"/>
                <w:sz w:val="28"/>
                <w:szCs w:val="28"/>
              </w:rPr>
            </w:pPr>
          </w:p>
          <w:p w14:paraId="26B86601" w14:textId="77777777" w:rsidR="008425B0" w:rsidRPr="00D13509" w:rsidRDefault="008425B0" w:rsidP="00B87AA8">
            <w:pPr>
              <w:spacing w:after="0" w:line="240" w:lineRule="auto"/>
              <w:rPr>
                <w:rFonts w:ascii="Times New Roman" w:hAnsi="Times New Roman"/>
                <w:sz w:val="28"/>
                <w:szCs w:val="28"/>
              </w:rPr>
            </w:pPr>
          </w:p>
          <w:p w14:paraId="5608FA09" w14:textId="466EE0F1"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316D1E5C" w14:textId="77777777" w:rsidR="001D17E4" w:rsidRPr="00D13509" w:rsidRDefault="001D17E4" w:rsidP="00B87AA8">
            <w:pPr>
              <w:spacing w:after="0" w:line="240" w:lineRule="auto"/>
              <w:rPr>
                <w:rFonts w:ascii="Times New Roman" w:hAnsi="Times New Roman"/>
                <w:sz w:val="28"/>
                <w:szCs w:val="28"/>
              </w:rPr>
            </w:pPr>
          </w:p>
          <w:p w14:paraId="42328943" w14:textId="77777777" w:rsidR="001D17E4" w:rsidRPr="00D13509" w:rsidRDefault="001D17E4" w:rsidP="00B87AA8">
            <w:pPr>
              <w:spacing w:after="0" w:line="240" w:lineRule="auto"/>
              <w:rPr>
                <w:rFonts w:ascii="Times New Roman" w:hAnsi="Times New Roman"/>
                <w:sz w:val="28"/>
                <w:szCs w:val="28"/>
              </w:rPr>
            </w:pPr>
          </w:p>
          <w:p w14:paraId="27C8A10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56D5C97A" w14:textId="77777777" w:rsidR="001D17E4" w:rsidRPr="00D13509" w:rsidRDefault="001D17E4" w:rsidP="00B87AA8">
            <w:pPr>
              <w:spacing w:after="0" w:line="240" w:lineRule="auto"/>
              <w:rPr>
                <w:rFonts w:ascii="Times New Roman" w:hAnsi="Times New Roman"/>
                <w:sz w:val="28"/>
                <w:szCs w:val="28"/>
              </w:rPr>
            </w:pPr>
          </w:p>
          <w:p w14:paraId="629F41E8" w14:textId="77777777" w:rsidR="001D17E4" w:rsidRPr="00D13509" w:rsidRDefault="001D17E4" w:rsidP="00B87AA8">
            <w:pPr>
              <w:spacing w:after="0" w:line="240" w:lineRule="auto"/>
              <w:rPr>
                <w:rFonts w:ascii="Times New Roman" w:hAnsi="Times New Roman"/>
                <w:sz w:val="28"/>
                <w:szCs w:val="28"/>
              </w:rPr>
            </w:pPr>
          </w:p>
          <w:p w14:paraId="12B05366" w14:textId="77777777" w:rsidR="001D17E4" w:rsidRPr="00D13509" w:rsidRDefault="001D17E4" w:rsidP="00B87AA8">
            <w:pPr>
              <w:spacing w:after="0" w:line="240" w:lineRule="auto"/>
              <w:rPr>
                <w:rFonts w:ascii="Times New Roman" w:hAnsi="Times New Roman"/>
                <w:sz w:val="28"/>
                <w:szCs w:val="28"/>
              </w:rPr>
            </w:pPr>
          </w:p>
          <w:p w14:paraId="117C3C09" w14:textId="77777777" w:rsidR="001D17E4" w:rsidRPr="00D13509" w:rsidRDefault="001D17E4" w:rsidP="00B87AA8">
            <w:pPr>
              <w:spacing w:after="0" w:line="240" w:lineRule="auto"/>
              <w:rPr>
                <w:rFonts w:ascii="Times New Roman" w:hAnsi="Times New Roman"/>
                <w:sz w:val="28"/>
                <w:szCs w:val="28"/>
              </w:rPr>
            </w:pPr>
          </w:p>
          <w:p w14:paraId="6617DFC9" w14:textId="77777777" w:rsidR="001D17E4" w:rsidRPr="00D13509" w:rsidRDefault="001D17E4" w:rsidP="00B87AA8">
            <w:pPr>
              <w:spacing w:after="0" w:line="240" w:lineRule="auto"/>
              <w:rPr>
                <w:rFonts w:ascii="Times New Roman" w:hAnsi="Times New Roman"/>
                <w:sz w:val="28"/>
                <w:szCs w:val="28"/>
              </w:rPr>
            </w:pPr>
          </w:p>
          <w:p w14:paraId="3CF11CE7" w14:textId="77777777" w:rsidR="001D17E4" w:rsidRPr="00D13509" w:rsidRDefault="001D17E4" w:rsidP="00B87AA8">
            <w:pPr>
              <w:spacing w:after="0" w:line="240" w:lineRule="auto"/>
              <w:rPr>
                <w:rFonts w:ascii="Times New Roman" w:hAnsi="Times New Roman"/>
                <w:sz w:val="28"/>
                <w:szCs w:val="28"/>
              </w:rPr>
            </w:pPr>
          </w:p>
          <w:p w14:paraId="08EE9F91" w14:textId="77777777" w:rsidR="001D17E4" w:rsidRPr="00D13509" w:rsidRDefault="001D17E4" w:rsidP="00B87AA8">
            <w:pPr>
              <w:spacing w:after="0" w:line="240" w:lineRule="auto"/>
              <w:rPr>
                <w:rFonts w:ascii="Times New Roman" w:hAnsi="Times New Roman"/>
                <w:sz w:val="28"/>
                <w:szCs w:val="28"/>
              </w:rPr>
            </w:pPr>
          </w:p>
          <w:p w14:paraId="60703051"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25,0</w:t>
            </w:r>
          </w:p>
          <w:p w14:paraId="4AFA7309" w14:textId="77777777" w:rsidR="001D17E4" w:rsidRPr="00D13509" w:rsidRDefault="001D17E4" w:rsidP="00B87AA8">
            <w:pPr>
              <w:spacing w:after="0" w:line="240" w:lineRule="auto"/>
              <w:rPr>
                <w:rFonts w:ascii="Times New Roman" w:hAnsi="Times New Roman"/>
                <w:sz w:val="28"/>
                <w:szCs w:val="28"/>
              </w:rPr>
            </w:pPr>
          </w:p>
          <w:p w14:paraId="051BF16C" w14:textId="77777777" w:rsidR="001D17E4" w:rsidRPr="00D13509" w:rsidRDefault="001D17E4" w:rsidP="00B87AA8">
            <w:pPr>
              <w:spacing w:after="0" w:line="240" w:lineRule="auto"/>
              <w:rPr>
                <w:rFonts w:ascii="Times New Roman" w:hAnsi="Times New Roman"/>
                <w:sz w:val="28"/>
                <w:szCs w:val="28"/>
              </w:rPr>
            </w:pPr>
          </w:p>
          <w:p w14:paraId="1C0964D9" w14:textId="77777777" w:rsidR="001D17E4" w:rsidRPr="00D13509" w:rsidRDefault="001D17E4" w:rsidP="00B87AA8">
            <w:pPr>
              <w:spacing w:after="0" w:line="240" w:lineRule="auto"/>
              <w:rPr>
                <w:rFonts w:ascii="Times New Roman" w:hAnsi="Times New Roman"/>
                <w:sz w:val="28"/>
                <w:szCs w:val="28"/>
              </w:rPr>
            </w:pPr>
          </w:p>
          <w:p w14:paraId="2F6E9D8B" w14:textId="77777777" w:rsidR="001D17E4" w:rsidRPr="00D13509" w:rsidRDefault="001D17E4" w:rsidP="00B87AA8">
            <w:pPr>
              <w:spacing w:after="0" w:line="240" w:lineRule="auto"/>
              <w:rPr>
                <w:rFonts w:ascii="Times New Roman" w:hAnsi="Times New Roman"/>
                <w:sz w:val="28"/>
                <w:szCs w:val="28"/>
              </w:rPr>
            </w:pPr>
          </w:p>
          <w:p w14:paraId="419EA6A0" w14:textId="77777777" w:rsidR="001D17E4" w:rsidRPr="00D13509" w:rsidRDefault="001D17E4" w:rsidP="00B87AA8">
            <w:pPr>
              <w:spacing w:after="0" w:line="240" w:lineRule="auto"/>
              <w:rPr>
                <w:rFonts w:ascii="Times New Roman" w:hAnsi="Times New Roman"/>
                <w:sz w:val="28"/>
                <w:szCs w:val="28"/>
              </w:rPr>
            </w:pPr>
          </w:p>
          <w:p w14:paraId="7E6B2CC0" w14:textId="77777777" w:rsidR="001D17E4" w:rsidRPr="00D13509" w:rsidRDefault="001D17E4" w:rsidP="00B87AA8">
            <w:pPr>
              <w:spacing w:after="0" w:line="240" w:lineRule="auto"/>
              <w:rPr>
                <w:rFonts w:ascii="Times New Roman" w:hAnsi="Times New Roman"/>
                <w:sz w:val="28"/>
                <w:szCs w:val="28"/>
              </w:rPr>
            </w:pPr>
          </w:p>
          <w:p w14:paraId="70A0BFC7" w14:textId="77777777" w:rsidR="001D17E4" w:rsidRPr="00D13509" w:rsidRDefault="001D17E4" w:rsidP="00B87AA8">
            <w:pPr>
              <w:spacing w:after="0" w:line="240" w:lineRule="auto"/>
              <w:rPr>
                <w:rFonts w:ascii="Times New Roman" w:hAnsi="Times New Roman"/>
                <w:sz w:val="28"/>
                <w:szCs w:val="28"/>
              </w:rPr>
            </w:pPr>
          </w:p>
          <w:p w14:paraId="61EA2336" w14:textId="77777777" w:rsidR="001D17E4" w:rsidRPr="00D13509" w:rsidRDefault="001D17E4" w:rsidP="00B87AA8">
            <w:pPr>
              <w:spacing w:after="0" w:line="240" w:lineRule="auto"/>
              <w:rPr>
                <w:rFonts w:ascii="Times New Roman" w:hAnsi="Times New Roman"/>
                <w:sz w:val="28"/>
                <w:szCs w:val="28"/>
              </w:rPr>
            </w:pPr>
          </w:p>
          <w:p w14:paraId="6E55BA70" w14:textId="77777777" w:rsidR="001D17E4" w:rsidRPr="00D13509" w:rsidRDefault="001D17E4" w:rsidP="00B87AA8">
            <w:pPr>
              <w:spacing w:after="0" w:line="240" w:lineRule="auto"/>
              <w:rPr>
                <w:rFonts w:ascii="Times New Roman" w:hAnsi="Times New Roman"/>
                <w:sz w:val="28"/>
                <w:szCs w:val="28"/>
              </w:rPr>
            </w:pPr>
          </w:p>
          <w:p w14:paraId="69DE4323" w14:textId="77777777" w:rsidR="001D17E4" w:rsidRPr="00D13509" w:rsidRDefault="001D17E4" w:rsidP="00B87AA8">
            <w:pPr>
              <w:spacing w:after="0" w:line="240" w:lineRule="auto"/>
              <w:rPr>
                <w:rFonts w:ascii="Times New Roman" w:hAnsi="Times New Roman"/>
                <w:sz w:val="28"/>
                <w:szCs w:val="28"/>
              </w:rPr>
            </w:pPr>
          </w:p>
          <w:p w14:paraId="0EC277A6" w14:textId="77777777" w:rsidR="001D17E4" w:rsidRPr="00D13509" w:rsidRDefault="001D17E4" w:rsidP="00B87AA8">
            <w:pPr>
              <w:spacing w:after="0" w:line="240" w:lineRule="auto"/>
              <w:rPr>
                <w:rFonts w:ascii="Times New Roman" w:hAnsi="Times New Roman"/>
                <w:sz w:val="28"/>
                <w:szCs w:val="28"/>
              </w:rPr>
            </w:pPr>
          </w:p>
          <w:p w14:paraId="5574DE4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7F80A58E" w14:textId="77777777" w:rsidR="001D17E4" w:rsidRPr="00D13509" w:rsidRDefault="001D17E4" w:rsidP="00B87AA8">
            <w:pPr>
              <w:spacing w:after="0" w:line="240" w:lineRule="auto"/>
              <w:rPr>
                <w:rFonts w:ascii="Times New Roman" w:hAnsi="Times New Roman"/>
                <w:sz w:val="28"/>
                <w:szCs w:val="28"/>
              </w:rPr>
            </w:pPr>
          </w:p>
          <w:p w14:paraId="055C2F47" w14:textId="77777777" w:rsidR="001D17E4" w:rsidRPr="00D13509" w:rsidRDefault="001D17E4" w:rsidP="00B87AA8">
            <w:pPr>
              <w:spacing w:after="0" w:line="240" w:lineRule="auto"/>
              <w:rPr>
                <w:rFonts w:ascii="Times New Roman" w:hAnsi="Times New Roman"/>
                <w:sz w:val="28"/>
                <w:szCs w:val="28"/>
              </w:rPr>
            </w:pPr>
          </w:p>
          <w:p w14:paraId="3C8E5F7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CF1BD5D" w14:textId="77777777" w:rsidR="001D17E4" w:rsidRPr="00D13509" w:rsidRDefault="001D17E4" w:rsidP="00B87AA8">
            <w:pPr>
              <w:spacing w:after="0" w:line="240" w:lineRule="auto"/>
              <w:rPr>
                <w:rFonts w:ascii="Times New Roman" w:hAnsi="Times New Roman"/>
                <w:sz w:val="28"/>
                <w:szCs w:val="28"/>
              </w:rPr>
            </w:pPr>
          </w:p>
          <w:p w14:paraId="20FA5DCC" w14:textId="77777777" w:rsidR="001D17E4" w:rsidRPr="00D13509" w:rsidRDefault="001D17E4" w:rsidP="00B87AA8">
            <w:pPr>
              <w:spacing w:after="0" w:line="240" w:lineRule="auto"/>
              <w:rPr>
                <w:rFonts w:ascii="Times New Roman" w:hAnsi="Times New Roman"/>
                <w:sz w:val="28"/>
                <w:szCs w:val="28"/>
              </w:rPr>
            </w:pPr>
          </w:p>
          <w:p w14:paraId="3FED19C0" w14:textId="77777777" w:rsidR="001D17E4" w:rsidRPr="00D13509" w:rsidRDefault="001D17E4" w:rsidP="00B87AA8">
            <w:pPr>
              <w:spacing w:after="0" w:line="240" w:lineRule="auto"/>
              <w:rPr>
                <w:rFonts w:ascii="Times New Roman" w:hAnsi="Times New Roman"/>
                <w:sz w:val="28"/>
                <w:szCs w:val="28"/>
              </w:rPr>
            </w:pPr>
          </w:p>
          <w:p w14:paraId="0601AEE6" w14:textId="77777777" w:rsidR="001D17E4" w:rsidRPr="00D13509" w:rsidRDefault="001D17E4" w:rsidP="00B87AA8">
            <w:pPr>
              <w:spacing w:after="0" w:line="240" w:lineRule="auto"/>
              <w:rPr>
                <w:rFonts w:ascii="Times New Roman" w:hAnsi="Times New Roman"/>
                <w:sz w:val="28"/>
                <w:szCs w:val="28"/>
              </w:rPr>
            </w:pPr>
          </w:p>
          <w:p w14:paraId="099F605C" w14:textId="77777777" w:rsidR="001D17E4" w:rsidRPr="00D13509" w:rsidRDefault="001D17E4" w:rsidP="00B87AA8">
            <w:pPr>
              <w:spacing w:after="0" w:line="240" w:lineRule="auto"/>
              <w:rPr>
                <w:rFonts w:ascii="Times New Roman" w:hAnsi="Times New Roman"/>
                <w:sz w:val="28"/>
                <w:szCs w:val="28"/>
              </w:rPr>
            </w:pPr>
          </w:p>
          <w:p w14:paraId="424062B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B18EB24" w14:textId="77777777" w:rsidR="001D17E4" w:rsidRPr="00D13509" w:rsidRDefault="001D17E4" w:rsidP="00B87AA8">
            <w:pPr>
              <w:spacing w:after="0" w:line="240" w:lineRule="auto"/>
              <w:rPr>
                <w:rFonts w:ascii="Times New Roman" w:hAnsi="Times New Roman"/>
                <w:sz w:val="28"/>
                <w:szCs w:val="28"/>
              </w:rPr>
            </w:pPr>
          </w:p>
          <w:p w14:paraId="46018EEE" w14:textId="77777777" w:rsidR="001D17E4" w:rsidRPr="00D13509" w:rsidRDefault="001D17E4" w:rsidP="00B87AA8">
            <w:pPr>
              <w:spacing w:after="0" w:line="240" w:lineRule="auto"/>
              <w:rPr>
                <w:rFonts w:ascii="Times New Roman" w:hAnsi="Times New Roman"/>
                <w:sz w:val="28"/>
                <w:szCs w:val="28"/>
              </w:rPr>
            </w:pPr>
          </w:p>
          <w:p w14:paraId="44D52BE8" w14:textId="77777777" w:rsidR="001D17E4" w:rsidRPr="00D13509" w:rsidRDefault="001D17E4" w:rsidP="00B87AA8">
            <w:pPr>
              <w:spacing w:after="0" w:line="240" w:lineRule="auto"/>
              <w:rPr>
                <w:rFonts w:ascii="Times New Roman" w:hAnsi="Times New Roman"/>
                <w:sz w:val="28"/>
                <w:szCs w:val="28"/>
              </w:rPr>
            </w:pPr>
          </w:p>
          <w:p w14:paraId="41024F41" w14:textId="77777777" w:rsidR="001D17E4" w:rsidRPr="00D13509" w:rsidRDefault="001D17E4" w:rsidP="00B87AA8">
            <w:pPr>
              <w:spacing w:after="0" w:line="240" w:lineRule="auto"/>
              <w:rPr>
                <w:rFonts w:ascii="Times New Roman" w:hAnsi="Times New Roman"/>
                <w:sz w:val="28"/>
                <w:szCs w:val="28"/>
              </w:rPr>
            </w:pPr>
          </w:p>
          <w:p w14:paraId="10A740A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7B6786C0" w14:textId="77777777" w:rsidR="001D17E4" w:rsidRPr="00D13509" w:rsidRDefault="001D17E4" w:rsidP="00B87AA8">
            <w:pPr>
              <w:spacing w:after="0" w:line="240" w:lineRule="auto"/>
              <w:rPr>
                <w:rFonts w:ascii="Times New Roman" w:hAnsi="Times New Roman"/>
                <w:sz w:val="28"/>
                <w:szCs w:val="28"/>
              </w:rPr>
            </w:pPr>
          </w:p>
          <w:p w14:paraId="4DA97646" w14:textId="77777777" w:rsidR="001D17E4" w:rsidRPr="00D13509" w:rsidRDefault="001D17E4" w:rsidP="00B87AA8">
            <w:pPr>
              <w:spacing w:after="0" w:line="240" w:lineRule="auto"/>
              <w:rPr>
                <w:rFonts w:ascii="Times New Roman" w:hAnsi="Times New Roman"/>
                <w:sz w:val="28"/>
                <w:szCs w:val="28"/>
              </w:rPr>
            </w:pPr>
          </w:p>
          <w:p w14:paraId="792B4573" w14:textId="77777777" w:rsidR="001D17E4" w:rsidRPr="00D13509" w:rsidRDefault="001D17E4" w:rsidP="00B87AA8">
            <w:pPr>
              <w:spacing w:after="0" w:line="240" w:lineRule="auto"/>
              <w:rPr>
                <w:rFonts w:ascii="Times New Roman" w:hAnsi="Times New Roman"/>
                <w:sz w:val="28"/>
                <w:szCs w:val="28"/>
              </w:rPr>
            </w:pPr>
          </w:p>
          <w:p w14:paraId="0C144DCF" w14:textId="77777777" w:rsidR="001D17E4" w:rsidRPr="00D13509" w:rsidRDefault="001D17E4" w:rsidP="00B87AA8">
            <w:pPr>
              <w:spacing w:after="0" w:line="240" w:lineRule="auto"/>
              <w:rPr>
                <w:rFonts w:ascii="Times New Roman" w:hAnsi="Times New Roman"/>
                <w:sz w:val="28"/>
                <w:szCs w:val="28"/>
              </w:rPr>
            </w:pPr>
          </w:p>
          <w:p w14:paraId="01F9A996" w14:textId="77777777" w:rsidR="001D17E4" w:rsidRPr="00D13509" w:rsidRDefault="001D17E4" w:rsidP="00B87AA8">
            <w:pPr>
              <w:spacing w:after="0" w:line="240" w:lineRule="auto"/>
              <w:rPr>
                <w:rFonts w:ascii="Times New Roman" w:hAnsi="Times New Roman"/>
                <w:sz w:val="28"/>
                <w:szCs w:val="28"/>
              </w:rPr>
            </w:pPr>
          </w:p>
          <w:p w14:paraId="61EB997C" w14:textId="77777777" w:rsidR="001D17E4" w:rsidRPr="00D13509" w:rsidRDefault="001D17E4" w:rsidP="00B87AA8">
            <w:pPr>
              <w:spacing w:after="0" w:line="240" w:lineRule="auto"/>
              <w:rPr>
                <w:rFonts w:ascii="Times New Roman" w:hAnsi="Times New Roman"/>
                <w:sz w:val="28"/>
                <w:szCs w:val="28"/>
              </w:rPr>
            </w:pPr>
          </w:p>
          <w:p w14:paraId="266C1A85" w14:textId="77777777" w:rsidR="001D17E4" w:rsidRPr="00D13509" w:rsidRDefault="001D17E4" w:rsidP="00B87AA8">
            <w:pPr>
              <w:spacing w:after="0" w:line="240" w:lineRule="auto"/>
              <w:rPr>
                <w:rFonts w:ascii="Times New Roman" w:hAnsi="Times New Roman"/>
                <w:sz w:val="28"/>
                <w:szCs w:val="28"/>
              </w:rPr>
            </w:pPr>
          </w:p>
          <w:p w14:paraId="1C421D16" w14:textId="77777777" w:rsidR="001D17E4" w:rsidRPr="00D13509" w:rsidRDefault="001D17E4" w:rsidP="00B87AA8">
            <w:pPr>
              <w:spacing w:after="0" w:line="240" w:lineRule="auto"/>
              <w:rPr>
                <w:rFonts w:ascii="Times New Roman" w:hAnsi="Times New Roman"/>
                <w:sz w:val="28"/>
                <w:szCs w:val="28"/>
              </w:rPr>
            </w:pPr>
          </w:p>
          <w:p w14:paraId="2F629462" w14:textId="77777777" w:rsidR="001D17E4" w:rsidRPr="00D13509" w:rsidRDefault="001D17E4" w:rsidP="00B87AA8">
            <w:pPr>
              <w:spacing w:after="0" w:line="240" w:lineRule="auto"/>
              <w:rPr>
                <w:rFonts w:ascii="Times New Roman" w:hAnsi="Times New Roman"/>
                <w:sz w:val="28"/>
                <w:szCs w:val="28"/>
              </w:rPr>
            </w:pPr>
          </w:p>
          <w:p w14:paraId="73E340B3" w14:textId="77777777" w:rsidR="001D17E4" w:rsidRPr="00D13509" w:rsidRDefault="001D17E4" w:rsidP="00B87AA8">
            <w:pPr>
              <w:spacing w:after="0" w:line="240" w:lineRule="auto"/>
              <w:rPr>
                <w:rFonts w:ascii="Times New Roman" w:hAnsi="Times New Roman"/>
                <w:sz w:val="28"/>
                <w:szCs w:val="28"/>
              </w:rPr>
            </w:pPr>
          </w:p>
          <w:p w14:paraId="70360FB5" w14:textId="77777777" w:rsidR="001D17E4" w:rsidRPr="00D13509" w:rsidRDefault="001D17E4" w:rsidP="00B87AA8">
            <w:pPr>
              <w:spacing w:after="0" w:line="240" w:lineRule="auto"/>
              <w:rPr>
                <w:rFonts w:ascii="Times New Roman" w:hAnsi="Times New Roman"/>
                <w:sz w:val="28"/>
                <w:szCs w:val="28"/>
              </w:rPr>
            </w:pPr>
          </w:p>
          <w:p w14:paraId="6505762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D93C46A" w14:textId="77777777" w:rsidR="001D17E4" w:rsidRPr="00D13509" w:rsidRDefault="001D17E4" w:rsidP="00B87AA8">
            <w:pPr>
              <w:spacing w:after="0" w:line="240" w:lineRule="auto"/>
              <w:rPr>
                <w:rFonts w:ascii="Times New Roman" w:hAnsi="Times New Roman"/>
                <w:sz w:val="28"/>
                <w:szCs w:val="28"/>
              </w:rPr>
            </w:pPr>
          </w:p>
          <w:p w14:paraId="48E2DA18" w14:textId="77777777" w:rsidR="001D17E4" w:rsidRPr="00D13509" w:rsidRDefault="001D17E4" w:rsidP="00B87AA8">
            <w:pPr>
              <w:spacing w:after="0" w:line="240" w:lineRule="auto"/>
              <w:rPr>
                <w:rFonts w:ascii="Times New Roman" w:hAnsi="Times New Roman"/>
                <w:sz w:val="28"/>
                <w:szCs w:val="28"/>
              </w:rPr>
            </w:pPr>
          </w:p>
          <w:p w14:paraId="41D59E6A" w14:textId="77777777" w:rsidR="001D17E4" w:rsidRPr="00D13509" w:rsidRDefault="001D17E4" w:rsidP="00B87AA8">
            <w:pPr>
              <w:spacing w:after="0" w:line="240" w:lineRule="auto"/>
              <w:rPr>
                <w:rFonts w:ascii="Times New Roman" w:hAnsi="Times New Roman"/>
                <w:sz w:val="28"/>
                <w:szCs w:val="28"/>
              </w:rPr>
            </w:pPr>
          </w:p>
          <w:p w14:paraId="3B2B1E3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0033691F" w14:textId="77777777" w:rsidR="001D17E4" w:rsidRPr="00D13509" w:rsidRDefault="001D17E4" w:rsidP="00B87AA8">
            <w:pPr>
              <w:spacing w:after="0" w:line="240" w:lineRule="auto"/>
              <w:rPr>
                <w:rFonts w:ascii="Times New Roman" w:hAnsi="Times New Roman"/>
                <w:sz w:val="28"/>
                <w:szCs w:val="28"/>
              </w:rPr>
            </w:pPr>
          </w:p>
          <w:p w14:paraId="4F5479C4" w14:textId="77777777" w:rsidR="001D17E4" w:rsidRPr="00D13509" w:rsidRDefault="001D17E4" w:rsidP="00B87AA8">
            <w:pPr>
              <w:spacing w:after="0" w:line="240" w:lineRule="auto"/>
              <w:rPr>
                <w:rFonts w:ascii="Times New Roman" w:hAnsi="Times New Roman"/>
                <w:sz w:val="28"/>
                <w:szCs w:val="28"/>
              </w:rPr>
            </w:pPr>
          </w:p>
          <w:p w14:paraId="76D0342F" w14:textId="77777777" w:rsidR="001D17E4" w:rsidRPr="00D13509" w:rsidRDefault="001D17E4" w:rsidP="00B87AA8">
            <w:pPr>
              <w:spacing w:after="0" w:line="240" w:lineRule="auto"/>
              <w:rPr>
                <w:rFonts w:ascii="Times New Roman" w:hAnsi="Times New Roman"/>
                <w:sz w:val="28"/>
                <w:szCs w:val="28"/>
              </w:rPr>
            </w:pPr>
          </w:p>
          <w:p w14:paraId="2C6EF173" w14:textId="77777777" w:rsidR="001D17E4" w:rsidRPr="00D13509" w:rsidRDefault="001D17E4" w:rsidP="00B87AA8">
            <w:pPr>
              <w:spacing w:after="0" w:line="240" w:lineRule="auto"/>
              <w:rPr>
                <w:rFonts w:ascii="Times New Roman" w:hAnsi="Times New Roman"/>
                <w:sz w:val="28"/>
                <w:szCs w:val="28"/>
              </w:rPr>
            </w:pPr>
          </w:p>
          <w:p w14:paraId="3731A4B7" w14:textId="77777777" w:rsidR="001D17E4" w:rsidRPr="00D13509" w:rsidRDefault="001D17E4" w:rsidP="00B87AA8">
            <w:pPr>
              <w:spacing w:after="0" w:line="240" w:lineRule="auto"/>
              <w:rPr>
                <w:rFonts w:ascii="Times New Roman" w:hAnsi="Times New Roman"/>
                <w:sz w:val="28"/>
                <w:szCs w:val="28"/>
              </w:rPr>
            </w:pPr>
          </w:p>
          <w:p w14:paraId="0688D574" w14:textId="77777777" w:rsidR="001D17E4" w:rsidRPr="00D13509" w:rsidRDefault="001D17E4" w:rsidP="00B87AA8">
            <w:pPr>
              <w:spacing w:after="0" w:line="240" w:lineRule="auto"/>
              <w:rPr>
                <w:rFonts w:ascii="Times New Roman" w:hAnsi="Times New Roman"/>
                <w:sz w:val="28"/>
                <w:szCs w:val="28"/>
              </w:rPr>
            </w:pPr>
          </w:p>
          <w:p w14:paraId="4A7175DE" w14:textId="77777777" w:rsidR="001D17E4" w:rsidRPr="00D13509" w:rsidRDefault="001D17E4" w:rsidP="00B87AA8">
            <w:pPr>
              <w:spacing w:after="0" w:line="240" w:lineRule="auto"/>
              <w:rPr>
                <w:rFonts w:ascii="Times New Roman" w:hAnsi="Times New Roman"/>
                <w:sz w:val="28"/>
                <w:szCs w:val="28"/>
              </w:rPr>
            </w:pPr>
          </w:p>
          <w:p w14:paraId="7DC39E5C" w14:textId="77777777" w:rsidR="001D17E4" w:rsidRPr="00D13509" w:rsidRDefault="001D17E4" w:rsidP="00B87AA8">
            <w:pPr>
              <w:spacing w:after="0" w:line="240" w:lineRule="auto"/>
              <w:rPr>
                <w:rFonts w:ascii="Times New Roman" w:hAnsi="Times New Roman"/>
                <w:sz w:val="28"/>
                <w:szCs w:val="28"/>
              </w:rPr>
            </w:pPr>
          </w:p>
          <w:p w14:paraId="549F3205" w14:textId="77777777" w:rsidR="001D17E4" w:rsidRPr="00D13509" w:rsidRDefault="001D17E4" w:rsidP="00B87AA8">
            <w:pPr>
              <w:spacing w:after="0" w:line="240" w:lineRule="auto"/>
              <w:rPr>
                <w:rFonts w:ascii="Times New Roman" w:hAnsi="Times New Roman"/>
                <w:sz w:val="28"/>
                <w:szCs w:val="28"/>
              </w:rPr>
            </w:pPr>
          </w:p>
          <w:p w14:paraId="7A4EDABB" w14:textId="0EAE8924"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w:t>
            </w:r>
            <w:r w:rsidR="008425B0" w:rsidRPr="00D13509">
              <w:rPr>
                <w:rFonts w:ascii="Times New Roman" w:hAnsi="Times New Roman"/>
                <w:sz w:val="28"/>
                <w:szCs w:val="28"/>
              </w:rPr>
              <w:t>4</w:t>
            </w:r>
            <w:r w:rsidRPr="00D13509">
              <w:rPr>
                <w:rFonts w:ascii="Times New Roman" w:hAnsi="Times New Roman"/>
                <w:sz w:val="28"/>
                <w:szCs w:val="28"/>
              </w:rPr>
              <w:t>,0</w:t>
            </w:r>
          </w:p>
          <w:p w14:paraId="3E2A2DDF" w14:textId="77777777" w:rsidR="001D17E4" w:rsidRPr="00D13509" w:rsidRDefault="001D17E4" w:rsidP="00B87AA8">
            <w:pPr>
              <w:spacing w:after="0" w:line="240" w:lineRule="auto"/>
              <w:rPr>
                <w:rFonts w:ascii="Times New Roman" w:hAnsi="Times New Roman"/>
                <w:sz w:val="28"/>
                <w:szCs w:val="28"/>
              </w:rPr>
            </w:pPr>
          </w:p>
          <w:p w14:paraId="732E9A40" w14:textId="77777777" w:rsidR="001D17E4" w:rsidRPr="00D13509" w:rsidRDefault="001D17E4" w:rsidP="00B87AA8">
            <w:pPr>
              <w:spacing w:after="0" w:line="240" w:lineRule="auto"/>
              <w:rPr>
                <w:rFonts w:ascii="Times New Roman" w:hAnsi="Times New Roman"/>
                <w:sz w:val="28"/>
                <w:szCs w:val="28"/>
              </w:rPr>
            </w:pPr>
          </w:p>
          <w:p w14:paraId="0A6A9471" w14:textId="77777777" w:rsidR="001D17E4" w:rsidRPr="00D13509" w:rsidRDefault="001D17E4" w:rsidP="00B87AA8">
            <w:pPr>
              <w:spacing w:after="0" w:line="240" w:lineRule="auto"/>
              <w:rPr>
                <w:rFonts w:ascii="Times New Roman" w:hAnsi="Times New Roman"/>
                <w:sz w:val="28"/>
                <w:szCs w:val="28"/>
              </w:rPr>
            </w:pPr>
          </w:p>
          <w:p w14:paraId="35CD56D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18A55BF" w14:textId="77777777" w:rsidR="001D17E4" w:rsidRPr="00D13509" w:rsidRDefault="001D17E4" w:rsidP="00B87AA8">
            <w:pPr>
              <w:spacing w:after="0" w:line="240" w:lineRule="auto"/>
              <w:rPr>
                <w:rFonts w:ascii="Times New Roman" w:hAnsi="Times New Roman"/>
                <w:sz w:val="28"/>
                <w:szCs w:val="28"/>
              </w:rPr>
            </w:pPr>
          </w:p>
          <w:p w14:paraId="530844B8" w14:textId="77777777" w:rsidR="001D17E4" w:rsidRPr="00D13509" w:rsidRDefault="001D17E4" w:rsidP="00B87AA8">
            <w:pPr>
              <w:spacing w:after="0" w:line="240" w:lineRule="auto"/>
              <w:rPr>
                <w:rFonts w:ascii="Times New Roman" w:hAnsi="Times New Roman"/>
                <w:sz w:val="28"/>
                <w:szCs w:val="28"/>
              </w:rPr>
            </w:pPr>
          </w:p>
          <w:p w14:paraId="7F4139DB" w14:textId="77777777" w:rsidR="001D17E4" w:rsidRPr="00D13509" w:rsidRDefault="001D17E4" w:rsidP="00B87AA8">
            <w:pPr>
              <w:spacing w:after="0" w:line="240" w:lineRule="auto"/>
              <w:rPr>
                <w:rFonts w:ascii="Times New Roman" w:hAnsi="Times New Roman"/>
                <w:sz w:val="28"/>
                <w:szCs w:val="28"/>
              </w:rPr>
            </w:pPr>
          </w:p>
          <w:p w14:paraId="04557FCC" w14:textId="77777777" w:rsidR="001D17E4" w:rsidRPr="00D13509" w:rsidRDefault="001D17E4" w:rsidP="00B87AA8">
            <w:pPr>
              <w:spacing w:after="0" w:line="240" w:lineRule="auto"/>
              <w:rPr>
                <w:rFonts w:ascii="Times New Roman" w:hAnsi="Times New Roman"/>
                <w:sz w:val="28"/>
                <w:szCs w:val="28"/>
              </w:rPr>
            </w:pPr>
          </w:p>
          <w:p w14:paraId="5F1464B0" w14:textId="77777777" w:rsidR="001D17E4" w:rsidRPr="00D13509" w:rsidRDefault="001D17E4" w:rsidP="00B87AA8">
            <w:pPr>
              <w:spacing w:after="0" w:line="240" w:lineRule="auto"/>
              <w:rPr>
                <w:rFonts w:ascii="Times New Roman" w:hAnsi="Times New Roman"/>
                <w:sz w:val="28"/>
                <w:szCs w:val="28"/>
              </w:rPr>
            </w:pPr>
          </w:p>
          <w:p w14:paraId="2C679AE4" w14:textId="2035A58A" w:rsidR="001D17E4" w:rsidRPr="00D13509" w:rsidRDefault="001D17E4" w:rsidP="00B87AA8">
            <w:pPr>
              <w:spacing w:after="0" w:line="240" w:lineRule="auto"/>
              <w:rPr>
                <w:rFonts w:ascii="Times New Roman" w:hAnsi="Times New Roman"/>
                <w:sz w:val="28"/>
                <w:szCs w:val="28"/>
              </w:rPr>
            </w:pPr>
          </w:p>
          <w:p w14:paraId="451C747A" w14:textId="77777777" w:rsidR="00E85402" w:rsidRPr="00D13509" w:rsidRDefault="00E85402" w:rsidP="00B87AA8">
            <w:pPr>
              <w:spacing w:after="0" w:line="240" w:lineRule="auto"/>
              <w:rPr>
                <w:rFonts w:ascii="Times New Roman" w:hAnsi="Times New Roman"/>
                <w:sz w:val="28"/>
                <w:szCs w:val="28"/>
              </w:rPr>
            </w:pPr>
          </w:p>
          <w:p w14:paraId="336A2BF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0B264BF9" w14:textId="77777777" w:rsidR="001D17E4" w:rsidRPr="00D13509" w:rsidRDefault="001D17E4" w:rsidP="00B87AA8">
            <w:pPr>
              <w:spacing w:after="0" w:line="240" w:lineRule="auto"/>
              <w:rPr>
                <w:rFonts w:ascii="Times New Roman" w:hAnsi="Times New Roman"/>
                <w:sz w:val="28"/>
                <w:szCs w:val="28"/>
              </w:rPr>
            </w:pPr>
          </w:p>
          <w:p w14:paraId="573D58BC" w14:textId="77777777" w:rsidR="001D17E4" w:rsidRPr="00D13509" w:rsidRDefault="001D17E4" w:rsidP="00B87AA8">
            <w:pPr>
              <w:spacing w:after="0" w:line="240" w:lineRule="auto"/>
              <w:rPr>
                <w:rFonts w:ascii="Times New Roman" w:hAnsi="Times New Roman"/>
                <w:sz w:val="28"/>
                <w:szCs w:val="28"/>
              </w:rPr>
            </w:pPr>
          </w:p>
          <w:p w14:paraId="678216DC" w14:textId="77777777" w:rsidR="001D17E4" w:rsidRPr="00D13509" w:rsidRDefault="001D17E4" w:rsidP="00B87AA8">
            <w:pPr>
              <w:spacing w:after="0" w:line="240" w:lineRule="auto"/>
              <w:rPr>
                <w:rFonts w:ascii="Times New Roman" w:hAnsi="Times New Roman"/>
                <w:sz w:val="28"/>
                <w:szCs w:val="28"/>
              </w:rPr>
            </w:pPr>
          </w:p>
          <w:p w14:paraId="04B3EBB7" w14:textId="77777777" w:rsidR="001D17E4" w:rsidRPr="00D13509" w:rsidRDefault="001D17E4" w:rsidP="00B87AA8">
            <w:pPr>
              <w:spacing w:after="0" w:line="240" w:lineRule="auto"/>
              <w:rPr>
                <w:rFonts w:ascii="Times New Roman" w:hAnsi="Times New Roman"/>
                <w:sz w:val="28"/>
                <w:szCs w:val="28"/>
              </w:rPr>
            </w:pPr>
          </w:p>
          <w:p w14:paraId="05666D47" w14:textId="77777777" w:rsidR="001D17E4" w:rsidRPr="00D13509" w:rsidRDefault="001D17E4" w:rsidP="00B87AA8">
            <w:pPr>
              <w:spacing w:after="0" w:line="240" w:lineRule="auto"/>
              <w:rPr>
                <w:rFonts w:ascii="Times New Roman" w:hAnsi="Times New Roman"/>
                <w:sz w:val="28"/>
                <w:szCs w:val="28"/>
              </w:rPr>
            </w:pPr>
          </w:p>
          <w:p w14:paraId="457AED32" w14:textId="77777777" w:rsidR="001D17E4" w:rsidRPr="00D13509" w:rsidRDefault="001D17E4" w:rsidP="00B87AA8">
            <w:pPr>
              <w:spacing w:after="0" w:line="240" w:lineRule="auto"/>
              <w:rPr>
                <w:rFonts w:ascii="Times New Roman" w:hAnsi="Times New Roman"/>
                <w:sz w:val="28"/>
                <w:szCs w:val="28"/>
              </w:rPr>
            </w:pPr>
          </w:p>
          <w:p w14:paraId="17EA7E0B" w14:textId="57B80479" w:rsidR="001D17E4" w:rsidRPr="00D13509" w:rsidRDefault="001D17E4" w:rsidP="00B87AA8">
            <w:pPr>
              <w:spacing w:after="0" w:line="240" w:lineRule="auto"/>
              <w:rPr>
                <w:rFonts w:ascii="Times New Roman" w:hAnsi="Times New Roman"/>
                <w:sz w:val="28"/>
                <w:szCs w:val="28"/>
              </w:rPr>
            </w:pPr>
          </w:p>
          <w:p w14:paraId="499068D4" w14:textId="441262CF" w:rsidR="008425B0" w:rsidRPr="00D13509" w:rsidRDefault="008425B0" w:rsidP="00B87AA8">
            <w:pPr>
              <w:spacing w:after="0" w:line="240" w:lineRule="auto"/>
              <w:rPr>
                <w:rFonts w:ascii="Times New Roman" w:hAnsi="Times New Roman"/>
                <w:sz w:val="28"/>
                <w:szCs w:val="28"/>
              </w:rPr>
            </w:pPr>
          </w:p>
          <w:p w14:paraId="10657838" w14:textId="77777777" w:rsidR="008425B0" w:rsidRPr="00D13509" w:rsidRDefault="008425B0" w:rsidP="00B87AA8">
            <w:pPr>
              <w:spacing w:after="0" w:line="240" w:lineRule="auto"/>
              <w:rPr>
                <w:rFonts w:ascii="Times New Roman" w:hAnsi="Times New Roman"/>
                <w:sz w:val="28"/>
                <w:szCs w:val="28"/>
              </w:rPr>
            </w:pPr>
          </w:p>
          <w:p w14:paraId="19F22E8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7AEFFCA2" w14:textId="77777777" w:rsidR="001D17E4" w:rsidRPr="00D13509" w:rsidRDefault="001D17E4" w:rsidP="00B87AA8">
            <w:pPr>
              <w:spacing w:after="0" w:line="240" w:lineRule="auto"/>
              <w:rPr>
                <w:rFonts w:ascii="Times New Roman" w:hAnsi="Times New Roman"/>
                <w:sz w:val="28"/>
                <w:szCs w:val="28"/>
              </w:rPr>
            </w:pPr>
          </w:p>
          <w:p w14:paraId="63BBBBE6" w14:textId="77777777" w:rsidR="001D17E4" w:rsidRPr="00D13509" w:rsidRDefault="001D17E4" w:rsidP="00B87AA8">
            <w:pPr>
              <w:spacing w:after="0" w:line="240" w:lineRule="auto"/>
              <w:rPr>
                <w:rFonts w:ascii="Times New Roman" w:hAnsi="Times New Roman"/>
                <w:sz w:val="28"/>
                <w:szCs w:val="28"/>
              </w:rPr>
            </w:pPr>
          </w:p>
          <w:p w14:paraId="40A26EDB" w14:textId="77777777" w:rsidR="008425B0" w:rsidRPr="00D13509" w:rsidRDefault="008425B0" w:rsidP="00B87AA8">
            <w:pPr>
              <w:spacing w:after="0" w:line="240" w:lineRule="auto"/>
              <w:rPr>
                <w:rFonts w:ascii="Times New Roman" w:hAnsi="Times New Roman"/>
                <w:sz w:val="28"/>
                <w:szCs w:val="28"/>
              </w:rPr>
            </w:pPr>
          </w:p>
          <w:p w14:paraId="2303E6D4" w14:textId="7500F420"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1019</w:t>
            </w:r>
            <w:r w:rsidR="001D17E4" w:rsidRPr="00D13509">
              <w:rPr>
                <w:rFonts w:ascii="Times New Roman" w:hAnsi="Times New Roman"/>
                <w:sz w:val="28"/>
                <w:szCs w:val="28"/>
              </w:rPr>
              <w:t>,0</w:t>
            </w:r>
          </w:p>
          <w:p w14:paraId="67BB21EA" w14:textId="77777777" w:rsidR="001D17E4" w:rsidRPr="00D13509" w:rsidRDefault="001D17E4" w:rsidP="00B87AA8">
            <w:pPr>
              <w:spacing w:after="0" w:line="240" w:lineRule="auto"/>
              <w:rPr>
                <w:rFonts w:ascii="Times New Roman" w:hAnsi="Times New Roman"/>
                <w:sz w:val="28"/>
                <w:szCs w:val="28"/>
              </w:rPr>
            </w:pPr>
          </w:p>
          <w:p w14:paraId="1110F21D" w14:textId="77777777" w:rsidR="001D17E4" w:rsidRPr="00D13509" w:rsidRDefault="001D17E4" w:rsidP="00B87AA8">
            <w:pPr>
              <w:spacing w:after="0" w:line="240" w:lineRule="auto"/>
              <w:rPr>
                <w:rFonts w:ascii="Times New Roman" w:hAnsi="Times New Roman"/>
                <w:sz w:val="28"/>
                <w:szCs w:val="28"/>
              </w:rPr>
            </w:pPr>
          </w:p>
          <w:p w14:paraId="52250FC9" w14:textId="77777777" w:rsidR="001D17E4" w:rsidRPr="00D13509" w:rsidRDefault="001D17E4" w:rsidP="00B87AA8">
            <w:pPr>
              <w:spacing w:after="0" w:line="240" w:lineRule="auto"/>
              <w:rPr>
                <w:rFonts w:ascii="Times New Roman" w:hAnsi="Times New Roman"/>
                <w:sz w:val="28"/>
                <w:szCs w:val="28"/>
              </w:rPr>
            </w:pPr>
          </w:p>
          <w:p w14:paraId="1980A798" w14:textId="30B52385"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300</w:t>
            </w:r>
            <w:r w:rsidR="001D17E4" w:rsidRPr="00D13509">
              <w:rPr>
                <w:rFonts w:ascii="Times New Roman" w:hAnsi="Times New Roman"/>
                <w:sz w:val="28"/>
                <w:szCs w:val="28"/>
              </w:rPr>
              <w:t>,0</w:t>
            </w:r>
          </w:p>
        </w:tc>
        <w:tc>
          <w:tcPr>
            <w:tcW w:w="1134" w:type="dxa"/>
          </w:tcPr>
          <w:p w14:paraId="281D277D" w14:textId="77777777" w:rsidR="001D17E4" w:rsidRPr="00D13509" w:rsidRDefault="001D17E4" w:rsidP="00B87AA8">
            <w:pPr>
              <w:spacing w:after="0" w:line="240" w:lineRule="auto"/>
              <w:rPr>
                <w:rFonts w:ascii="Times New Roman" w:hAnsi="Times New Roman"/>
                <w:sz w:val="28"/>
                <w:szCs w:val="28"/>
              </w:rPr>
            </w:pPr>
          </w:p>
          <w:p w14:paraId="0180A2F5" w14:textId="77777777" w:rsidR="001D17E4" w:rsidRPr="00D13509" w:rsidRDefault="001D17E4" w:rsidP="00B87AA8">
            <w:pPr>
              <w:spacing w:after="0" w:line="240" w:lineRule="auto"/>
              <w:rPr>
                <w:rFonts w:ascii="Times New Roman" w:hAnsi="Times New Roman"/>
                <w:sz w:val="28"/>
                <w:szCs w:val="28"/>
              </w:rPr>
            </w:pPr>
          </w:p>
          <w:p w14:paraId="3EF83B7D" w14:textId="77777777" w:rsidR="001D17E4" w:rsidRPr="00D13509" w:rsidRDefault="001D17E4" w:rsidP="00B87AA8">
            <w:pPr>
              <w:spacing w:after="0" w:line="240" w:lineRule="auto"/>
              <w:rPr>
                <w:rFonts w:ascii="Times New Roman" w:hAnsi="Times New Roman"/>
                <w:sz w:val="28"/>
                <w:szCs w:val="28"/>
              </w:rPr>
            </w:pPr>
          </w:p>
          <w:p w14:paraId="540F03E0" w14:textId="77777777" w:rsidR="001D17E4" w:rsidRPr="00D13509" w:rsidRDefault="001D17E4" w:rsidP="00B87AA8">
            <w:pPr>
              <w:spacing w:after="0" w:line="240" w:lineRule="auto"/>
              <w:rPr>
                <w:rFonts w:ascii="Times New Roman" w:hAnsi="Times New Roman"/>
                <w:sz w:val="28"/>
                <w:szCs w:val="28"/>
              </w:rPr>
            </w:pPr>
          </w:p>
          <w:p w14:paraId="5F148908" w14:textId="77777777" w:rsidR="001D17E4" w:rsidRPr="00D13509" w:rsidRDefault="001D17E4" w:rsidP="00B87AA8">
            <w:pPr>
              <w:spacing w:after="0" w:line="240" w:lineRule="auto"/>
              <w:rPr>
                <w:rFonts w:ascii="Times New Roman" w:hAnsi="Times New Roman"/>
                <w:sz w:val="28"/>
                <w:szCs w:val="28"/>
              </w:rPr>
            </w:pPr>
          </w:p>
          <w:p w14:paraId="31D9DDE3" w14:textId="77777777" w:rsidR="001D17E4" w:rsidRPr="00D13509" w:rsidRDefault="001D17E4" w:rsidP="00B87AA8">
            <w:pPr>
              <w:spacing w:after="0" w:line="240" w:lineRule="auto"/>
              <w:rPr>
                <w:rFonts w:ascii="Times New Roman" w:hAnsi="Times New Roman"/>
                <w:sz w:val="28"/>
                <w:szCs w:val="28"/>
              </w:rPr>
            </w:pPr>
          </w:p>
          <w:p w14:paraId="0E22091C" w14:textId="77777777" w:rsidR="001D17E4" w:rsidRPr="00D13509" w:rsidRDefault="001D17E4" w:rsidP="00B87AA8">
            <w:pPr>
              <w:spacing w:after="0" w:line="240" w:lineRule="auto"/>
              <w:rPr>
                <w:rFonts w:ascii="Times New Roman" w:hAnsi="Times New Roman"/>
                <w:sz w:val="28"/>
                <w:szCs w:val="28"/>
              </w:rPr>
            </w:pPr>
          </w:p>
          <w:p w14:paraId="4AC44120" w14:textId="77777777" w:rsidR="001D17E4" w:rsidRPr="00D13509" w:rsidRDefault="001D17E4" w:rsidP="00B87AA8">
            <w:pPr>
              <w:spacing w:after="0" w:line="240" w:lineRule="auto"/>
              <w:rPr>
                <w:rFonts w:ascii="Times New Roman" w:hAnsi="Times New Roman"/>
                <w:sz w:val="28"/>
                <w:szCs w:val="28"/>
              </w:rPr>
            </w:pPr>
          </w:p>
          <w:p w14:paraId="66034D2D" w14:textId="77777777" w:rsidR="001D17E4" w:rsidRPr="00D13509" w:rsidRDefault="001D17E4" w:rsidP="00B87AA8">
            <w:pPr>
              <w:spacing w:after="0" w:line="240" w:lineRule="auto"/>
              <w:rPr>
                <w:rFonts w:ascii="Times New Roman" w:hAnsi="Times New Roman"/>
                <w:sz w:val="28"/>
                <w:szCs w:val="28"/>
              </w:rPr>
            </w:pPr>
          </w:p>
          <w:p w14:paraId="27B4AE69" w14:textId="77777777" w:rsidR="001D17E4" w:rsidRPr="00D13509" w:rsidRDefault="001D17E4" w:rsidP="00B87AA8">
            <w:pPr>
              <w:spacing w:after="0" w:line="240" w:lineRule="auto"/>
              <w:rPr>
                <w:rFonts w:ascii="Times New Roman" w:hAnsi="Times New Roman"/>
                <w:sz w:val="28"/>
                <w:szCs w:val="28"/>
              </w:rPr>
            </w:pPr>
          </w:p>
          <w:p w14:paraId="5993BDAC" w14:textId="77777777" w:rsidR="001D17E4" w:rsidRPr="00D13509" w:rsidRDefault="001D17E4" w:rsidP="00B87AA8">
            <w:pPr>
              <w:spacing w:after="0" w:line="240" w:lineRule="auto"/>
              <w:rPr>
                <w:rFonts w:ascii="Times New Roman" w:hAnsi="Times New Roman"/>
                <w:sz w:val="28"/>
                <w:szCs w:val="28"/>
              </w:rPr>
            </w:pPr>
          </w:p>
          <w:p w14:paraId="13E04CEC"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EF3C09E" w14:textId="77777777" w:rsidR="001D17E4" w:rsidRPr="00D13509" w:rsidRDefault="001D17E4" w:rsidP="00B87AA8">
            <w:pPr>
              <w:spacing w:after="0" w:line="240" w:lineRule="auto"/>
              <w:rPr>
                <w:rFonts w:ascii="Times New Roman" w:hAnsi="Times New Roman"/>
                <w:sz w:val="28"/>
                <w:szCs w:val="28"/>
              </w:rPr>
            </w:pPr>
          </w:p>
          <w:p w14:paraId="083140CC" w14:textId="77777777" w:rsidR="001D17E4" w:rsidRPr="00D13509" w:rsidRDefault="001D17E4" w:rsidP="00B87AA8">
            <w:pPr>
              <w:spacing w:after="0" w:line="240" w:lineRule="auto"/>
              <w:rPr>
                <w:rFonts w:ascii="Times New Roman" w:hAnsi="Times New Roman"/>
                <w:sz w:val="28"/>
                <w:szCs w:val="28"/>
              </w:rPr>
            </w:pPr>
          </w:p>
          <w:p w14:paraId="648F8BF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71F8F22B" w14:textId="77777777" w:rsidR="001D17E4" w:rsidRPr="00D13509" w:rsidRDefault="001D17E4" w:rsidP="00B87AA8">
            <w:pPr>
              <w:spacing w:after="0" w:line="240" w:lineRule="auto"/>
              <w:rPr>
                <w:rFonts w:ascii="Times New Roman" w:hAnsi="Times New Roman"/>
                <w:sz w:val="28"/>
                <w:szCs w:val="28"/>
              </w:rPr>
            </w:pPr>
          </w:p>
          <w:p w14:paraId="766F565A" w14:textId="77777777" w:rsidR="001D17E4" w:rsidRPr="00D13509" w:rsidRDefault="001D17E4" w:rsidP="00B87AA8">
            <w:pPr>
              <w:spacing w:after="0" w:line="240" w:lineRule="auto"/>
              <w:rPr>
                <w:rFonts w:ascii="Times New Roman" w:hAnsi="Times New Roman"/>
                <w:sz w:val="28"/>
                <w:szCs w:val="28"/>
              </w:rPr>
            </w:pPr>
          </w:p>
          <w:p w14:paraId="396CFA57" w14:textId="77777777" w:rsidR="001D17E4" w:rsidRPr="00D13509" w:rsidRDefault="001D17E4" w:rsidP="00B87AA8">
            <w:pPr>
              <w:spacing w:after="0" w:line="240" w:lineRule="auto"/>
              <w:rPr>
                <w:rFonts w:ascii="Times New Roman" w:hAnsi="Times New Roman"/>
                <w:sz w:val="28"/>
                <w:szCs w:val="28"/>
              </w:rPr>
            </w:pPr>
          </w:p>
          <w:p w14:paraId="24CCB39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5C11CB51" w14:textId="77777777" w:rsidR="001D17E4" w:rsidRPr="00D13509" w:rsidRDefault="001D17E4" w:rsidP="00B87AA8">
            <w:pPr>
              <w:spacing w:after="0" w:line="240" w:lineRule="auto"/>
              <w:rPr>
                <w:rFonts w:ascii="Times New Roman" w:hAnsi="Times New Roman"/>
                <w:sz w:val="28"/>
                <w:szCs w:val="28"/>
              </w:rPr>
            </w:pPr>
          </w:p>
          <w:p w14:paraId="31B1D61E" w14:textId="77777777" w:rsidR="001D17E4" w:rsidRPr="00D13509" w:rsidRDefault="001D17E4" w:rsidP="00B87AA8">
            <w:pPr>
              <w:spacing w:after="0" w:line="240" w:lineRule="auto"/>
              <w:rPr>
                <w:rFonts w:ascii="Times New Roman" w:hAnsi="Times New Roman"/>
                <w:sz w:val="28"/>
                <w:szCs w:val="28"/>
              </w:rPr>
            </w:pPr>
          </w:p>
          <w:p w14:paraId="0E7001C3" w14:textId="77777777" w:rsidR="001D17E4" w:rsidRPr="00D13509" w:rsidRDefault="001D17E4" w:rsidP="00B87AA8">
            <w:pPr>
              <w:spacing w:after="0" w:line="240" w:lineRule="auto"/>
              <w:rPr>
                <w:rFonts w:ascii="Times New Roman" w:hAnsi="Times New Roman"/>
                <w:sz w:val="28"/>
                <w:szCs w:val="28"/>
              </w:rPr>
            </w:pPr>
          </w:p>
          <w:p w14:paraId="7A00468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3,0</w:t>
            </w:r>
          </w:p>
          <w:p w14:paraId="779F1EE1" w14:textId="77777777" w:rsidR="001D17E4" w:rsidRPr="00D13509" w:rsidRDefault="001D17E4" w:rsidP="00B87AA8">
            <w:pPr>
              <w:spacing w:after="0" w:line="240" w:lineRule="auto"/>
              <w:rPr>
                <w:rFonts w:ascii="Times New Roman" w:hAnsi="Times New Roman"/>
                <w:sz w:val="28"/>
                <w:szCs w:val="28"/>
              </w:rPr>
            </w:pPr>
          </w:p>
          <w:p w14:paraId="2E709C98" w14:textId="77777777" w:rsidR="001D17E4" w:rsidRPr="00D13509" w:rsidRDefault="001D17E4" w:rsidP="00B87AA8">
            <w:pPr>
              <w:spacing w:after="0" w:line="240" w:lineRule="auto"/>
              <w:rPr>
                <w:rFonts w:ascii="Times New Roman" w:hAnsi="Times New Roman"/>
                <w:sz w:val="28"/>
                <w:szCs w:val="28"/>
              </w:rPr>
            </w:pPr>
          </w:p>
          <w:p w14:paraId="31343AA0" w14:textId="77777777" w:rsidR="001D17E4" w:rsidRPr="00D13509" w:rsidRDefault="001D17E4" w:rsidP="00B87AA8">
            <w:pPr>
              <w:spacing w:after="0" w:line="240" w:lineRule="auto"/>
              <w:rPr>
                <w:rFonts w:ascii="Times New Roman" w:hAnsi="Times New Roman"/>
                <w:sz w:val="28"/>
                <w:szCs w:val="28"/>
              </w:rPr>
            </w:pPr>
          </w:p>
          <w:p w14:paraId="3BB9E9F0" w14:textId="77777777" w:rsidR="001D17E4" w:rsidRPr="00D13509" w:rsidRDefault="001D17E4" w:rsidP="00B87AA8">
            <w:pPr>
              <w:spacing w:after="0" w:line="240" w:lineRule="auto"/>
              <w:rPr>
                <w:rFonts w:ascii="Times New Roman" w:hAnsi="Times New Roman"/>
                <w:sz w:val="28"/>
                <w:szCs w:val="28"/>
              </w:rPr>
            </w:pPr>
          </w:p>
          <w:p w14:paraId="66505F8C"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346E6303" w14:textId="77777777" w:rsidR="001D17E4" w:rsidRPr="00D13509" w:rsidRDefault="001D17E4" w:rsidP="00B87AA8">
            <w:pPr>
              <w:spacing w:after="0" w:line="240" w:lineRule="auto"/>
              <w:rPr>
                <w:rFonts w:ascii="Times New Roman" w:hAnsi="Times New Roman"/>
                <w:sz w:val="28"/>
                <w:szCs w:val="28"/>
              </w:rPr>
            </w:pPr>
          </w:p>
          <w:p w14:paraId="09D94C2D" w14:textId="77777777" w:rsidR="001D17E4" w:rsidRPr="00D13509" w:rsidRDefault="001D17E4" w:rsidP="00B87AA8">
            <w:pPr>
              <w:spacing w:after="0" w:line="240" w:lineRule="auto"/>
              <w:rPr>
                <w:rFonts w:ascii="Times New Roman" w:hAnsi="Times New Roman"/>
                <w:sz w:val="28"/>
                <w:szCs w:val="28"/>
              </w:rPr>
            </w:pPr>
          </w:p>
          <w:p w14:paraId="704C04E8" w14:textId="77777777" w:rsidR="001D17E4" w:rsidRPr="00D13509" w:rsidRDefault="001D17E4" w:rsidP="00B87AA8">
            <w:pPr>
              <w:spacing w:after="0" w:line="240" w:lineRule="auto"/>
              <w:rPr>
                <w:rFonts w:ascii="Times New Roman" w:hAnsi="Times New Roman"/>
                <w:sz w:val="28"/>
                <w:szCs w:val="28"/>
              </w:rPr>
            </w:pPr>
          </w:p>
          <w:p w14:paraId="2F6518B7" w14:textId="77777777" w:rsidR="001D17E4" w:rsidRPr="00D13509" w:rsidRDefault="001D17E4" w:rsidP="00B87AA8">
            <w:pPr>
              <w:spacing w:after="0" w:line="240" w:lineRule="auto"/>
              <w:rPr>
                <w:rFonts w:ascii="Times New Roman" w:hAnsi="Times New Roman"/>
                <w:sz w:val="28"/>
                <w:szCs w:val="28"/>
              </w:rPr>
            </w:pPr>
          </w:p>
          <w:p w14:paraId="5471F5A0" w14:textId="77777777" w:rsidR="001D17E4" w:rsidRPr="00D13509" w:rsidRDefault="001D17E4" w:rsidP="00B87AA8">
            <w:pPr>
              <w:spacing w:after="0" w:line="240" w:lineRule="auto"/>
              <w:rPr>
                <w:rFonts w:ascii="Times New Roman" w:hAnsi="Times New Roman"/>
                <w:sz w:val="28"/>
                <w:szCs w:val="28"/>
              </w:rPr>
            </w:pPr>
          </w:p>
          <w:p w14:paraId="32E8F077" w14:textId="77777777" w:rsidR="001D17E4" w:rsidRPr="00D13509" w:rsidRDefault="001D17E4" w:rsidP="00B87AA8">
            <w:pPr>
              <w:spacing w:after="0" w:line="240" w:lineRule="auto"/>
              <w:rPr>
                <w:rFonts w:ascii="Times New Roman" w:hAnsi="Times New Roman"/>
                <w:sz w:val="28"/>
                <w:szCs w:val="28"/>
              </w:rPr>
            </w:pPr>
          </w:p>
          <w:p w14:paraId="2D5DC9F1" w14:textId="77777777" w:rsidR="001D17E4" w:rsidRPr="00D13509" w:rsidRDefault="001D17E4" w:rsidP="00B87AA8">
            <w:pPr>
              <w:spacing w:after="0" w:line="240" w:lineRule="auto"/>
              <w:rPr>
                <w:rFonts w:ascii="Times New Roman" w:hAnsi="Times New Roman"/>
                <w:sz w:val="28"/>
                <w:szCs w:val="28"/>
              </w:rPr>
            </w:pPr>
          </w:p>
          <w:p w14:paraId="0218EBAF" w14:textId="77777777" w:rsidR="001D17E4" w:rsidRPr="00D13509" w:rsidRDefault="001D17E4" w:rsidP="00B87AA8">
            <w:pPr>
              <w:spacing w:after="0" w:line="240" w:lineRule="auto"/>
              <w:rPr>
                <w:rFonts w:ascii="Times New Roman" w:hAnsi="Times New Roman"/>
                <w:sz w:val="28"/>
                <w:szCs w:val="28"/>
              </w:rPr>
            </w:pPr>
          </w:p>
          <w:p w14:paraId="111656D8" w14:textId="77777777" w:rsidR="001D17E4" w:rsidRPr="00D13509" w:rsidRDefault="001D17E4" w:rsidP="00B87AA8">
            <w:pPr>
              <w:spacing w:after="0" w:line="240" w:lineRule="auto"/>
              <w:rPr>
                <w:rFonts w:ascii="Times New Roman" w:hAnsi="Times New Roman"/>
                <w:sz w:val="28"/>
                <w:szCs w:val="28"/>
              </w:rPr>
            </w:pPr>
          </w:p>
          <w:p w14:paraId="210E4DC7" w14:textId="77777777" w:rsidR="001D17E4" w:rsidRPr="00D13509" w:rsidRDefault="001D17E4" w:rsidP="00B87AA8">
            <w:pPr>
              <w:spacing w:after="0" w:line="240" w:lineRule="auto"/>
              <w:rPr>
                <w:rFonts w:ascii="Times New Roman" w:hAnsi="Times New Roman"/>
                <w:sz w:val="28"/>
                <w:szCs w:val="28"/>
              </w:rPr>
            </w:pPr>
          </w:p>
          <w:p w14:paraId="3CCA8357" w14:textId="77777777" w:rsidR="001D17E4" w:rsidRPr="00D13509" w:rsidRDefault="001D17E4" w:rsidP="00B87AA8">
            <w:pPr>
              <w:spacing w:after="0" w:line="240" w:lineRule="auto"/>
              <w:rPr>
                <w:rFonts w:ascii="Times New Roman" w:hAnsi="Times New Roman"/>
                <w:sz w:val="28"/>
                <w:szCs w:val="28"/>
              </w:rPr>
            </w:pPr>
          </w:p>
          <w:p w14:paraId="401D755A" w14:textId="77777777" w:rsidR="001D17E4" w:rsidRPr="00D13509" w:rsidRDefault="001D17E4" w:rsidP="00B87AA8">
            <w:pPr>
              <w:spacing w:after="0" w:line="240" w:lineRule="auto"/>
              <w:rPr>
                <w:rFonts w:ascii="Times New Roman" w:hAnsi="Times New Roman"/>
                <w:sz w:val="28"/>
                <w:szCs w:val="28"/>
              </w:rPr>
            </w:pPr>
          </w:p>
          <w:p w14:paraId="7C54A711" w14:textId="77777777" w:rsidR="008425B0" w:rsidRPr="00D13509" w:rsidRDefault="008425B0" w:rsidP="00B87AA8">
            <w:pPr>
              <w:spacing w:after="0" w:line="240" w:lineRule="auto"/>
              <w:rPr>
                <w:rFonts w:ascii="Times New Roman" w:hAnsi="Times New Roman"/>
                <w:sz w:val="28"/>
                <w:szCs w:val="28"/>
              </w:rPr>
            </w:pPr>
          </w:p>
          <w:p w14:paraId="452BC1E1" w14:textId="0B2DEFC9"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3AB9B9D1" w14:textId="77777777" w:rsidR="001D17E4" w:rsidRPr="00D13509" w:rsidRDefault="001D17E4" w:rsidP="00B87AA8">
            <w:pPr>
              <w:spacing w:after="0" w:line="240" w:lineRule="auto"/>
              <w:rPr>
                <w:rFonts w:ascii="Times New Roman" w:hAnsi="Times New Roman"/>
                <w:sz w:val="28"/>
                <w:szCs w:val="28"/>
              </w:rPr>
            </w:pPr>
          </w:p>
          <w:p w14:paraId="021A620B" w14:textId="77777777" w:rsidR="001D17E4" w:rsidRPr="00D13509" w:rsidRDefault="001D17E4" w:rsidP="00B87AA8">
            <w:pPr>
              <w:spacing w:after="0" w:line="240" w:lineRule="auto"/>
              <w:rPr>
                <w:rFonts w:ascii="Times New Roman" w:hAnsi="Times New Roman"/>
                <w:sz w:val="28"/>
                <w:szCs w:val="28"/>
              </w:rPr>
            </w:pPr>
          </w:p>
          <w:p w14:paraId="492FEEA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4EE442E8" w14:textId="77777777" w:rsidR="001D17E4" w:rsidRPr="00D13509" w:rsidRDefault="001D17E4" w:rsidP="00B87AA8">
            <w:pPr>
              <w:spacing w:after="0" w:line="240" w:lineRule="auto"/>
              <w:rPr>
                <w:rFonts w:ascii="Times New Roman" w:hAnsi="Times New Roman"/>
                <w:sz w:val="28"/>
                <w:szCs w:val="28"/>
              </w:rPr>
            </w:pPr>
          </w:p>
          <w:p w14:paraId="25E7A9E1" w14:textId="77777777" w:rsidR="001D17E4" w:rsidRPr="00D13509" w:rsidRDefault="001D17E4" w:rsidP="00B87AA8">
            <w:pPr>
              <w:spacing w:after="0" w:line="240" w:lineRule="auto"/>
              <w:rPr>
                <w:rFonts w:ascii="Times New Roman" w:hAnsi="Times New Roman"/>
                <w:sz w:val="28"/>
                <w:szCs w:val="28"/>
              </w:rPr>
            </w:pPr>
          </w:p>
          <w:p w14:paraId="436CF049" w14:textId="77777777" w:rsidR="001D17E4" w:rsidRPr="00D13509" w:rsidRDefault="001D17E4" w:rsidP="00B87AA8">
            <w:pPr>
              <w:spacing w:after="0" w:line="240" w:lineRule="auto"/>
              <w:rPr>
                <w:rFonts w:ascii="Times New Roman" w:hAnsi="Times New Roman"/>
                <w:sz w:val="28"/>
                <w:szCs w:val="28"/>
              </w:rPr>
            </w:pPr>
          </w:p>
          <w:p w14:paraId="454AE84D" w14:textId="77777777" w:rsidR="001D17E4" w:rsidRPr="00D13509" w:rsidRDefault="001D17E4" w:rsidP="00B87AA8">
            <w:pPr>
              <w:spacing w:after="0" w:line="240" w:lineRule="auto"/>
              <w:rPr>
                <w:rFonts w:ascii="Times New Roman" w:hAnsi="Times New Roman"/>
                <w:sz w:val="28"/>
                <w:szCs w:val="28"/>
              </w:rPr>
            </w:pPr>
          </w:p>
          <w:p w14:paraId="65BEAC42" w14:textId="77777777" w:rsidR="001D17E4" w:rsidRPr="00D13509" w:rsidRDefault="001D17E4" w:rsidP="00B87AA8">
            <w:pPr>
              <w:spacing w:after="0" w:line="240" w:lineRule="auto"/>
              <w:rPr>
                <w:rFonts w:ascii="Times New Roman" w:hAnsi="Times New Roman"/>
                <w:sz w:val="28"/>
                <w:szCs w:val="28"/>
              </w:rPr>
            </w:pPr>
          </w:p>
          <w:p w14:paraId="5EE35B75" w14:textId="77777777" w:rsidR="001D17E4" w:rsidRPr="00D13509" w:rsidRDefault="001D17E4" w:rsidP="00B87AA8">
            <w:pPr>
              <w:spacing w:after="0" w:line="240" w:lineRule="auto"/>
              <w:rPr>
                <w:rFonts w:ascii="Times New Roman" w:hAnsi="Times New Roman"/>
                <w:sz w:val="28"/>
                <w:szCs w:val="28"/>
              </w:rPr>
            </w:pPr>
          </w:p>
          <w:p w14:paraId="53387E88" w14:textId="77777777" w:rsidR="001D17E4" w:rsidRPr="00D13509" w:rsidRDefault="001D17E4" w:rsidP="00B87AA8">
            <w:pPr>
              <w:spacing w:after="0" w:line="240" w:lineRule="auto"/>
              <w:rPr>
                <w:rFonts w:ascii="Times New Roman" w:hAnsi="Times New Roman"/>
                <w:sz w:val="28"/>
                <w:szCs w:val="28"/>
              </w:rPr>
            </w:pPr>
          </w:p>
          <w:p w14:paraId="71E44FB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25,0</w:t>
            </w:r>
          </w:p>
          <w:p w14:paraId="5ED35601" w14:textId="77777777" w:rsidR="001D17E4" w:rsidRPr="00D13509" w:rsidRDefault="001D17E4" w:rsidP="00B87AA8">
            <w:pPr>
              <w:spacing w:after="0" w:line="240" w:lineRule="auto"/>
              <w:rPr>
                <w:rFonts w:ascii="Times New Roman" w:hAnsi="Times New Roman"/>
                <w:sz w:val="28"/>
                <w:szCs w:val="28"/>
              </w:rPr>
            </w:pPr>
          </w:p>
          <w:p w14:paraId="6C97507B" w14:textId="77777777" w:rsidR="001D17E4" w:rsidRPr="00D13509" w:rsidRDefault="001D17E4" w:rsidP="00B87AA8">
            <w:pPr>
              <w:spacing w:after="0" w:line="240" w:lineRule="auto"/>
              <w:rPr>
                <w:rFonts w:ascii="Times New Roman" w:hAnsi="Times New Roman"/>
                <w:sz w:val="28"/>
                <w:szCs w:val="28"/>
              </w:rPr>
            </w:pPr>
          </w:p>
          <w:p w14:paraId="03F78303" w14:textId="77777777" w:rsidR="001D17E4" w:rsidRPr="00D13509" w:rsidRDefault="001D17E4" w:rsidP="00B87AA8">
            <w:pPr>
              <w:spacing w:after="0" w:line="240" w:lineRule="auto"/>
              <w:rPr>
                <w:rFonts w:ascii="Times New Roman" w:hAnsi="Times New Roman"/>
                <w:sz w:val="28"/>
                <w:szCs w:val="28"/>
              </w:rPr>
            </w:pPr>
          </w:p>
          <w:p w14:paraId="4969B52C" w14:textId="77777777" w:rsidR="001D17E4" w:rsidRPr="00D13509" w:rsidRDefault="001D17E4" w:rsidP="00B87AA8">
            <w:pPr>
              <w:spacing w:after="0" w:line="240" w:lineRule="auto"/>
              <w:rPr>
                <w:rFonts w:ascii="Times New Roman" w:hAnsi="Times New Roman"/>
                <w:sz w:val="28"/>
                <w:szCs w:val="28"/>
              </w:rPr>
            </w:pPr>
          </w:p>
          <w:p w14:paraId="775843D4" w14:textId="77777777" w:rsidR="001D17E4" w:rsidRPr="00D13509" w:rsidRDefault="001D17E4" w:rsidP="00B87AA8">
            <w:pPr>
              <w:spacing w:after="0" w:line="240" w:lineRule="auto"/>
              <w:rPr>
                <w:rFonts w:ascii="Times New Roman" w:hAnsi="Times New Roman"/>
                <w:sz w:val="28"/>
                <w:szCs w:val="28"/>
              </w:rPr>
            </w:pPr>
          </w:p>
          <w:p w14:paraId="102F1CF8" w14:textId="77777777" w:rsidR="001D17E4" w:rsidRPr="00D13509" w:rsidRDefault="001D17E4" w:rsidP="00B87AA8">
            <w:pPr>
              <w:spacing w:after="0" w:line="240" w:lineRule="auto"/>
              <w:rPr>
                <w:rFonts w:ascii="Times New Roman" w:hAnsi="Times New Roman"/>
                <w:sz w:val="28"/>
                <w:szCs w:val="28"/>
              </w:rPr>
            </w:pPr>
          </w:p>
          <w:p w14:paraId="7A7720CB" w14:textId="77777777" w:rsidR="001D17E4" w:rsidRPr="00D13509" w:rsidRDefault="001D17E4" w:rsidP="00B87AA8">
            <w:pPr>
              <w:spacing w:after="0" w:line="240" w:lineRule="auto"/>
              <w:rPr>
                <w:rFonts w:ascii="Times New Roman" w:hAnsi="Times New Roman"/>
                <w:sz w:val="28"/>
                <w:szCs w:val="28"/>
              </w:rPr>
            </w:pPr>
          </w:p>
          <w:p w14:paraId="47320F9F" w14:textId="77777777" w:rsidR="001D17E4" w:rsidRPr="00D13509" w:rsidRDefault="001D17E4" w:rsidP="00B87AA8">
            <w:pPr>
              <w:spacing w:after="0" w:line="240" w:lineRule="auto"/>
              <w:rPr>
                <w:rFonts w:ascii="Times New Roman" w:hAnsi="Times New Roman"/>
                <w:sz w:val="28"/>
                <w:szCs w:val="28"/>
              </w:rPr>
            </w:pPr>
          </w:p>
          <w:p w14:paraId="668E149C" w14:textId="77777777" w:rsidR="001D17E4" w:rsidRPr="00D13509" w:rsidRDefault="001D17E4" w:rsidP="00B87AA8">
            <w:pPr>
              <w:spacing w:after="0" w:line="240" w:lineRule="auto"/>
              <w:rPr>
                <w:rFonts w:ascii="Times New Roman" w:hAnsi="Times New Roman"/>
                <w:sz w:val="28"/>
                <w:szCs w:val="28"/>
              </w:rPr>
            </w:pPr>
          </w:p>
          <w:p w14:paraId="73B99A4E" w14:textId="77777777" w:rsidR="001D17E4" w:rsidRPr="00D13509" w:rsidRDefault="001D17E4" w:rsidP="00B87AA8">
            <w:pPr>
              <w:spacing w:after="0" w:line="240" w:lineRule="auto"/>
              <w:rPr>
                <w:rFonts w:ascii="Times New Roman" w:hAnsi="Times New Roman"/>
                <w:sz w:val="28"/>
                <w:szCs w:val="28"/>
              </w:rPr>
            </w:pPr>
          </w:p>
          <w:p w14:paraId="3261A948" w14:textId="77777777" w:rsidR="001D17E4" w:rsidRPr="00D13509" w:rsidRDefault="001D17E4" w:rsidP="00B87AA8">
            <w:pPr>
              <w:spacing w:after="0" w:line="240" w:lineRule="auto"/>
              <w:rPr>
                <w:rFonts w:ascii="Times New Roman" w:hAnsi="Times New Roman"/>
                <w:sz w:val="28"/>
                <w:szCs w:val="28"/>
              </w:rPr>
            </w:pPr>
          </w:p>
          <w:p w14:paraId="67A80E3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5372742" w14:textId="77777777" w:rsidR="001D17E4" w:rsidRPr="00D13509" w:rsidRDefault="001D17E4" w:rsidP="00B87AA8">
            <w:pPr>
              <w:spacing w:after="0" w:line="240" w:lineRule="auto"/>
              <w:rPr>
                <w:rFonts w:ascii="Times New Roman" w:hAnsi="Times New Roman"/>
                <w:sz w:val="28"/>
                <w:szCs w:val="28"/>
              </w:rPr>
            </w:pPr>
          </w:p>
          <w:p w14:paraId="1FE9D470" w14:textId="77777777" w:rsidR="001D17E4" w:rsidRPr="00D13509" w:rsidRDefault="001D17E4" w:rsidP="00B87AA8">
            <w:pPr>
              <w:spacing w:after="0" w:line="240" w:lineRule="auto"/>
              <w:rPr>
                <w:rFonts w:ascii="Times New Roman" w:hAnsi="Times New Roman"/>
                <w:sz w:val="28"/>
                <w:szCs w:val="28"/>
              </w:rPr>
            </w:pPr>
          </w:p>
          <w:p w14:paraId="68878EC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37D23B6" w14:textId="77777777" w:rsidR="001D17E4" w:rsidRPr="00D13509" w:rsidRDefault="001D17E4" w:rsidP="00B87AA8">
            <w:pPr>
              <w:spacing w:after="0" w:line="240" w:lineRule="auto"/>
              <w:rPr>
                <w:rFonts w:ascii="Times New Roman" w:hAnsi="Times New Roman"/>
                <w:sz w:val="28"/>
                <w:szCs w:val="28"/>
              </w:rPr>
            </w:pPr>
          </w:p>
          <w:p w14:paraId="62CFD887" w14:textId="77777777" w:rsidR="001D17E4" w:rsidRPr="00D13509" w:rsidRDefault="001D17E4" w:rsidP="00B87AA8">
            <w:pPr>
              <w:spacing w:after="0" w:line="240" w:lineRule="auto"/>
              <w:rPr>
                <w:rFonts w:ascii="Times New Roman" w:hAnsi="Times New Roman"/>
                <w:sz w:val="28"/>
                <w:szCs w:val="28"/>
              </w:rPr>
            </w:pPr>
          </w:p>
          <w:p w14:paraId="5AB2A3F5" w14:textId="77777777" w:rsidR="001D17E4" w:rsidRPr="00D13509" w:rsidRDefault="001D17E4" w:rsidP="00B87AA8">
            <w:pPr>
              <w:spacing w:after="0" w:line="240" w:lineRule="auto"/>
              <w:rPr>
                <w:rFonts w:ascii="Times New Roman" w:hAnsi="Times New Roman"/>
                <w:sz w:val="28"/>
                <w:szCs w:val="28"/>
              </w:rPr>
            </w:pPr>
          </w:p>
          <w:p w14:paraId="1248E3F2" w14:textId="77777777" w:rsidR="001D17E4" w:rsidRPr="00D13509" w:rsidRDefault="001D17E4" w:rsidP="00B87AA8">
            <w:pPr>
              <w:spacing w:after="0" w:line="240" w:lineRule="auto"/>
              <w:rPr>
                <w:rFonts w:ascii="Times New Roman" w:hAnsi="Times New Roman"/>
                <w:sz w:val="28"/>
                <w:szCs w:val="28"/>
              </w:rPr>
            </w:pPr>
          </w:p>
          <w:p w14:paraId="115D6AA6" w14:textId="77777777" w:rsidR="001D17E4" w:rsidRPr="00D13509" w:rsidRDefault="001D17E4" w:rsidP="00B87AA8">
            <w:pPr>
              <w:spacing w:after="0" w:line="240" w:lineRule="auto"/>
              <w:rPr>
                <w:rFonts w:ascii="Times New Roman" w:hAnsi="Times New Roman"/>
                <w:sz w:val="28"/>
                <w:szCs w:val="28"/>
              </w:rPr>
            </w:pPr>
          </w:p>
          <w:p w14:paraId="47D10A7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98B5EDB" w14:textId="77777777" w:rsidR="001D17E4" w:rsidRPr="00D13509" w:rsidRDefault="001D17E4" w:rsidP="00B87AA8">
            <w:pPr>
              <w:spacing w:after="0" w:line="240" w:lineRule="auto"/>
              <w:rPr>
                <w:rFonts w:ascii="Times New Roman" w:hAnsi="Times New Roman"/>
                <w:sz w:val="28"/>
                <w:szCs w:val="28"/>
              </w:rPr>
            </w:pPr>
          </w:p>
          <w:p w14:paraId="32C2D96B" w14:textId="77777777" w:rsidR="001D17E4" w:rsidRPr="00D13509" w:rsidRDefault="001D17E4" w:rsidP="00B87AA8">
            <w:pPr>
              <w:spacing w:after="0" w:line="240" w:lineRule="auto"/>
              <w:rPr>
                <w:rFonts w:ascii="Times New Roman" w:hAnsi="Times New Roman"/>
                <w:sz w:val="28"/>
                <w:szCs w:val="28"/>
              </w:rPr>
            </w:pPr>
          </w:p>
          <w:p w14:paraId="781B99E3" w14:textId="77777777" w:rsidR="001D17E4" w:rsidRPr="00D13509" w:rsidRDefault="001D17E4" w:rsidP="00B87AA8">
            <w:pPr>
              <w:spacing w:after="0" w:line="240" w:lineRule="auto"/>
              <w:rPr>
                <w:rFonts w:ascii="Times New Roman" w:hAnsi="Times New Roman"/>
                <w:sz w:val="28"/>
                <w:szCs w:val="28"/>
              </w:rPr>
            </w:pPr>
          </w:p>
          <w:p w14:paraId="55EB8642" w14:textId="77777777" w:rsidR="001D17E4" w:rsidRPr="00D13509" w:rsidRDefault="001D17E4" w:rsidP="00B87AA8">
            <w:pPr>
              <w:spacing w:after="0" w:line="240" w:lineRule="auto"/>
              <w:rPr>
                <w:rFonts w:ascii="Times New Roman" w:hAnsi="Times New Roman"/>
                <w:sz w:val="28"/>
                <w:szCs w:val="28"/>
              </w:rPr>
            </w:pPr>
          </w:p>
          <w:p w14:paraId="478A884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289B5175" w14:textId="77777777" w:rsidR="001D17E4" w:rsidRPr="00D13509" w:rsidRDefault="001D17E4" w:rsidP="00B87AA8">
            <w:pPr>
              <w:spacing w:after="0" w:line="240" w:lineRule="auto"/>
              <w:rPr>
                <w:rFonts w:ascii="Times New Roman" w:hAnsi="Times New Roman"/>
                <w:sz w:val="28"/>
                <w:szCs w:val="28"/>
              </w:rPr>
            </w:pPr>
          </w:p>
          <w:p w14:paraId="6990AF6C" w14:textId="77777777" w:rsidR="001D17E4" w:rsidRPr="00D13509" w:rsidRDefault="001D17E4" w:rsidP="00B87AA8">
            <w:pPr>
              <w:spacing w:after="0" w:line="240" w:lineRule="auto"/>
              <w:rPr>
                <w:rFonts w:ascii="Times New Roman" w:hAnsi="Times New Roman"/>
                <w:sz w:val="28"/>
                <w:szCs w:val="28"/>
              </w:rPr>
            </w:pPr>
          </w:p>
          <w:p w14:paraId="6EA6ABBB" w14:textId="77777777" w:rsidR="001D17E4" w:rsidRPr="00D13509" w:rsidRDefault="001D17E4" w:rsidP="00B87AA8">
            <w:pPr>
              <w:spacing w:after="0" w:line="240" w:lineRule="auto"/>
              <w:rPr>
                <w:rFonts w:ascii="Times New Roman" w:hAnsi="Times New Roman"/>
                <w:sz w:val="28"/>
                <w:szCs w:val="28"/>
              </w:rPr>
            </w:pPr>
          </w:p>
          <w:p w14:paraId="0B171B8C" w14:textId="77777777" w:rsidR="001D17E4" w:rsidRPr="00D13509" w:rsidRDefault="001D17E4" w:rsidP="00B87AA8">
            <w:pPr>
              <w:spacing w:after="0" w:line="240" w:lineRule="auto"/>
              <w:rPr>
                <w:rFonts w:ascii="Times New Roman" w:hAnsi="Times New Roman"/>
                <w:sz w:val="28"/>
                <w:szCs w:val="28"/>
              </w:rPr>
            </w:pPr>
          </w:p>
          <w:p w14:paraId="10889205" w14:textId="77777777" w:rsidR="001D17E4" w:rsidRPr="00D13509" w:rsidRDefault="001D17E4" w:rsidP="00B87AA8">
            <w:pPr>
              <w:spacing w:after="0" w:line="240" w:lineRule="auto"/>
              <w:rPr>
                <w:rFonts w:ascii="Times New Roman" w:hAnsi="Times New Roman"/>
                <w:sz w:val="28"/>
                <w:szCs w:val="28"/>
              </w:rPr>
            </w:pPr>
          </w:p>
          <w:p w14:paraId="62567A38" w14:textId="77777777" w:rsidR="001D17E4" w:rsidRPr="00D13509" w:rsidRDefault="001D17E4" w:rsidP="00B87AA8">
            <w:pPr>
              <w:spacing w:after="0" w:line="240" w:lineRule="auto"/>
              <w:rPr>
                <w:rFonts w:ascii="Times New Roman" w:hAnsi="Times New Roman"/>
                <w:sz w:val="28"/>
                <w:szCs w:val="28"/>
              </w:rPr>
            </w:pPr>
          </w:p>
          <w:p w14:paraId="2A9B9D39" w14:textId="77777777" w:rsidR="001D17E4" w:rsidRPr="00D13509" w:rsidRDefault="001D17E4" w:rsidP="00B87AA8">
            <w:pPr>
              <w:spacing w:after="0" w:line="240" w:lineRule="auto"/>
              <w:rPr>
                <w:rFonts w:ascii="Times New Roman" w:hAnsi="Times New Roman"/>
                <w:sz w:val="28"/>
                <w:szCs w:val="28"/>
              </w:rPr>
            </w:pPr>
          </w:p>
          <w:p w14:paraId="2EEB563F" w14:textId="77777777" w:rsidR="001D17E4" w:rsidRPr="00D13509" w:rsidRDefault="001D17E4" w:rsidP="00B87AA8">
            <w:pPr>
              <w:spacing w:after="0" w:line="240" w:lineRule="auto"/>
              <w:rPr>
                <w:rFonts w:ascii="Times New Roman" w:hAnsi="Times New Roman"/>
                <w:sz w:val="28"/>
                <w:szCs w:val="28"/>
              </w:rPr>
            </w:pPr>
          </w:p>
          <w:p w14:paraId="15586DC1" w14:textId="77777777" w:rsidR="001D17E4" w:rsidRPr="00D13509" w:rsidRDefault="001D17E4" w:rsidP="00B87AA8">
            <w:pPr>
              <w:spacing w:after="0" w:line="240" w:lineRule="auto"/>
              <w:rPr>
                <w:rFonts w:ascii="Times New Roman" w:hAnsi="Times New Roman"/>
                <w:sz w:val="28"/>
                <w:szCs w:val="28"/>
              </w:rPr>
            </w:pPr>
          </w:p>
          <w:p w14:paraId="7C7747CC" w14:textId="77777777" w:rsidR="001D17E4" w:rsidRPr="00D13509" w:rsidRDefault="001D17E4" w:rsidP="00B87AA8">
            <w:pPr>
              <w:spacing w:after="0" w:line="240" w:lineRule="auto"/>
              <w:rPr>
                <w:rFonts w:ascii="Times New Roman" w:hAnsi="Times New Roman"/>
                <w:sz w:val="28"/>
                <w:szCs w:val="28"/>
              </w:rPr>
            </w:pPr>
          </w:p>
          <w:p w14:paraId="070A5047" w14:textId="77777777" w:rsidR="001D17E4" w:rsidRPr="00D13509" w:rsidRDefault="001D17E4" w:rsidP="00B87AA8">
            <w:pPr>
              <w:spacing w:after="0" w:line="240" w:lineRule="auto"/>
              <w:rPr>
                <w:rFonts w:ascii="Times New Roman" w:hAnsi="Times New Roman"/>
                <w:sz w:val="28"/>
                <w:szCs w:val="28"/>
              </w:rPr>
            </w:pPr>
          </w:p>
          <w:p w14:paraId="31B66E50"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EB2C795" w14:textId="77777777" w:rsidR="001D17E4" w:rsidRPr="00D13509" w:rsidRDefault="001D17E4" w:rsidP="00B87AA8">
            <w:pPr>
              <w:spacing w:after="0" w:line="240" w:lineRule="auto"/>
              <w:rPr>
                <w:rFonts w:ascii="Times New Roman" w:hAnsi="Times New Roman"/>
                <w:sz w:val="28"/>
                <w:szCs w:val="28"/>
              </w:rPr>
            </w:pPr>
          </w:p>
          <w:p w14:paraId="6B9F74C5" w14:textId="77777777" w:rsidR="001D17E4" w:rsidRPr="00D13509" w:rsidRDefault="001D17E4" w:rsidP="00B87AA8">
            <w:pPr>
              <w:spacing w:after="0" w:line="240" w:lineRule="auto"/>
              <w:rPr>
                <w:rFonts w:ascii="Times New Roman" w:hAnsi="Times New Roman"/>
                <w:sz w:val="28"/>
                <w:szCs w:val="28"/>
              </w:rPr>
            </w:pPr>
          </w:p>
          <w:p w14:paraId="5F4F9B02" w14:textId="77777777" w:rsidR="001D17E4" w:rsidRPr="00D13509" w:rsidRDefault="001D17E4" w:rsidP="00B87AA8">
            <w:pPr>
              <w:spacing w:after="0" w:line="240" w:lineRule="auto"/>
              <w:rPr>
                <w:rFonts w:ascii="Times New Roman" w:hAnsi="Times New Roman"/>
                <w:sz w:val="28"/>
                <w:szCs w:val="28"/>
              </w:rPr>
            </w:pPr>
          </w:p>
          <w:p w14:paraId="0BFA75D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2888CD5" w14:textId="77777777" w:rsidR="001D17E4" w:rsidRPr="00D13509" w:rsidRDefault="001D17E4" w:rsidP="00B87AA8">
            <w:pPr>
              <w:spacing w:after="0" w:line="240" w:lineRule="auto"/>
              <w:rPr>
                <w:rFonts w:ascii="Times New Roman" w:hAnsi="Times New Roman"/>
                <w:sz w:val="28"/>
                <w:szCs w:val="28"/>
              </w:rPr>
            </w:pPr>
          </w:p>
          <w:p w14:paraId="6B8F9048" w14:textId="77777777" w:rsidR="001D17E4" w:rsidRPr="00D13509" w:rsidRDefault="001D17E4" w:rsidP="00B87AA8">
            <w:pPr>
              <w:spacing w:after="0" w:line="240" w:lineRule="auto"/>
              <w:rPr>
                <w:rFonts w:ascii="Times New Roman" w:hAnsi="Times New Roman"/>
                <w:sz w:val="28"/>
                <w:szCs w:val="28"/>
              </w:rPr>
            </w:pPr>
          </w:p>
          <w:p w14:paraId="7D9F103D" w14:textId="77777777" w:rsidR="001D17E4" w:rsidRPr="00D13509" w:rsidRDefault="001D17E4" w:rsidP="00B87AA8">
            <w:pPr>
              <w:spacing w:after="0" w:line="240" w:lineRule="auto"/>
              <w:rPr>
                <w:rFonts w:ascii="Times New Roman" w:hAnsi="Times New Roman"/>
                <w:sz w:val="28"/>
                <w:szCs w:val="28"/>
              </w:rPr>
            </w:pPr>
          </w:p>
          <w:p w14:paraId="5A3EFE8D" w14:textId="77777777" w:rsidR="001D17E4" w:rsidRPr="00D13509" w:rsidRDefault="001D17E4" w:rsidP="00B87AA8">
            <w:pPr>
              <w:spacing w:after="0" w:line="240" w:lineRule="auto"/>
              <w:rPr>
                <w:rFonts w:ascii="Times New Roman" w:hAnsi="Times New Roman"/>
                <w:sz w:val="28"/>
                <w:szCs w:val="28"/>
              </w:rPr>
            </w:pPr>
          </w:p>
          <w:p w14:paraId="3DB853F2" w14:textId="77777777" w:rsidR="001D17E4" w:rsidRPr="00D13509" w:rsidRDefault="001D17E4" w:rsidP="00B87AA8">
            <w:pPr>
              <w:spacing w:after="0" w:line="240" w:lineRule="auto"/>
              <w:rPr>
                <w:rFonts w:ascii="Times New Roman" w:hAnsi="Times New Roman"/>
                <w:sz w:val="28"/>
                <w:szCs w:val="28"/>
              </w:rPr>
            </w:pPr>
          </w:p>
          <w:p w14:paraId="637933E4" w14:textId="77777777" w:rsidR="001D17E4" w:rsidRPr="00D13509" w:rsidRDefault="001D17E4" w:rsidP="00B87AA8">
            <w:pPr>
              <w:spacing w:after="0" w:line="240" w:lineRule="auto"/>
              <w:rPr>
                <w:rFonts w:ascii="Times New Roman" w:hAnsi="Times New Roman"/>
                <w:sz w:val="28"/>
                <w:szCs w:val="28"/>
              </w:rPr>
            </w:pPr>
          </w:p>
          <w:p w14:paraId="3BC8AEE2" w14:textId="77777777" w:rsidR="001D17E4" w:rsidRPr="00D13509" w:rsidRDefault="001D17E4" w:rsidP="00B87AA8">
            <w:pPr>
              <w:spacing w:after="0" w:line="240" w:lineRule="auto"/>
              <w:rPr>
                <w:rFonts w:ascii="Times New Roman" w:hAnsi="Times New Roman"/>
                <w:sz w:val="28"/>
                <w:szCs w:val="28"/>
              </w:rPr>
            </w:pPr>
          </w:p>
          <w:p w14:paraId="1CE9F403" w14:textId="77777777" w:rsidR="001D17E4" w:rsidRPr="00D13509" w:rsidRDefault="001D17E4" w:rsidP="00B87AA8">
            <w:pPr>
              <w:spacing w:after="0" w:line="240" w:lineRule="auto"/>
              <w:rPr>
                <w:rFonts w:ascii="Times New Roman" w:hAnsi="Times New Roman"/>
                <w:sz w:val="28"/>
                <w:szCs w:val="28"/>
              </w:rPr>
            </w:pPr>
          </w:p>
          <w:p w14:paraId="5642DDBF" w14:textId="77777777" w:rsidR="001D17E4" w:rsidRPr="00D13509" w:rsidRDefault="001D17E4" w:rsidP="00B87AA8">
            <w:pPr>
              <w:spacing w:after="0" w:line="240" w:lineRule="auto"/>
              <w:rPr>
                <w:rFonts w:ascii="Times New Roman" w:hAnsi="Times New Roman"/>
                <w:sz w:val="28"/>
                <w:szCs w:val="28"/>
              </w:rPr>
            </w:pPr>
          </w:p>
          <w:p w14:paraId="5E41CD3D" w14:textId="3B422D70"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w:t>
            </w:r>
            <w:r w:rsidR="008425B0" w:rsidRPr="00D13509">
              <w:rPr>
                <w:rFonts w:ascii="Times New Roman" w:hAnsi="Times New Roman"/>
                <w:sz w:val="28"/>
                <w:szCs w:val="28"/>
              </w:rPr>
              <w:t>4</w:t>
            </w:r>
            <w:r w:rsidRPr="00D13509">
              <w:rPr>
                <w:rFonts w:ascii="Times New Roman" w:hAnsi="Times New Roman"/>
                <w:sz w:val="28"/>
                <w:szCs w:val="28"/>
              </w:rPr>
              <w:t>,0</w:t>
            </w:r>
          </w:p>
          <w:p w14:paraId="1D6B89BC" w14:textId="77777777" w:rsidR="001D17E4" w:rsidRPr="00D13509" w:rsidRDefault="001D17E4" w:rsidP="00B87AA8">
            <w:pPr>
              <w:spacing w:after="0" w:line="240" w:lineRule="auto"/>
              <w:rPr>
                <w:rFonts w:ascii="Times New Roman" w:hAnsi="Times New Roman"/>
                <w:sz w:val="28"/>
                <w:szCs w:val="28"/>
              </w:rPr>
            </w:pPr>
          </w:p>
          <w:p w14:paraId="418FAC57" w14:textId="77777777" w:rsidR="001D17E4" w:rsidRPr="00D13509" w:rsidRDefault="001D17E4" w:rsidP="00B87AA8">
            <w:pPr>
              <w:spacing w:after="0" w:line="240" w:lineRule="auto"/>
              <w:rPr>
                <w:rFonts w:ascii="Times New Roman" w:hAnsi="Times New Roman"/>
                <w:sz w:val="28"/>
                <w:szCs w:val="28"/>
              </w:rPr>
            </w:pPr>
          </w:p>
          <w:p w14:paraId="2BC4E14B" w14:textId="77777777" w:rsidR="001D17E4" w:rsidRPr="00D13509" w:rsidRDefault="001D17E4" w:rsidP="00B87AA8">
            <w:pPr>
              <w:spacing w:after="0" w:line="240" w:lineRule="auto"/>
              <w:rPr>
                <w:rFonts w:ascii="Times New Roman" w:hAnsi="Times New Roman"/>
                <w:sz w:val="28"/>
                <w:szCs w:val="28"/>
              </w:rPr>
            </w:pPr>
          </w:p>
          <w:p w14:paraId="3B03C7F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B1A769E" w14:textId="77777777" w:rsidR="001D17E4" w:rsidRPr="00D13509" w:rsidRDefault="001D17E4" w:rsidP="00B87AA8">
            <w:pPr>
              <w:spacing w:after="0" w:line="240" w:lineRule="auto"/>
              <w:rPr>
                <w:rFonts w:ascii="Times New Roman" w:hAnsi="Times New Roman"/>
                <w:sz w:val="28"/>
                <w:szCs w:val="28"/>
              </w:rPr>
            </w:pPr>
          </w:p>
          <w:p w14:paraId="61454DDC" w14:textId="77777777" w:rsidR="001D17E4" w:rsidRPr="00D13509" w:rsidRDefault="001D17E4" w:rsidP="00B87AA8">
            <w:pPr>
              <w:spacing w:after="0" w:line="240" w:lineRule="auto"/>
              <w:rPr>
                <w:rFonts w:ascii="Times New Roman" w:hAnsi="Times New Roman"/>
                <w:sz w:val="28"/>
                <w:szCs w:val="28"/>
              </w:rPr>
            </w:pPr>
          </w:p>
          <w:p w14:paraId="3AC8CF2F" w14:textId="77777777" w:rsidR="001D17E4" w:rsidRPr="00D13509" w:rsidRDefault="001D17E4" w:rsidP="00B87AA8">
            <w:pPr>
              <w:spacing w:after="0" w:line="240" w:lineRule="auto"/>
              <w:rPr>
                <w:rFonts w:ascii="Times New Roman" w:hAnsi="Times New Roman"/>
                <w:sz w:val="28"/>
                <w:szCs w:val="28"/>
              </w:rPr>
            </w:pPr>
          </w:p>
          <w:p w14:paraId="44C104E2" w14:textId="77777777" w:rsidR="001D17E4" w:rsidRPr="00D13509" w:rsidRDefault="001D17E4" w:rsidP="00B87AA8">
            <w:pPr>
              <w:spacing w:after="0" w:line="240" w:lineRule="auto"/>
              <w:rPr>
                <w:rFonts w:ascii="Times New Roman" w:hAnsi="Times New Roman"/>
                <w:sz w:val="28"/>
                <w:szCs w:val="28"/>
              </w:rPr>
            </w:pPr>
          </w:p>
          <w:p w14:paraId="3BE51E87" w14:textId="77777777" w:rsidR="001D17E4" w:rsidRPr="00D13509" w:rsidRDefault="001D17E4" w:rsidP="00B87AA8">
            <w:pPr>
              <w:spacing w:after="0" w:line="240" w:lineRule="auto"/>
              <w:rPr>
                <w:rFonts w:ascii="Times New Roman" w:hAnsi="Times New Roman"/>
                <w:sz w:val="28"/>
                <w:szCs w:val="28"/>
              </w:rPr>
            </w:pPr>
          </w:p>
          <w:p w14:paraId="5FD1055F" w14:textId="6FAD41E3" w:rsidR="001D17E4" w:rsidRPr="00D13509" w:rsidRDefault="001D17E4" w:rsidP="00B87AA8">
            <w:pPr>
              <w:spacing w:after="0" w:line="240" w:lineRule="auto"/>
              <w:rPr>
                <w:rFonts w:ascii="Times New Roman" w:hAnsi="Times New Roman"/>
                <w:sz w:val="28"/>
                <w:szCs w:val="28"/>
              </w:rPr>
            </w:pPr>
          </w:p>
          <w:p w14:paraId="64C58BF0" w14:textId="77777777" w:rsidR="00E85402" w:rsidRPr="00D13509" w:rsidRDefault="00E85402" w:rsidP="00B87AA8">
            <w:pPr>
              <w:spacing w:after="0" w:line="240" w:lineRule="auto"/>
              <w:rPr>
                <w:rFonts w:ascii="Times New Roman" w:hAnsi="Times New Roman"/>
                <w:sz w:val="28"/>
                <w:szCs w:val="28"/>
              </w:rPr>
            </w:pPr>
          </w:p>
          <w:p w14:paraId="41424B03"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27448E7A" w14:textId="77777777" w:rsidR="001D17E4" w:rsidRPr="00D13509" w:rsidRDefault="001D17E4" w:rsidP="00B87AA8">
            <w:pPr>
              <w:spacing w:after="0" w:line="240" w:lineRule="auto"/>
              <w:rPr>
                <w:rFonts w:ascii="Times New Roman" w:hAnsi="Times New Roman"/>
                <w:sz w:val="28"/>
                <w:szCs w:val="28"/>
              </w:rPr>
            </w:pPr>
          </w:p>
          <w:p w14:paraId="0C1AB6BD" w14:textId="77777777" w:rsidR="001D17E4" w:rsidRPr="00D13509" w:rsidRDefault="001D17E4" w:rsidP="00B87AA8">
            <w:pPr>
              <w:spacing w:after="0" w:line="240" w:lineRule="auto"/>
              <w:rPr>
                <w:rFonts w:ascii="Times New Roman" w:hAnsi="Times New Roman"/>
                <w:sz w:val="28"/>
                <w:szCs w:val="28"/>
              </w:rPr>
            </w:pPr>
          </w:p>
          <w:p w14:paraId="77E13105" w14:textId="77777777" w:rsidR="001D17E4" w:rsidRPr="00D13509" w:rsidRDefault="001D17E4" w:rsidP="00B87AA8">
            <w:pPr>
              <w:spacing w:after="0" w:line="240" w:lineRule="auto"/>
              <w:rPr>
                <w:rFonts w:ascii="Times New Roman" w:hAnsi="Times New Roman"/>
                <w:sz w:val="28"/>
                <w:szCs w:val="28"/>
              </w:rPr>
            </w:pPr>
          </w:p>
          <w:p w14:paraId="15228E25" w14:textId="77777777" w:rsidR="001D17E4" w:rsidRPr="00D13509" w:rsidRDefault="001D17E4" w:rsidP="00B87AA8">
            <w:pPr>
              <w:spacing w:after="0" w:line="240" w:lineRule="auto"/>
              <w:rPr>
                <w:rFonts w:ascii="Times New Roman" w:hAnsi="Times New Roman"/>
                <w:sz w:val="28"/>
                <w:szCs w:val="28"/>
              </w:rPr>
            </w:pPr>
          </w:p>
          <w:p w14:paraId="69B3E8B2" w14:textId="77777777" w:rsidR="001D17E4" w:rsidRPr="00D13509" w:rsidRDefault="001D17E4" w:rsidP="00B87AA8">
            <w:pPr>
              <w:spacing w:after="0" w:line="240" w:lineRule="auto"/>
              <w:rPr>
                <w:rFonts w:ascii="Times New Roman" w:hAnsi="Times New Roman"/>
                <w:sz w:val="28"/>
                <w:szCs w:val="28"/>
              </w:rPr>
            </w:pPr>
          </w:p>
          <w:p w14:paraId="35F2EAE7" w14:textId="77777777" w:rsidR="001D17E4" w:rsidRPr="00D13509" w:rsidRDefault="001D17E4" w:rsidP="00B87AA8">
            <w:pPr>
              <w:spacing w:after="0" w:line="240" w:lineRule="auto"/>
              <w:rPr>
                <w:rFonts w:ascii="Times New Roman" w:hAnsi="Times New Roman"/>
                <w:sz w:val="28"/>
                <w:szCs w:val="28"/>
              </w:rPr>
            </w:pPr>
          </w:p>
          <w:p w14:paraId="432A6B85" w14:textId="1FC1A7BB" w:rsidR="001D17E4" w:rsidRPr="00D13509" w:rsidRDefault="001D17E4" w:rsidP="00B87AA8">
            <w:pPr>
              <w:spacing w:after="0" w:line="240" w:lineRule="auto"/>
              <w:rPr>
                <w:rFonts w:ascii="Times New Roman" w:hAnsi="Times New Roman"/>
                <w:sz w:val="28"/>
                <w:szCs w:val="28"/>
              </w:rPr>
            </w:pPr>
          </w:p>
          <w:p w14:paraId="634C6AED" w14:textId="05AEF692" w:rsidR="008425B0" w:rsidRPr="00D13509" w:rsidRDefault="008425B0" w:rsidP="00B87AA8">
            <w:pPr>
              <w:spacing w:after="0" w:line="240" w:lineRule="auto"/>
              <w:rPr>
                <w:rFonts w:ascii="Times New Roman" w:hAnsi="Times New Roman"/>
                <w:sz w:val="28"/>
                <w:szCs w:val="28"/>
              </w:rPr>
            </w:pPr>
          </w:p>
          <w:p w14:paraId="2435E4CE" w14:textId="77777777" w:rsidR="008425B0" w:rsidRPr="00D13509" w:rsidRDefault="008425B0" w:rsidP="00B87AA8">
            <w:pPr>
              <w:spacing w:after="0" w:line="240" w:lineRule="auto"/>
              <w:rPr>
                <w:rFonts w:ascii="Times New Roman" w:hAnsi="Times New Roman"/>
                <w:sz w:val="28"/>
                <w:szCs w:val="28"/>
              </w:rPr>
            </w:pPr>
          </w:p>
          <w:p w14:paraId="4D6BB1B8"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78DC8F8" w14:textId="77777777" w:rsidR="001D17E4" w:rsidRPr="00D13509" w:rsidRDefault="001D17E4" w:rsidP="00B87AA8">
            <w:pPr>
              <w:spacing w:after="0" w:line="240" w:lineRule="auto"/>
              <w:rPr>
                <w:rFonts w:ascii="Times New Roman" w:hAnsi="Times New Roman"/>
                <w:sz w:val="28"/>
                <w:szCs w:val="28"/>
              </w:rPr>
            </w:pPr>
          </w:p>
          <w:p w14:paraId="5563A5DD" w14:textId="77777777" w:rsidR="001D17E4" w:rsidRPr="00D13509" w:rsidRDefault="001D17E4" w:rsidP="00B87AA8">
            <w:pPr>
              <w:spacing w:after="0" w:line="240" w:lineRule="auto"/>
              <w:rPr>
                <w:rFonts w:ascii="Times New Roman" w:hAnsi="Times New Roman"/>
                <w:sz w:val="28"/>
                <w:szCs w:val="28"/>
              </w:rPr>
            </w:pPr>
          </w:p>
          <w:p w14:paraId="3E49EED8" w14:textId="77777777" w:rsidR="001D17E4" w:rsidRPr="00D13509" w:rsidRDefault="001D17E4" w:rsidP="00B87AA8">
            <w:pPr>
              <w:spacing w:after="0" w:line="240" w:lineRule="auto"/>
              <w:rPr>
                <w:rFonts w:ascii="Times New Roman" w:hAnsi="Times New Roman"/>
                <w:sz w:val="28"/>
                <w:szCs w:val="28"/>
              </w:rPr>
            </w:pPr>
          </w:p>
          <w:p w14:paraId="1BB6523E" w14:textId="0C7D1EEC"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30</w:t>
            </w:r>
            <w:r w:rsidR="001D17E4" w:rsidRPr="00D13509">
              <w:rPr>
                <w:rFonts w:ascii="Times New Roman" w:hAnsi="Times New Roman"/>
                <w:sz w:val="28"/>
                <w:szCs w:val="28"/>
              </w:rPr>
              <w:t>0,0</w:t>
            </w:r>
          </w:p>
          <w:p w14:paraId="3C7DD81C" w14:textId="77777777" w:rsidR="001D17E4" w:rsidRPr="00D13509" w:rsidRDefault="001D17E4" w:rsidP="00B87AA8">
            <w:pPr>
              <w:spacing w:after="0" w:line="240" w:lineRule="auto"/>
              <w:rPr>
                <w:rFonts w:ascii="Times New Roman" w:hAnsi="Times New Roman"/>
                <w:sz w:val="28"/>
                <w:szCs w:val="28"/>
              </w:rPr>
            </w:pPr>
          </w:p>
          <w:p w14:paraId="42D87DDE" w14:textId="77777777" w:rsidR="001D17E4" w:rsidRPr="00D13509" w:rsidRDefault="001D17E4" w:rsidP="00B87AA8">
            <w:pPr>
              <w:spacing w:after="0" w:line="240" w:lineRule="auto"/>
              <w:rPr>
                <w:rFonts w:ascii="Times New Roman" w:hAnsi="Times New Roman"/>
                <w:sz w:val="28"/>
                <w:szCs w:val="28"/>
              </w:rPr>
            </w:pPr>
          </w:p>
          <w:p w14:paraId="0661835F" w14:textId="77777777" w:rsidR="001D17E4" w:rsidRPr="00D13509" w:rsidRDefault="001D17E4" w:rsidP="00B87AA8">
            <w:pPr>
              <w:spacing w:after="0" w:line="240" w:lineRule="auto"/>
              <w:rPr>
                <w:rFonts w:ascii="Times New Roman" w:hAnsi="Times New Roman"/>
                <w:sz w:val="28"/>
                <w:szCs w:val="28"/>
              </w:rPr>
            </w:pPr>
          </w:p>
          <w:p w14:paraId="65F97F31" w14:textId="0D0F334B"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30</w:t>
            </w:r>
            <w:r w:rsidR="001D17E4" w:rsidRPr="00D13509">
              <w:rPr>
                <w:rFonts w:ascii="Times New Roman" w:hAnsi="Times New Roman"/>
                <w:sz w:val="28"/>
                <w:szCs w:val="28"/>
              </w:rPr>
              <w:t>0,0</w:t>
            </w:r>
          </w:p>
          <w:p w14:paraId="2E269425" w14:textId="6855369E" w:rsidR="001D17E4" w:rsidRPr="00D13509" w:rsidRDefault="001D17E4" w:rsidP="00B87AA8">
            <w:pPr>
              <w:spacing w:after="0" w:line="240" w:lineRule="auto"/>
              <w:rPr>
                <w:rFonts w:ascii="Times New Roman" w:hAnsi="Times New Roman"/>
                <w:sz w:val="28"/>
                <w:szCs w:val="28"/>
              </w:rPr>
            </w:pPr>
          </w:p>
        </w:tc>
        <w:tc>
          <w:tcPr>
            <w:tcW w:w="1701" w:type="dxa"/>
          </w:tcPr>
          <w:p w14:paraId="2F917709" w14:textId="77777777" w:rsidR="001D17E4" w:rsidRPr="00D13509" w:rsidRDefault="001D17E4" w:rsidP="00B87AA8">
            <w:pPr>
              <w:spacing w:after="0" w:line="240" w:lineRule="auto"/>
              <w:rPr>
                <w:rFonts w:ascii="Times New Roman" w:hAnsi="Times New Roman"/>
                <w:sz w:val="28"/>
                <w:szCs w:val="28"/>
              </w:rPr>
            </w:pPr>
          </w:p>
          <w:p w14:paraId="7A904DE3" w14:textId="77777777" w:rsidR="001D17E4" w:rsidRPr="00D13509" w:rsidRDefault="001D17E4" w:rsidP="00B87AA8">
            <w:pPr>
              <w:spacing w:after="0" w:line="240" w:lineRule="auto"/>
              <w:rPr>
                <w:rFonts w:ascii="Times New Roman" w:hAnsi="Times New Roman"/>
                <w:sz w:val="28"/>
                <w:szCs w:val="28"/>
              </w:rPr>
            </w:pPr>
          </w:p>
          <w:p w14:paraId="0D08F175" w14:textId="77777777" w:rsidR="001D17E4" w:rsidRPr="00D13509" w:rsidRDefault="001D17E4" w:rsidP="00B87AA8">
            <w:pPr>
              <w:spacing w:after="0" w:line="240" w:lineRule="auto"/>
              <w:rPr>
                <w:rFonts w:ascii="Times New Roman" w:hAnsi="Times New Roman"/>
                <w:sz w:val="28"/>
                <w:szCs w:val="28"/>
              </w:rPr>
            </w:pPr>
          </w:p>
          <w:p w14:paraId="2B23CFE0" w14:textId="77777777" w:rsidR="001D17E4" w:rsidRPr="00D13509" w:rsidRDefault="001D17E4" w:rsidP="00B87AA8">
            <w:pPr>
              <w:spacing w:after="0" w:line="240" w:lineRule="auto"/>
              <w:rPr>
                <w:rFonts w:ascii="Times New Roman" w:hAnsi="Times New Roman"/>
                <w:sz w:val="28"/>
                <w:szCs w:val="28"/>
              </w:rPr>
            </w:pPr>
          </w:p>
          <w:p w14:paraId="17EA8AF6" w14:textId="77777777" w:rsidR="001D17E4" w:rsidRPr="00D13509" w:rsidRDefault="001D17E4" w:rsidP="00B87AA8">
            <w:pPr>
              <w:spacing w:after="0" w:line="240" w:lineRule="auto"/>
              <w:rPr>
                <w:rFonts w:ascii="Times New Roman" w:hAnsi="Times New Roman"/>
                <w:sz w:val="28"/>
                <w:szCs w:val="28"/>
              </w:rPr>
            </w:pPr>
          </w:p>
          <w:p w14:paraId="1BE1B6E4" w14:textId="77777777" w:rsidR="001D17E4" w:rsidRPr="00D13509" w:rsidRDefault="001D17E4" w:rsidP="00B87AA8">
            <w:pPr>
              <w:spacing w:after="0" w:line="240" w:lineRule="auto"/>
              <w:rPr>
                <w:rFonts w:ascii="Times New Roman" w:hAnsi="Times New Roman"/>
                <w:sz w:val="28"/>
                <w:szCs w:val="28"/>
              </w:rPr>
            </w:pPr>
          </w:p>
          <w:p w14:paraId="3D321328" w14:textId="77777777" w:rsidR="001D17E4" w:rsidRPr="00D13509" w:rsidRDefault="001D17E4" w:rsidP="00B87AA8">
            <w:pPr>
              <w:spacing w:after="0" w:line="240" w:lineRule="auto"/>
              <w:rPr>
                <w:rFonts w:ascii="Times New Roman" w:hAnsi="Times New Roman"/>
                <w:sz w:val="28"/>
                <w:szCs w:val="28"/>
              </w:rPr>
            </w:pPr>
          </w:p>
          <w:p w14:paraId="4515C690" w14:textId="77777777" w:rsidR="001D17E4" w:rsidRPr="00D13509" w:rsidRDefault="001D17E4" w:rsidP="00B87AA8">
            <w:pPr>
              <w:spacing w:after="0" w:line="240" w:lineRule="auto"/>
              <w:rPr>
                <w:rFonts w:ascii="Times New Roman" w:hAnsi="Times New Roman"/>
                <w:sz w:val="28"/>
                <w:szCs w:val="28"/>
              </w:rPr>
            </w:pPr>
          </w:p>
          <w:p w14:paraId="6F6F64C4" w14:textId="77777777" w:rsidR="001D17E4" w:rsidRPr="00D13509" w:rsidRDefault="001D17E4" w:rsidP="00B87AA8">
            <w:pPr>
              <w:spacing w:after="0" w:line="240" w:lineRule="auto"/>
              <w:rPr>
                <w:rFonts w:ascii="Times New Roman" w:hAnsi="Times New Roman"/>
                <w:sz w:val="28"/>
                <w:szCs w:val="28"/>
              </w:rPr>
            </w:pPr>
          </w:p>
          <w:p w14:paraId="1F79A6F8" w14:textId="77777777" w:rsidR="001D17E4" w:rsidRPr="00D13509" w:rsidRDefault="001D17E4" w:rsidP="00B87AA8">
            <w:pPr>
              <w:spacing w:after="0" w:line="240" w:lineRule="auto"/>
              <w:rPr>
                <w:rFonts w:ascii="Times New Roman" w:hAnsi="Times New Roman"/>
                <w:sz w:val="28"/>
                <w:szCs w:val="28"/>
              </w:rPr>
            </w:pPr>
          </w:p>
          <w:p w14:paraId="19074400" w14:textId="77777777" w:rsidR="001D17E4" w:rsidRPr="00D13509" w:rsidRDefault="001D17E4" w:rsidP="00B87AA8">
            <w:pPr>
              <w:spacing w:after="0" w:line="240" w:lineRule="auto"/>
              <w:rPr>
                <w:rFonts w:ascii="Times New Roman" w:hAnsi="Times New Roman"/>
                <w:sz w:val="28"/>
                <w:szCs w:val="28"/>
              </w:rPr>
            </w:pPr>
          </w:p>
          <w:p w14:paraId="46C8678D"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13964DE" w14:textId="77777777" w:rsidR="001D17E4" w:rsidRPr="00D13509" w:rsidRDefault="001D17E4" w:rsidP="00B87AA8">
            <w:pPr>
              <w:spacing w:after="0" w:line="240" w:lineRule="auto"/>
              <w:rPr>
                <w:rFonts w:ascii="Times New Roman" w:hAnsi="Times New Roman"/>
                <w:sz w:val="28"/>
                <w:szCs w:val="28"/>
              </w:rPr>
            </w:pPr>
          </w:p>
          <w:p w14:paraId="61DF478D" w14:textId="77777777" w:rsidR="001D17E4" w:rsidRPr="00D13509" w:rsidRDefault="001D17E4" w:rsidP="00B87AA8">
            <w:pPr>
              <w:spacing w:after="0" w:line="240" w:lineRule="auto"/>
              <w:rPr>
                <w:rFonts w:ascii="Times New Roman" w:hAnsi="Times New Roman"/>
                <w:sz w:val="28"/>
                <w:szCs w:val="28"/>
              </w:rPr>
            </w:pPr>
          </w:p>
          <w:p w14:paraId="4DC8E12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2E73B6AB" w14:textId="77777777" w:rsidR="001D17E4" w:rsidRPr="00D13509" w:rsidRDefault="001D17E4" w:rsidP="00B87AA8">
            <w:pPr>
              <w:spacing w:after="0" w:line="240" w:lineRule="auto"/>
              <w:rPr>
                <w:rFonts w:ascii="Times New Roman" w:hAnsi="Times New Roman"/>
                <w:sz w:val="28"/>
                <w:szCs w:val="28"/>
              </w:rPr>
            </w:pPr>
          </w:p>
          <w:p w14:paraId="28339BDC" w14:textId="77777777" w:rsidR="001D17E4" w:rsidRPr="00D13509" w:rsidRDefault="001D17E4" w:rsidP="00B87AA8">
            <w:pPr>
              <w:spacing w:after="0" w:line="240" w:lineRule="auto"/>
              <w:rPr>
                <w:rFonts w:ascii="Times New Roman" w:hAnsi="Times New Roman"/>
                <w:sz w:val="28"/>
                <w:szCs w:val="28"/>
              </w:rPr>
            </w:pPr>
          </w:p>
          <w:p w14:paraId="5EEF0350" w14:textId="77777777" w:rsidR="001D17E4" w:rsidRPr="00D13509" w:rsidRDefault="001D17E4" w:rsidP="00B87AA8">
            <w:pPr>
              <w:spacing w:after="0" w:line="240" w:lineRule="auto"/>
              <w:rPr>
                <w:rFonts w:ascii="Times New Roman" w:hAnsi="Times New Roman"/>
                <w:sz w:val="28"/>
                <w:szCs w:val="28"/>
              </w:rPr>
            </w:pPr>
          </w:p>
          <w:p w14:paraId="6129ADF2"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70317B9" w14:textId="77777777" w:rsidR="001D17E4" w:rsidRPr="00D13509" w:rsidRDefault="001D17E4" w:rsidP="00B87AA8">
            <w:pPr>
              <w:spacing w:after="0" w:line="240" w:lineRule="auto"/>
              <w:rPr>
                <w:rFonts w:ascii="Times New Roman" w:hAnsi="Times New Roman"/>
                <w:sz w:val="28"/>
                <w:szCs w:val="28"/>
              </w:rPr>
            </w:pPr>
          </w:p>
          <w:p w14:paraId="6CB1E2E1" w14:textId="77777777" w:rsidR="001D17E4" w:rsidRPr="00D13509" w:rsidRDefault="001D17E4" w:rsidP="00B87AA8">
            <w:pPr>
              <w:spacing w:after="0" w:line="240" w:lineRule="auto"/>
              <w:rPr>
                <w:rFonts w:ascii="Times New Roman" w:hAnsi="Times New Roman"/>
                <w:sz w:val="28"/>
                <w:szCs w:val="28"/>
              </w:rPr>
            </w:pPr>
          </w:p>
          <w:p w14:paraId="7F59C74C" w14:textId="77777777" w:rsidR="001D17E4" w:rsidRPr="00D13509" w:rsidRDefault="001D17E4" w:rsidP="00B87AA8">
            <w:pPr>
              <w:spacing w:after="0" w:line="240" w:lineRule="auto"/>
              <w:rPr>
                <w:rFonts w:ascii="Times New Roman" w:hAnsi="Times New Roman"/>
                <w:sz w:val="28"/>
                <w:szCs w:val="28"/>
              </w:rPr>
            </w:pPr>
          </w:p>
          <w:p w14:paraId="323FAEA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3,0</w:t>
            </w:r>
          </w:p>
          <w:p w14:paraId="501C7391" w14:textId="77777777" w:rsidR="001D17E4" w:rsidRPr="00D13509" w:rsidRDefault="001D17E4" w:rsidP="00B87AA8">
            <w:pPr>
              <w:spacing w:after="0" w:line="240" w:lineRule="auto"/>
              <w:rPr>
                <w:rFonts w:ascii="Times New Roman" w:hAnsi="Times New Roman"/>
                <w:sz w:val="28"/>
                <w:szCs w:val="28"/>
              </w:rPr>
            </w:pPr>
          </w:p>
          <w:p w14:paraId="6E8A6A46" w14:textId="77777777" w:rsidR="001D17E4" w:rsidRPr="00D13509" w:rsidRDefault="001D17E4" w:rsidP="00B87AA8">
            <w:pPr>
              <w:spacing w:after="0" w:line="240" w:lineRule="auto"/>
              <w:rPr>
                <w:rFonts w:ascii="Times New Roman" w:hAnsi="Times New Roman"/>
                <w:sz w:val="28"/>
                <w:szCs w:val="28"/>
              </w:rPr>
            </w:pPr>
          </w:p>
          <w:p w14:paraId="4F1BEF26" w14:textId="77777777" w:rsidR="001D17E4" w:rsidRPr="00D13509" w:rsidRDefault="001D17E4" w:rsidP="00B87AA8">
            <w:pPr>
              <w:spacing w:after="0" w:line="240" w:lineRule="auto"/>
              <w:rPr>
                <w:rFonts w:ascii="Times New Roman" w:hAnsi="Times New Roman"/>
                <w:sz w:val="28"/>
                <w:szCs w:val="28"/>
              </w:rPr>
            </w:pPr>
          </w:p>
          <w:p w14:paraId="7DB2580C" w14:textId="77777777" w:rsidR="001D17E4" w:rsidRPr="00D13509" w:rsidRDefault="001D17E4" w:rsidP="00B87AA8">
            <w:pPr>
              <w:spacing w:after="0" w:line="240" w:lineRule="auto"/>
              <w:rPr>
                <w:rFonts w:ascii="Times New Roman" w:hAnsi="Times New Roman"/>
                <w:sz w:val="28"/>
                <w:szCs w:val="28"/>
              </w:rPr>
            </w:pPr>
          </w:p>
          <w:p w14:paraId="3DE8BCF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24A74733" w14:textId="77777777" w:rsidR="001D17E4" w:rsidRPr="00D13509" w:rsidRDefault="001D17E4" w:rsidP="00B87AA8">
            <w:pPr>
              <w:spacing w:after="0" w:line="240" w:lineRule="auto"/>
              <w:rPr>
                <w:rFonts w:ascii="Times New Roman" w:hAnsi="Times New Roman"/>
                <w:sz w:val="28"/>
                <w:szCs w:val="28"/>
              </w:rPr>
            </w:pPr>
          </w:p>
          <w:p w14:paraId="40632AB9" w14:textId="77777777" w:rsidR="001D17E4" w:rsidRPr="00D13509" w:rsidRDefault="001D17E4" w:rsidP="00B87AA8">
            <w:pPr>
              <w:spacing w:after="0" w:line="240" w:lineRule="auto"/>
              <w:rPr>
                <w:rFonts w:ascii="Times New Roman" w:hAnsi="Times New Roman"/>
                <w:sz w:val="28"/>
                <w:szCs w:val="28"/>
              </w:rPr>
            </w:pPr>
          </w:p>
          <w:p w14:paraId="376AC1B7" w14:textId="77777777" w:rsidR="001D17E4" w:rsidRPr="00D13509" w:rsidRDefault="001D17E4" w:rsidP="00B87AA8">
            <w:pPr>
              <w:spacing w:after="0" w:line="240" w:lineRule="auto"/>
              <w:rPr>
                <w:rFonts w:ascii="Times New Roman" w:hAnsi="Times New Roman"/>
                <w:sz w:val="28"/>
                <w:szCs w:val="28"/>
              </w:rPr>
            </w:pPr>
          </w:p>
          <w:p w14:paraId="15966066" w14:textId="77777777" w:rsidR="001D17E4" w:rsidRPr="00D13509" w:rsidRDefault="001D17E4" w:rsidP="00B87AA8">
            <w:pPr>
              <w:spacing w:after="0" w:line="240" w:lineRule="auto"/>
              <w:rPr>
                <w:rFonts w:ascii="Times New Roman" w:hAnsi="Times New Roman"/>
                <w:sz w:val="28"/>
                <w:szCs w:val="28"/>
              </w:rPr>
            </w:pPr>
          </w:p>
          <w:p w14:paraId="44FCF781" w14:textId="77777777" w:rsidR="001D17E4" w:rsidRPr="00D13509" w:rsidRDefault="001D17E4" w:rsidP="00B87AA8">
            <w:pPr>
              <w:spacing w:after="0" w:line="240" w:lineRule="auto"/>
              <w:rPr>
                <w:rFonts w:ascii="Times New Roman" w:hAnsi="Times New Roman"/>
                <w:sz w:val="28"/>
                <w:szCs w:val="28"/>
              </w:rPr>
            </w:pPr>
          </w:p>
          <w:p w14:paraId="37AFF086" w14:textId="77777777" w:rsidR="001D17E4" w:rsidRPr="00D13509" w:rsidRDefault="001D17E4" w:rsidP="00B87AA8">
            <w:pPr>
              <w:spacing w:after="0" w:line="240" w:lineRule="auto"/>
              <w:rPr>
                <w:rFonts w:ascii="Times New Roman" w:hAnsi="Times New Roman"/>
                <w:sz w:val="28"/>
                <w:szCs w:val="28"/>
              </w:rPr>
            </w:pPr>
          </w:p>
          <w:p w14:paraId="73AB044A" w14:textId="77777777" w:rsidR="001D17E4" w:rsidRPr="00D13509" w:rsidRDefault="001D17E4" w:rsidP="00B87AA8">
            <w:pPr>
              <w:spacing w:after="0" w:line="240" w:lineRule="auto"/>
              <w:rPr>
                <w:rFonts w:ascii="Times New Roman" w:hAnsi="Times New Roman"/>
                <w:sz w:val="28"/>
                <w:szCs w:val="28"/>
              </w:rPr>
            </w:pPr>
          </w:p>
          <w:p w14:paraId="02D09342" w14:textId="77777777" w:rsidR="001D17E4" w:rsidRPr="00D13509" w:rsidRDefault="001D17E4" w:rsidP="00B87AA8">
            <w:pPr>
              <w:spacing w:after="0" w:line="240" w:lineRule="auto"/>
              <w:rPr>
                <w:rFonts w:ascii="Times New Roman" w:hAnsi="Times New Roman"/>
                <w:sz w:val="28"/>
                <w:szCs w:val="28"/>
              </w:rPr>
            </w:pPr>
          </w:p>
          <w:p w14:paraId="16ADEE92" w14:textId="77777777" w:rsidR="001D17E4" w:rsidRPr="00D13509" w:rsidRDefault="001D17E4" w:rsidP="00B87AA8">
            <w:pPr>
              <w:spacing w:after="0" w:line="240" w:lineRule="auto"/>
              <w:rPr>
                <w:rFonts w:ascii="Times New Roman" w:hAnsi="Times New Roman"/>
                <w:sz w:val="28"/>
                <w:szCs w:val="28"/>
              </w:rPr>
            </w:pPr>
          </w:p>
          <w:p w14:paraId="29A6153C" w14:textId="77777777" w:rsidR="001D17E4" w:rsidRPr="00D13509" w:rsidRDefault="001D17E4" w:rsidP="00B87AA8">
            <w:pPr>
              <w:spacing w:after="0" w:line="240" w:lineRule="auto"/>
              <w:rPr>
                <w:rFonts w:ascii="Times New Roman" w:hAnsi="Times New Roman"/>
                <w:sz w:val="28"/>
                <w:szCs w:val="28"/>
              </w:rPr>
            </w:pPr>
          </w:p>
          <w:p w14:paraId="63896022" w14:textId="77777777" w:rsidR="001D17E4" w:rsidRPr="00D13509" w:rsidRDefault="001D17E4" w:rsidP="00B87AA8">
            <w:pPr>
              <w:spacing w:after="0" w:line="240" w:lineRule="auto"/>
              <w:rPr>
                <w:rFonts w:ascii="Times New Roman" w:hAnsi="Times New Roman"/>
                <w:sz w:val="28"/>
                <w:szCs w:val="28"/>
              </w:rPr>
            </w:pPr>
          </w:p>
          <w:p w14:paraId="2839E12E" w14:textId="77777777" w:rsidR="001D17E4" w:rsidRPr="00D13509" w:rsidRDefault="001D17E4" w:rsidP="00B87AA8">
            <w:pPr>
              <w:spacing w:after="0" w:line="240" w:lineRule="auto"/>
              <w:rPr>
                <w:rFonts w:ascii="Times New Roman" w:hAnsi="Times New Roman"/>
                <w:sz w:val="28"/>
                <w:szCs w:val="28"/>
              </w:rPr>
            </w:pPr>
          </w:p>
          <w:p w14:paraId="7300F05D" w14:textId="77777777" w:rsidR="008425B0" w:rsidRPr="00D13509" w:rsidRDefault="008425B0" w:rsidP="00B87AA8">
            <w:pPr>
              <w:spacing w:after="0" w:line="240" w:lineRule="auto"/>
              <w:rPr>
                <w:rFonts w:ascii="Times New Roman" w:hAnsi="Times New Roman"/>
                <w:sz w:val="28"/>
                <w:szCs w:val="28"/>
              </w:rPr>
            </w:pPr>
          </w:p>
          <w:p w14:paraId="4F80599B" w14:textId="569A281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09FA7C7C" w14:textId="77777777" w:rsidR="001D17E4" w:rsidRPr="00D13509" w:rsidRDefault="001D17E4" w:rsidP="00B87AA8">
            <w:pPr>
              <w:spacing w:after="0" w:line="240" w:lineRule="auto"/>
              <w:rPr>
                <w:rFonts w:ascii="Times New Roman" w:hAnsi="Times New Roman"/>
                <w:sz w:val="28"/>
                <w:szCs w:val="28"/>
              </w:rPr>
            </w:pPr>
          </w:p>
          <w:p w14:paraId="6986471C" w14:textId="77777777" w:rsidR="001D17E4" w:rsidRPr="00D13509" w:rsidRDefault="001D17E4" w:rsidP="00B87AA8">
            <w:pPr>
              <w:spacing w:after="0" w:line="240" w:lineRule="auto"/>
              <w:rPr>
                <w:rFonts w:ascii="Times New Roman" w:hAnsi="Times New Roman"/>
                <w:sz w:val="28"/>
                <w:szCs w:val="28"/>
              </w:rPr>
            </w:pPr>
          </w:p>
          <w:p w14:paraId="5F62E180"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6F71CDA7" w14:textId="77777777" w:rsidR="001D17E4" w:rsidRPr="00D13509" w:rsidRDefault="001D17E4" w:rsidP="00B87AA8">
            <w:pPr>
              <w:spacing w:after="0" w:line="240" w:lineRule="auto"/>
              <w:rPr>
                <w:rFonts w:ascii="Times New Roman" w:hAnsi="Times New Roman"/>
                <w:sz w:val="28"/>
                <w:szCs w:val="28"/>
              </w:rPr>
            </w:pPr>
          </w:p>
          <w:p w14:paraId="7BEB7DEB" w14:textId="77777777" w:rsidR="001D17E4" w:rsidRPr="00D13509" w:rsidRDefault="001D17E4" w:rsidP="00B87AA8">
            <w:pPr>
              <w:spacing w:after="0" w:line="240" w:lineRule="auto"/>
              <w:rPr>
                <w:rFonts w:ascii="Times New Roman" w:hAnsi="Times New Roman"/>
                <w:sz w:val="28"/>
                <w:szCs w:val="28"/>
              </w:rPr>
            </w:pPr>
          </w:p>
          <w:p w14:paraId="144AA320" w14:textId="77777777" w:rsidR="001D17E4" w:rsidRPr="00D13509" w:rsidRDefault="001D17E4" w:rsidP="00B87AA8">
            <w:pPr>
              <w:spacing w:after="0" w:line="240" w:lineRule="auto"/>
              <w:rPr>
                <w:rFonts w:ascii="Times New Roman" w:hAnsi="Times New Roman"/>
                <w:sz w:val="28"/>
                <w:szCs w:val="28"/>
              </w:rPr>
            </w:pPr>
          </w:p>
          <w:p w14:paraId="0E60B4C1" w14:textId="77777777" w:rsidR="001D17E4" w:rsidRPr="00D13509" w:rsidRDefault="001D17E4" w:rsidP="00B87AA8">
            <w:pPr>
              <w:spacing w:after="0" w:line="240" w:lineRule="auto"/>
              <w:rPr>
                <w:rFonts w:ascii="Times New Roman" w:hAnsi="Times New Roman"/>
                <w:sz w:val="28"/>
                <w:szCs w:val="28"/>
              </w:rPr>
            </w:pPr>
          </w:p>
          <w:p w14:paraId="2F031772" w14:textId="77777777" w:rsidR="001D17E4" w:rsidRPr="00D13509" w:rsidRDefault="001D17E4" w:rsidP="00B87AA8">
            <w:pPr>
              <w:spacing w:after="0" w:line="240" w:lineRule="auto"/>
              <w:rPr>
                <w:rFonts w:ascii="Times New Roman" w:hAnsi="Times New Roman"/>
                <w:sz w:val="28"/>
                <w:szCs w:val="28"/>
              </w:rPr>
            </w:pPr>
          </w:p>
          <w:p w14:paraId="24A74742" w14:textId="77777777" w:rsidR="001D17E4" w:rsidRPr="00D13509" w:rsidRDefault="001D17E4" w:rsidP="00B87AA8">
            <w:pPr>
              <w:spacing w:after="0" w:line="240" w:lineRule="auto"/>
              <w:rPr>
                <w:rFonts w:ascii="Times New Roman" w:hAnsi="Times New Roman"/>
                <w:sz w:val="28"/>
                <w:szCs w:val="28"/>
              </w:rPr>
            </w:pPr>
          </w:p>
          <w:p w14:paraId="40657675" w14:textId="77777777" w:rsidR="001D17E4" w:rsidRPr="00D13509" w:rsidRDefault="001D17E4" w:rsidP="00B87AA8">
            <w:pPr>
              <w:spacing w:after="0" w:line="240" w:lineRule="auto"/>
              <w:rPr>
                <w:rFonts w:ascii="Times New Roman" w:hAnsi="Times New Roman"/>
                <w:sz w:val="28"/>
                <w:szCs w:val="28"/>
              </w:rPr>
            </w:pPr>
          </w:p>
          <w:p w14:paraId="7B1AEEC1"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25,0</w:t>
            </w:r>
          </w:p>
          <w:p w14:paraId="53466E01" w14:textId="77777777" w:rsidR="001D17E4" w:rsidRPr="00D13509" w:rsidRDefault="001D17E4" w:rsidP="00B87AA8">
            <w:pPr>
              <w:spacing w:after="0" w:line="240" w:lineRule="auto"/>
              <w:rPr>
                <w:rFonts w:ascii="Times New Roman" w:hAnsi="Times New Roman"/>
                <w:sz w:val="28"/>
                <w:szCs w:val="28"/>
              </w:rPr>
            </w:pPr>
          </w:p>
          <w:p w14:paraId="4FF6FAFF" w14:textId="77777777" w:rsidR="001D17E4" w:rsidRPr="00D13509" w:rsidRDefault="001D17E4" w:rsidP="00B87AA8">
            <w:pPr>
              <w:spacing w:after="0" w:line="240" w:lineRule="auto"/>
              <w:rPr>
                <w:rFonts w:ascii="Times New Roman" w:hAnsi="Times New Roman"/>
                <w:sz w:val="28"/>
                <w:szCs w:val="28"/>
              </w:rPr>
            </w:pPr>
          </w:p>
          <w:p w14:paraId="5107F249" w14:textId="77777777" w:rsidR="001D17E4" w:rsidRPr="00D13509" w:rsidRDefault="001D17E4" w:rsidP="00B87AA8">
            <w:pPr>
              <w:spacing w:after="0" w:line="240" w:lineRule="auto"/>
              <w:rPr>
                <w:rFonts w:ascii="Times New Roman" w:hAnsi="Times New Roman"/>
                <w:sz w:val="28"/>
                <w:szCs w:val="28"/>
              </w:rPr>
            </w:pPr>
          </w:p>
          <w:p w14:paraId="38E6B8B5" w14:textId="77777777" w:rsidR="001D17E4" w:rsidRPr="00D13509" w:rsidRDefault="001D17E4" w:rsidP="00B87AA8">
            <w:pPr>
              <w:spacing w:after="0" w:line="240" w:lineRule="auto"/>
              <w:rPr>
                <w:rFonts w:ascii="Times New Roman" w:hAnsi="Times New Roman"/>
                <w:sz w:val="28"/>
                <w:szCs w:val="28"/>
              </w:rPr>
            </w:pPr>
          </w:p>
          <w:p w14:paraId="0648B799" w14:textId="77777777" w:rsidR="001D17E4" w:rsidRPr="00D13509" w:rsidRDefault="001D17E4" w:rsidP="00B87AA8">
            <w:pPr>
              <w:spacing w:after="0" w:line="240" w:lineRule="auto"/>
              <w:rPr>
                <w:rFonts w:ascii="Times New Roman" w:hAnsi="Times New Roman"/>
                <w:sz w:val="28"/>
                <w:szCs w:val="28"/>
              </w:rPr>
            </w:pPr>
          </w:p>
          <w:p w14:paraId="2EB812C5" w14:textId="77777777" w:rsidR="001D17E4" w:rsidRPr="00D13509" w:rsidRDefault="001D17E4" w:rsidP="00B87AA8">
            <w:pPr>
              <w:spacing w:after="0" w:line="240" w:lineRule="auto"/>
              <w:rPr>
                <w:rFonts w:ascii="Times New Roman" w:hAnsi="Times New Roman"/>
                <w:sz w:val="28"/>
                <w:szCs w:val="28"/>
              </w:rPr>
            </w:pPr>
          </w:p>
          <w:p w14:paraId="66B4CD28" w14:textId="77777777" w:rsidR="001D17E4" w:rsidRPr="00D13509" w:rsidRDefault="001D17E4" w:rsidP="00B87AA8">
            <w:pPr>
              <w:spacing w:after="0" w:line="240" w:lineRule="auto"/>
              <w:rPr>
                <w:rFonts w:ascii="Times New Roman" w:hAnsi="Times New Roman"/>
                <w:sz w:val="28"/>
                <w:szCs w:val="28"/>
              </w:rPr>
            </w:pPr>
          </w:p>
          <w:p w14:paraId="412F5D36" w14:textId="77777777" w:rsidR="001D17E4" w:rsidRPr="00D13509" w:rsidRDefault="001D17E4" w:rsidP="00B87AA8">
            <w:pPr>
              <w:spacing w:after="0" w:line="240" w:lineRule="auto"/>
              <w:rPr>
                <w:rFonts w:ascii="Times New Roman" w:hAnsi="Times New Roman"/>
                <w:sz w:val="28"/>
                <w:szCs w:val="28"/>
              </w:rPr>
            </w:pPr>
          </w:p>
          <w:p w14:paraId="5117A6C0" w14:textId="77777777" w:rsidR="001D17E4" w:rsidRPr="00D13509" w:rsidRDefault="001D17E4" w:rsidP="00B87AA8">
            <w:pPr>
              <w:spacing w:after="0" w:line="240" w:lineRule="auto"/>
              <w:rPr>
                <w:rFonts w:ascii="Times New Roman" w:hAnsi="Times New Roman"/>
                <w:sz w:val="28"/>
                <w:szCs w:val="28"/>
              </w:rPr>
            </w:pPr>
          </w:p>
          <w:p w14:paraId="1364EE31" w14:textId="77777777" w:rsidR="001D17E4" w:rsidRPr="00D13509" w:rsidRDefault="001D17E4" w:rsidP="00B87AA8">
            <w:pPr>
              <w:spacing w:after="0" w:line="240" w:lineRule="auto"/>
              <w:rPr>
                <w:rFonts w:ascii="Times New Roman" w:hAnsi="Times New Roman"/>
                <w:sz w:val="28"/>
                <w:szCs w:val="28"/>
              </w:rPr>
            </w:pPr>
          </w:p>
          <w:p w14:paraId="22128A7F" w14:textId="77777777" w:rsidR="001D17E4" w:rsidRPr="00D13509" w:rsidRDefault="001D17E4" w:rsidP="00B87AA8">
            <w:pPr>
              <w:spacing w:after="0" w:line="240" w:lineRule="auto"/>
              <w:rPr>
                <w:rFonts w:ascii="Times New Roman" w:hAnsi="Times New Roman"/>
                <w:sz w:val="28"/>
                <w:szCs w:val="28"/>
              </w:rPr>
            </w:pPr>
          </w:p>
          <w:p w14:paraId="3C57E28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129B592D" w14:textId="77777777" w:rsidR="001D17E4" w:rsidRPr="00D13509" w:rsidRDefault="001D17E4" w:rsidP="00B87AA8">
            <w:pPr>
              <w:spacing w:after="0" w:line="240" w:lineRule="auto"/>
              <w:rPr>
                <w:rFonts w:ascii="Times New Roman" w:hAnsi="Times New Roman"/>
                <w:sz w:val="28"/>
                <w:szCs w:val="28"/>
              </w:rPr>
            </w:pPr>
          </w:p>
          <w:p w14:paraId="6CB8C2ED" w14:textId="77777777" w:rsidR="001D17E4" w:rsidRPr="00D13509" w:rsidRDefault="001D17E4" w:rsidP="00B87AA8">
            <w:pPr>
              <w:spacing w:after="0" w:line="240" w:lineRule="auto"/>
              <w:rPr>
                <w:rFonts w:ascii="Times New Roman" w:hAnsi="Times New Roman"/>
                <w:sz w:val="28"/>
                <w:szCs w:val="28"/>
              </w:rPr>
            </w:pPr>
          </w:p>
          <w:p w14:paraId="071AE50E"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DD1ED61" w14:textId="77777777" w:rsidR="001D17E4" w:rsidRPr="00D13509" w:rsidRDefault="001D17E4" w:rsidP="00B87AA8">
            <w:pPr>
              <w:spacing w:after="0" w:line="240" w:lineRule="auto"/>
              <w:rPr>
                <w:rFonts w:ascii="Times New Roman" w:hAnsi="Times New Roman"/>
                <w:sz w:val="28"/>
                <w:szCs w:val="28"/>
              </w:rPr>
            </w:pPr>
          </w:p>
          <w:p w14:paraId="698C6AEB" w14:textId="77777777" w:rsidR="001D17E4" w:rsidRPr="00D13509" w:rsidRDefault="001D17E4" w:rsidP="00B87AA8">
            <w:pPr>
              <w:spacing w:after="0" w:line="240" w:lineRule="auto"/>
              <w:rPr>
                <w:rFonts w:ascii="Times New Roman" w:hAnsi="Times New Roman"/>
                <w:sz w:val="28"/>
                <w:szCs w:val="28"/>
              </w:rPr>
            </w:pPr>
          </w:p>
          <w:p w14:paraId="4AEE9A8E" w14:textId="77777777" w:rsidR="001D17E4" w:rsidRPr="00D13509" w:rsidRDefault="001D17E4" w:rsidP="00B87AA8">
            <w:pPr>
              <w:spacing w:after="0" w:line="240" w:lineRule="auto"/>
              <w:rPr>
                <w:rFonts w:ascii="Times New Roman" w:hAnsi="Times New Roman"/>
                <w:sz w:val="28"/>
                <w:szCs w:val="28"/>
              </w:rPr>
            </w:pPr>
          </w:p>
          <w:p w14:paraId="3EAC039E" w14:textId="77777777" w:rsidR="001D17E4" w:rsidRPr="00D13509" w:rsidRDefault="001D17E4" w:rsidP="00B87AA8">
            <w:pPr>
              <w:spacing w:after="0" w:line="240" w:lineRule="auto"/>
              <w:rPr>
                <w:rFonts w:ascii="Times New Roman" w:hAnsi="Times New Roman"/>
                <w:sz w:val="28"/>
                <w:szCs w:val="28"/>
              </w:rPr>
            </w:pPr>
          </w:p>
          <w:p w14:paraId="6813898E" w14:textId="77777777" w:rsidR="001D17E4" w:rsidRPr="00D13509" w:rsidRDefault="001D17E4" w:rsidP="00B87AA8">
            <w:pPr>
              <w:spacing w:after="0" w:line="240" w:lineRule="auto"/>
              <w:rPr>
                <w:rFonts w:ascii="Times New Roman" w:hAnsi="Times New Roman"/>
                <w:sz w:val="28"/>
                <w:szCs w:val="28"/>
              </w:rPr>
            </w:pPr>
          </w:p>
          <w:p w14:paraId="5090FF8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65A7A9F1" w14:textId="77777777" w:rsidR="001D17E4" w:rsidRPr="00D13509" w:rsidRDefault="001D17E4" w:rsidP="00B87AA8">
            <w:pPr>
              <w:spacing w:after="0" w:line="240" w:lineRule="auto"/>
              <w:rPr>
                <w:rFonts w:ascii="Times New Roman" w:hAnsi="Times New Roman"/>
                <w:sz w:val="28"/>
                <w:szCs w:val="28"/>
              </w:rPr>
            </w:pPr>
          </w:p>
          <w:p w14:paraId="6C2F82D3" w14:textId="77777777" w:rsidR="001D17E4" w:rsidRPr="00D13509" w:rsidRDefault="001D17E4" w:rsidP="00B87AA8">
            <w:pPr>
              <w:spacing w:after="0" w:line="240" w:lineRule="auto"/>
              <w:rPr>
                <w:rFonts w:ascii="Times New Roman" w:hAnsi="Times New Roman"/>
                <w:sz w:val="28"/>
                <w:szCs w:val="28"/>
              </w:rPr>
            </w:pPr>
          </w:p>
          <w:p w14:paraId="75BAD7A7" w14:textId="77777777" w:rsidR="001D17E4" w:rsidRPr="00D13509" w:rsidRDefault="001D17E4" w:rsidP="00B87AA8">
            <w:pPr>
              <w:spacing w:after="0" w:line="240" w:lineRule="auto"/>
              <w:rPr>
                <w:rFonts w:ascii="Times New Roman" w:hAnsi="Times New Roman"/>
                <w:sz w:val="28"/>
                <w:szCs w:val="28"/>
              </w:rPr>
            </w:pPr>
          </w:p>
          <w:p w14:paraId="1BF01D61" w14:textId="77777777" w:rsidR="001D17E4" w:rsidRPr="00D13509" w:rsidRDefault="001D17E4" w:rsidP="00B87AA8">
            <w:pPr>
              <w:spacing w:after="0" w:line="240" w:lineRule="auto"/>
              <w:rPr>
                <w:rFonts w:ascii="Times New Roman" w:hAnsi="Times New Roman"/>
                <w:sz w:val="28"/>
                <w:szCs w:val="28"/>
              </w:rPr>
            </w:pPr>
          </w:p>
          <w:p w14:paraId="65A3C184"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5643D665" w14:textId="77777777" w:rsidR="001D17E4" w:rsidRPr="00D13509" w:rsidRDefault="001D17E4" w:rsidP="00B87AA8">
            <w:pPr>
              <w:spacing w:after="0" w:line="240" w:lineRule="auto"/>
              <w:rPr>
                <w:rFonts w:ascii="Times New Roman" w:hAnsi="Times New Roman"/>
                <w:sz w:val="28"/>
                <w:szCs w:val="28"/>
              </w:rPr>
            </w:pPr>
          </w:p>
          <w:p w14:paraId="0384BAAF" w14:textId="77777777" w:rsidR="001D17E4" w:rsidRPr="00D13509" w:rsidRDefault="001D17E4" w:rsidP="00B87AA8">
            <w:pPr>
              <w:spacing w:after="0" w:line="240" w:lineRule="auto"/>
              <w:rPr>
                <w:rFonts w:ascii="Times New Roman" w:hAnsi="Times New Roman"/>
                <w:sz w:val="28"/>
                <w:szCs w:val="28"/>
              </w:rPr>
            </w:pPr>
          </w:p>
          <w:p w14:paraId="15FA84D3" w14:textId="77777777" w:rsidR="001D17E4" w:rsidRPr="00D13509" w:rsidRDefault="001D17E4" w:rsidP="00B87AA8">
            <w:pPr>
              <w:spacing w:after="0" w:line="240" w:lineRule="auto"/>
              <w:rPr>
                <w:rFonts w:ascii="Times New Roman" w:hAnsi="Times New Roman"/>
                <w:sz w:val="28"/>
                <w:szCs w:val="28"/>
              </w:rPr>
            </w:pPr>
          </w:p>
          <w:p w14:paraId="46C63D70" w14:textId="77777777" w:rsidR="001D17E4" w:rsidRPr="00D13509" w:rsidRDefault="001D17E4" w:rsidP="00B87AA8">
            <w:pPr>
              <w:spacing w:after="0" w:line="240" w:lineRule="auto"/>
              <w:rPr>
                <w:rFonts w:ascii="Times New Roman" w:hAnsi="Times New Roman"/>
                <w:sz w:val="28"/>
                <w:szCs w:val="28"/>
              </w:rPr>
            </w:pPr>
          </w:p>
          <w:p w14:paraId="3E2FC0AA" w14:textId="77777777" w:rsidR="001D17E4" w:rsidRPr="00D13509" w:rsidRDefault="001D17E4" w:rsidP="00B87AA8">
            <w:pPr>
              <w:spacing w:after="0" w:line="240" w:lineRule="auto"/>
              <w:rPr>
                <w:rFonts w:ascii="Times New Roman" w:hAnsi="Times New Roman"/>
                <w:sz w:val="28"/>
                <w:szCs w:val="28"/>
              </w:rPr>
            </w:pPr>
          </w:p>
          <w:p w14:paraId="48FEFE78" w14:textId="77777777" w:rsidR="001D17E4" w:rsidRPr="00D13509" w:rsidRDefault="001D17E4" w:rsidP="00B87AA8">
            <w:pPr>
              <w:spacing w:after="0" w:line="240" w:lineRule="auto"/>
              <w:rPr>
                <w:rFonts w:ascii="Times New Roman" w:hAnsi="Times New Roman"/>
                <w:sz w:val="28"/>
                <w:szCs w:val="28"/>
              </w:rPr>
            </w:pPr>
          </w:p>
          <w:p w14:paraId="79750AB8" w14:textId="77777777" w:rsidR="001D17E4" w:rsidRPr="00D13509" w:rsidRDefault="001D17E4" w:rsidP="00B87AA8">
            <w:pPr>
              <w:spacing w:after="0" w:line="240" w:lineRule="auto"/>
              <w:rPr>
                <w:rFonts w:ascii="Times New Roman" w:hAnsi="Times New Roman"/>
                <w:sz w:val="28"/>
                <w:szCs w:val="28"/>
              </w:rPr>
            </w:pPr>
          </w:p>
          <w:p w14:paraId="1A293FD7" w14:textId="77777777" w:rsidR="001D17E4" w:rsidRPr="00D13509" w:rsidRDefault="001D17E4" w:rsidP="00B87AA8">
            <w:pPr>
              <w:spacing w:after="0" w:line="240" w:lineRule="auto"/>
              <w:rPr>
                <w:rFonts w:ascii="Times New Roman" w:hAnsi="Times New Roman"/>
                <w:sz w:val="28"/>
                <w:szCs w:val="28"/>
              </w:rPr>
            </w:pPr>
          </w:p>
          <w:p w14:paraId="3B82CC7C" w14:textId="77777777" w:rsidR="001D17E4" w:rsidRPr="00D13509" w:rsidRDefault="001D17E4" w:rsidP="00B87AA8">
            <w:pPr>
              <w:spacing w:after="0" w:line="240" w:lineRule="auto"/>
              <w:rPr>
                <w:rFonts w:ascii="Times New Roman" w:hAnsi="Times New Roman"/>
                <w:sz w:val="28"/>
                <w:szCs w:val="28"/>
              </w:rPr>
            </w:pPr>
          </w:p>
          <w:p w14:paraId="23EB7F6D" w14:textId="77777777" w:rsidR="001D17E4" w:rsidRPr="00D13509" w:rsidRDefault="001D17E4" w:rsidP="00B87AA8">
            <w:pPr>
              <w:spacing w:after="0" w:line="240" w:lineRule="auto"/>
              <w:rPr>
                <w:rFonts w:ascii="Times New Roman" w:hAnsi="Times New Roman"/>
                <w:sz w:val="28"/>
                <w:szCs w:val="28"/>
              </w:rPr>
            </w:pPr>
          </w:p>
          <w:p w14:paraId="1C842BED" w14:textId="77777777" w:rsidR="001D17E4" w:rsidRPr="00D13509" w:rsidRDefault="001D17E4" w:rsidP="00B87AA8">
            <w:pPr>
              <w:spacing w:after="0" w:line="240" w:lineRule="auto"/>
              <w:rPr>
                <w:rFonts w:ascii="Times New Roman" w:hAnsi="Times New Roman"/>
                <w:sz w:val="28"/>
                <w:szCs w:val="28"/>
              </w:rPr>
            </w:pPr>
          </w:p>
          <w:p w14:paraId="1595E6D6"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2C55B03" w14:textId="77777777" w:rsidR="001D17E4" w:rsidRPr="00D13509" w:rsidRDefault="001D17E4" w:rsidP="00B87AA8">
            <w:pPr>
              <w:spacing w:after="0" w:line="240" w:lineRule="auto"/>
              <w:rPr>
                <w:rFonts w:ascii="Times New Roman" w:hAnsi="Times New Roman"/>
                <w:sz w:val="28"/>
                <w:szCs w:val="28"/>
              </w:rPr>
            </w:pPr>
          </w:p>
          <w:p w14:paraId="58414F91" w14:textId="77777777" w:rsidR="001D17E4" w:rsidRPr="00D13509" w:rsidRDefault="001D17E4" w:rsidP="00B87AA8">
            <w:pPr>
              <w:spacing w:after="0" w:line="240" w:lineRule="auto"/>
              <w:rPr>
                <w:rFonts w:ascii="Times New Roman" w:hAnsi="Times New Roman"/>
                <w:sz w:val="28"/>
                <w:szCs w:val="28"/>
              </w:rPr>
            </w:pPr>
          </w:p>
          <w:p w14:paraId="5C964078" w14:textId="77777777" w:rsidR="001D17E4" w:rsidRPr="00D13509" w:rsidRDefault="001D17E4" w:rsidP="00B87AA8">
            <w:pPr>
              <w:spacing w:after="0" w:line="240" w:lineRule="auto"/>
              <w:rPr>
                <w:rFonts w:ascii="Times New Roman" w:hAnsi="Times New Roman"/>
                <w:sz w:val="28"/>
                <w:szCs w:val="28"/>
              </w:rPr>
            </w:pPr>
          </w:p>
          <w:p w14:paraId="0B3430C9"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6C4045CA" w14:textId="77777777" w:rsidR="001D17E4" w:rsidRPr="00D13509" w:rsidRDefault="001D17E4" w:rsidP="00B87AA8">
            <w:pPr>
              <w:spacing w:after="0" w:line="240" w:lineRule="auto"/>
              <w:rPr>
                <w:rFonts w:ascii="Times New Roman" w:hAnsi="Times New Roman"/>
                <w:sz w:val="28"/>
                <w:szCs w:val="28"/>
              </w:rPr>
            </w:pPr>
          </w:p>
          <w:p w14:paraId="78C24E1D" w14:textId="77777777" w:rsidR="001D17E4" w:rsidRPr="00D13509" w:rsidRDefault="001D17E4" w:rsidP="00B87AA8">
            <w:pPr>
              <w:spacing w:after="0" w:line="240" w:lineRule="auto"/>
              <w:rPr>
                <w:rFonts w:ascii="Times New Roman" w:hAnsi="Times New Roman"/>
                <w:sz w:val="28"/>
                <w:szCs w:val="28"/>
              </w:rPr>
            </w:pPr>
          </w:p>
          <w:p w14:paraId="513BB8ED" w14:textId="77777777" w:rsidR="001D17E4" w:rsidRPr="00D13509" w:rsidRDefault="001D17E4" w:rsidP="00B87AA8">
            <w:pPr>
              <w:spacing w:after="0" w:line="240" w:lineRule="auto"/>
              <w:rPr>
                <w:rFonts w:ascii="Times New Roman" w:hAnsi="Times New Roman"/>
                <w:sz w:val="28"/>
                <w:szCs w:val="28"/>
              </w:rPr>
            </w:pPr>
          </w:p>
          <w:p w14:paraId="7B3248D1" w14:textId="77777777" w:rsidR="001D17E4" w:rsidRPr="00D13509" w:rsidRDefault="001D17E4" w:rsidP="00B87AA8">
            <w:pPr>
              <w:spacing w:after="0" w:line="240" w:lineRule="auto"/>
              <w:rPr>
                <w:rFonts w:ascii="Times New Roman" w:hAnsi="Times New Roman"/>
                <w:sz w:val="28"/>
                <w:szCs w:val="28"/>
              </w:rPr>
            </w:pPr>
          </w:p>
          <w:p w14:paraId="53206945" w14:textId="77777777" w:rsidR="001D17E4" w:rsidRPr="00D13509" w:rsidRDefault="001D17E4" w:rsidP="00B87AA8">
            <w:pPr>
              <w:spacing w:after="0" w:line="240" w:lineRule="auto"/>
              <w:rPr>
                <w:rFonts w:ascii="Times New Roman" w:hAnsi="Times New Roman"/>
                <w:sz w:val="28"/>
                <w:szCs w:val="28"/>
              </w:rPr>
            </w:pPr>
          </w:p>
          <w:p w14:paraId="1D7352E9" w14:textId="77777777" w:rsidR="001D17E4" w:rsidRPr="00D13509" w:rsidRDefault="001D17E4" w:rsidP="00B87AA8">
            <w:pPr>
              <w:spacing w:after="0" w:line="240" w:lineRule="auto"/>
              <w:rPr>
                <w:rFonts w:ascii="Times New Roman" w:hAnsi="Times New Roman"/>
                <w:sz w:val="28"/>
                <w:szCs w:val="28"/>
              </w:rPr>
            </w:pPr>
          </w:p>
          <w:p w14:paraId="6C407C20" w14:textId="77777777" w:rsidR="001D17E4" w:rsidRPr="00D13509" w:rsidRDefault="001D17E4" w:rsidP="00B87AA8">
            <w:pPr>
              <w:spacing w:after="0" w:line="240" w:lineRule="auto"/>
              <w:rPr>
                <w:rFonts w:ascii="Times New Roman" w:hAnsi="Times New Roman"/>
                <w:sz w:val="28"/>
                <w:szCs w:val="28"/>
              </w:rPr>
            </w:pPr>
          </w:p>
          <w:p w14:paraId="00E6BC68" w14:textId="77777777" w:rsidR="001D17E4" w:rsidRPr="00D13509" w:rsidRDefault="001D17E4" w:rsidP="00B87AA8">
            <w:pPr>
              <w:spacing w:after="0" w:line="240" w:lineRule="auto"/>
              <w:rPr>
                <w:rFonts w:ascii="Times New Roman" w:hAnsi="Times New Roman"/>
                <w:sz w:val="28"/>
                <w:szCs w:val="28"/>
              </w:rPr>
            </w:pPr>
          </w:p>
          <w:p w14:paraId="2ED6A119" w14:textId="77777777" w:rsidR="001D17E4" w:rsidRPr="00D13509" w:rsidRDefault="001D17E4" w:rsidP="00B87AA8">
            <w:pPr>
              <w:spacing w:after="0" w:line="240" w:lineRule="auto"/>
              <w:rPr>
                <w:rFonts w:ascii="Times New Roman" w:hAnsi="Times New Roman"/>
                <w:sz w:val="28"/>
                <w:szCs w:val="28"/>
              </w:rPr>
            </w:pPr>
          </w:p>
          <w:p w14:paraId="7AEF0236" w14:textId="4E5BF005"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w:t>
            </w:r>
            <w:r w:rsidR="008425B0" w:rsidRPr="00D13509">
              <w:rPr>
                <w:rFonts w:ascii="Times New Roman" w:hAnsi="Times New Roman"/>
                <w:sz w:val="28"/>
                <w:szCs w:val="28"/>
              </w:rPr>
              <w:t>4</w:t>
            </w:r>
            <w:r w:rsidRPr="00D13509">
              <w:rPr>
                <w:rFonts w:ascii="Times New Roman" w:hAnsi="Times New Roman"/>
                <w:sz w:val="28"/>
                <w:szCs w:val="28"/>
              </w:rPr>
              <w:t>,0</w:t>
            </w:r>
          </w:p>
          <w:p w14:paraId="3E34DDEC" w14:textId="77777777" w:rsidR="001D17E4" w:rsidRPr="00D13509" w:rsidRDefault="001D17E4" w:rsidP="00B87AA8">
            <w:pPr>
              <w:spacing w:after="0" w:line="240" w:lineRule="auto"/>
              <w:rPr>
                <w:rFonts w:ascii="Times New Roman" w:hAnsi="Times New Roman"/>
                <w:sz w:val="28"/>
                <w:szCs w:val="28"/>
              </w:rPr>
            </w:pPr>
          </w:p>
          <w:p w14:paraId="0D327231" w14:textId="77777777" w:rsidR="001D17E4" w:rsidRPr="00D13509" w:rsidRDefault="001D17E4" w:rsidP="00B87AA8">
            <w:pPr>
              <w:spacing w:after="0" w:line="240" w:lineRule="auto"/>
              <w:rPr>
                <w:rFonts w:ascii="Times New Roman" w:hAnsi="Times New Roman"/>
                <w:sz w:val="28"/>
                <w:szCs w:val="28"/>
              </w:rPr>
            </w:pPr>
          </w:p>
          <w:p w14:paraId="13459C4A" w14:textId="77777777" w:rsidR="001D17E4" w:rsidRPr="00D13509" w:rsidRDefault="001D17E4" w:rsidP="00B87AA8">
            <w:pPr>
              <w:spacing w:after="0" w:line="240" w:lineRule="auto"/>
              <w:rPr>
                <w:rFonts w:ascii="Times New Roman" w:hAnsi="Times New Roman"/>
                <w:sz w:val="28"/>
                <w:szCs w:val="28"/>
              </w:rPr>
            </w:pPr>
          </w:p>
          <w:p w14:paraId="70896F8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6388E4DC" w14:textId="77777777" w:rsidR="001D17E4" w:rsidRPr="00D13509" w:rsidRDefault="001D17E4" w:rsidP="00B87AA8">
            <w:pPr>
              <w:spacing w:after="0" w:line="240" w:lineRule="auto"/>
              <w:rPr>
                <w:rFonts w:ascii="Times New Roman" w:hAnsi="Times New Roman"/>
                <w:sz w:val="28"/>
                <w:szCs w:val="28"/>
              </w:rPr>
            </w:pPr>
          </w:p>
          <w:p w14:paraId="15C0C323" w14:textId="77777777" w:rsidR="001D17E4" w:rsidRPr="00D13509" w:rsidRDefault="001D17E4" w:rsidP="00B87AA8">
            <w:pPr>
              <w:spacing w:after="0" w:line="240" w:lineRule="auto"/>
              <w:rPr>
                <w:rFonts w:ascii="Times New Roman" w:hAnsi="Times New Roman"/>
                <w:sz w:val="28"/>
                <w:szCs w:val="28"/>
              </w:rPr>
            </w:pPr>
          </w:p>
          <w:p w14:paraId="1F0AC8D1" w14:textId="77777777" w:rsidR="001D17E4" w:rsidRPr="00D13509" w:rsidRDefault="001D17E4" w:rsidP="00B87AA8">
            <w:pPr>
              <w:spacing w:after="0" w:line="240" w:lineRule="auto"/>
              <w:rPr>
                <w:rFonts w:ascii="Times New Roman" w:hAnsi="Times New Roman"/>
                <w:sz w:val="28"/>
                <w:szCs w:val="28"/>
              </w:rPr>
            </w:pPr>
          </w:p>
          <w:p w14:paraId="7BC6CF1E" w14:textId="77777777" w:rsidR="001D17E4" w:rsidRPr="00D13509" w:rsidRDefault="001D17E4" w:rsidP="00B87AA8">
            <w:pPr>
              <w:spacing w:after="0" w:line="240" w:lineRule="auto"/>
              <w:rPr>
                <w:rFonts w:ascii="Times New Roman" w:hAnsi="Times New Roman"/>
                <w:sz w:val="28"/>
                <w:szCs w:val="28"/>
              </w:rPr>
            </w:pPr>
          </w:p>
          <w:p w14:paraId="15049FE5" w14:textId="77777777" w:rsidR="001D17E4" w:rsidRPr="00D13509" w:rsidRDefault="001D17E4" w:rsidP="00B87AA8">
            <w:pPr>
              <w:spacing w:after="0" w:line="240" w:lineRule="auto"/>
              <w:rPr>
                <w:rFonts w:ascii="Times New Roman" w:hAnsi="Times New Roman"/>
                <w:sz w:val="28"/>
                <w:szCs w:val="28"/>
              </w:rPr>
            </w:pPr>
          </w:p>
          <w:p w14:paraId="6D76E08A" w14:textId="09965460" w:rsidR="001D17E4" w:rsidRPr="00D13509" w:rsidRDefault="001D17E4" w:rsidP="00B87AA8">
            <w:pPr>
              <w:spacing w:after="0" w:line="240" w:lineRule="auto"/>
              <w:rPr>
                <w:rFonts w:ascii="Times New Roman" w:hAnsi="Times New Roman"/>
                <w:sz w:val="28"/>
                <w:szCs w:val="28"/>
              </w:rPr>
            </w:pPr>
          </w:p>
          <w:p w14:paraId="672FA6B6" w14:textId="77777777" w:rsidR="00E85402" w:rsidRPr="00D13509" w:rsidRDefault="00E85402" w:rsidP="00B87AA8">
            <w:pPr>
              <w:spacing w:after="0" w:line="240" w:lineRule="auto"/>
              <w:rPr>
                <w:rFonts w:ascii="Times New Roman" w:hAnsi="Times New Roman"/>
                <w:sz w:val="28"/>
                <w:szCs w:val="28"/>
              </w:rPr>
            </w:pPr>
          </w:p>
          <w:p w14:paraId="4C66E4FC"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226B7D00" w14:textId="77777777" w:rsidR="001D17E4" w:rsidRPr="00D13509" w:rsidRDefault="001D17E4" w:rsidP="00B87AA8">
            <w:pPr>
              <w:spacing w:after="0" w:line="240" w:lineRule="auto"/>
              <w:rPr>
                <w:rFonts w:ascii="Times New Roman" w:hAnsi="Times New Roman"/>
                <w:sz w:val="28"/>
                <w:szCs w:val="28"/>
              </w:rPr>
            </w:pPr>
          </w:p>
          <w:p w14:paraId="10A74098" w14:textId="77777777" w:rsidR="001D17E4" w:rsidRPr="00D13509" w:rsidRDefault="001D17E4" w:rsidP="00B87AA8">
            <w:pPr>
              <w:spacing w:after="0" w:line="240" w:lineRule="auto"/>
              <w:rPr>
                <w:rFonts w:ascii="Times New Roman" w:hAnsi="Times New Roman"/>
                <w:sz w:val="28"/>
                <w:szCs w:val="28"/>
              </w:rPr>
            </w:pPr>
          </w:p>
          <w:p w14:paraId="7B65C7A7" w14:textId="77777777" w:rsidR="001D17E4" w:rsidRPr="00D13509" w:rsidRDefault="001D17E4" w:rsidP="00B87AA8">
            <w:pPr>
              <w:spacing w:after="0" w:line="240" w:lineRule="auto"/>
              <w:rPr>
                <w:rFonts w:ascii="Times New Roman" w:hAnsi="Times New Roman"/>
                <w:sz w:val="28"/>
                <w:szCs w:val="28"/>
              </w:rPr>
            </w:pPr>
          </w:p>
          <w:p w14:paraId="0AA959F7" w14:textId="77777777" w:rsidR="001D17E4" w:rsidRPr="00D13509" w:rsidRDefault="001D17E4" w:rsidP="00B87AA8">
            <w:pPr>
              <w:spacing w:after="0" w:line="240" w:lineRule="auto"/>
              <w:rPr>
                <w:rFonts w:ascii="Times New Roman" w:hAnsi="Times New Roman"/>
                <w:sz w:val="28"/>
                <w:szCs w:val="28"/>
              </w:rPr>
            </w:pPr>
          </w:p>
          <w:p w14:paraId="1DED1BCB" w14:textId="77777777" w:rsidR="001D17E4" w:rsidRPr="00D13509" w:rsidRDefault="001D17E4" w:rsidP="00B87AA8">
            <w:pPr>
              <w:spacing w:after="0" w:line="240" w:lineRule="auto"/>
              <w:rPr>
                <w:rFonts w:ascii="Times New Roman" w:hAnsi="Times New Roman"/>
                <w:sz w:val="28"/>
                <w:szCs w:val="28"/>
              </w:rPr>
            </w:pPr>
          </w:p>
          <w:p w14:paraId="2C500407" w14:textId="77777777" w:rsidR="001D17E4" w:rsidRPr="00D13509" w:rsidRDefault="001D17E4" w:rsidP="00B87AA8">
            <w:pPr>
              <w:spacing w:after="0" w:line="240" w:lineRule="auto"/>
              <w:rPr>
                <w:rFonts w:ascii="Times New Roman" w:hAnsi="Times New Roman"/>
                <w:sz w:val="28"/>
                <w:szCs w:val="28"/>
              </w:rPr>
            </w:pPr>
          </w:p>
          <w:p w14:paraId="14B74CBF" w14:textId="42977B4B" w:rsidR="001D17E4" w:rsidRPr="00D13509" w:rsidRDefault="001D17E4" w:rsidP="00B87AA8">
            <w:pPr>
              <w:spacing w:after="0" w:line="240" w:lineRule="auto"/>
              <w:rPr>
                <w:rFonts w:ascii="Times New Roman" w:hAnsi="Times New Roman"/>
                <w:sz w:val="28"/>
                <w:szCs w:val="28"/>
              </w:rPr>
            </w:pPr>
          </w:p>
          <w:p w14:paraId="4861B886" w14:textId="67F0C312" w:rsidR="008425B0" w:rsidRPr="00D13509" w:rsidRDefault="008425B0" w:rsidP="00B87AA8">
            <w:pPr>
              <w:spacing w:after="0" w:line="240" w:lineRule="auto"/>
              <w:rPr>
                <w:rFonts w:ascii="Times New Roman" w:hAnsi="Times New Roman"/>
                <w:sz w:val="28"/>
                <w:szCs w:val="28"/>
              </w:rPr>
            </w:pPr>
          </w:p>
          <w:p w14:paraId="1A7873F1" w14:textId="77777777" w:rsidR="008425B0" w:rsidRPr="00D13509" w:rsidRDefault="008425B0" w:rsidP="00B87AA8">
            <w:pPr>
              <w:spacing w:after="0" w:line="240" w:lineRule="auto"/>
              <w:rPr>
                <w:rFonts w:ascii="Times New Roman" w:hAnsi="Times New Roman"/>
                <w:sz w:val="28"/>
                <w:szCs w:val="28"/>
              </w:rPr>
            </w:pPr>
          </w:p>
          <w:p w14:paraId="57080ACF"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6A9395B7" w14:textId="77777777" w:rsidR="001D17E4" w:rsidRPr="00D13509" w:rsidRDefault="001D17E4" w:rsidP="00B87AA8">
            <w:pPr>
              <w:spacing w:after="0" w:line="240" w:lineRule="auto"/>
              <w:rPr>
                <w:rFonts w:ascii="Times New Roman" w:hAnsi="Times New Roman"/>
                <w:sz w:val="28"/>
                <w:szCs w:val="28"/>
              </w:rPr>
            </w:pPr>
          </w:p>
          <w:p w14:paraId="3AE38A9D" w14:textId="77777777" w:rsidR="001D17E4" w:rsidRPr="00D13509" w:rsidRDefault="001D17E4" w:rsidP="00B87AA8">
            <w:pPr>
              <w:spacing w:after="0" w:line="240" w:lineRule="auto"/>
              <w:rPr>
                <w:rFonts w:ascii="Times New Roman" w:hAnsi="Times New Roman"/>
                <w:sz w:val="28"/>
                <w:szCs w:val="28"/>
              </w:rPr>
            </w:pPr>
          </w:p>
          <w:p w14:paraId="3753DFB5" w14:textId="77777777" w:rsidR="001D17E4" w:rsidRPr="00D13509" w:rsidRDefault="001D17E4" w:rsidP="00B87AA8">
            <w:pPr>
              <w:spacing w:after="0" w:line="240" w:lineRule="auto"/>
              <w:rPr>
                <w:rFonts w:ascii="Times New Roman" w:hAnsi="Times New Roman"/>
                <w:sz w:val="28"/>
                <w:szCs w:val="28"/>
              </w:rPr>
            </w:pPr>
          </w:p>
          <w:p w14:paraId="40511BEA"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0,0</w:t>
            </w:r>
          </w:p>
          <w:p w14:paraId="02A8B9C7" w14:textId="77777777" w:rsidR="001D17E4" w:rsidRPr="00D13509" w:rsidRDefault="001D17E4" w:rsidP="00B87AA8">
            <w:pPr>
              <w:spacing w:after="0" w:line="240" w:lineRule="auto"/>
              <w:rPr>
                <w:rFonts w:ascii="Times New Roman" w:hAnsi="Times New Roman"/>
                <w:sz w:val="28"/>
                <w:szCs w:val="28"/>
              </w:rPr>
            </w:pPr>
          </w:p>
          <w:p w14:paraId="1DEBABA3" w14:textId="77777777" w:rsidR="001D17E4" w:rsidRPr="00D13509" w:rsidRDefault="001D17E4" w:rsidP="00B87AA8">
            <w:pPr>
              <w:spacing w:after="0" w:line="240" w:lineRule="auto"/>
              <w:rPr>
                <w:rFonts w:ascii="Times New Roman" w:hAnsi="Times New Roman"/>
                <w:sz w:val="28"/>
                <w:szCs w:val="28"/>
              </w:rPr>
            </w:pPr>
          </w:p>
          <w:p w14:paraId="7524435D" w14:textId="77777777" w:rsidR="001D17E4" w:rsidRPr="00D13509" w:rsidRDefault="001D17E4" w:rsidP="00B87AA8">
            <w:pPr>
              <w:spacing w:after="0" w:line="240" w:lineRule="auto"/>
              <w:rPr>
                <w:rFonts w:ascii="Times New Roman" w:hAnsi="Times New Roman"/>
                <w:sz w:val="28"/>
                <w:szCs w:val="28"/>
              </w:rPr>
            </w:pPr>
          </w:p>
          <w:p w14:paraId="0B392BA4" w14:textId="27FF776C"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0,0</w:t>
            </w:r>
          </w:p>
          <w:p w14:paraId="2B4BF8F0" w14:textId="77777777" w:rsidR="001D17E4" w:rsidRPr="00D13509" w:rsidRDefault="001D17E4" w:rsidP="00B87AA8">
            <w:pPr>
              <w:spacing w:after="0" w:line="240" w:lineRule="auto"/>
              <w:rPr>
                <w:rFonts w:ascii="Times New Roman" w:hAnsi="Times New Roman"/>
                <w:sz w:val="28"/>
                <w:szCs w:val="28"/>
              </w:rPr>
            </w:pPr>
          </w:p>
          <w:p w14:paraId="1C99D82C" w14:textId="77777777" w:rsidR="001D17E4" w:rsidRPr="00D13509" w:rsidRDefault="001D17E4" w:rsidP="00B87AA8">
            <w:pPr>
              <w:spacing w:after="0" w:line="240" w:lineRule="auto"/>
              <w:rPr>
                <w:rFonts w:ascii="Times New Roman" w:hAnsi="Times New Roman"/>
                <w:sz w:val="28"/>
                <w:szCs w:val="28"/>
              </w:rPr>
            </w:pPr>
          </w:p>
          <w:p w14:paraId="71218896" w14:textId="242BCFB9" w:rsidR="001D17E4" w:rsidRPr="00D13509" w:rsidRDefault="001D17E4" w:rsidP="00B87AA8">
            <w:pPr>
              <w:spacing w:after="0" w:line="240" w:lineRule="auto"/>
              <w:rPr>
                <w:rFonts w:ascii="Times New Roman" w:hAnsi="Times New Roman"/>
                <w:sz w:val="28"/>
                <w:szCs w:val="28"/>
              </w:rPr>
            </w:pPr>
          </w:p>
        </w:tc>
        <w:tc>
          <w:tcPr>
            <w:tcW w:w="1134" w:type="dxa"/>
          </w:tcPr>
          <w:p w14:paraId="06E887B1" w14:textId="77777777" w:rsidR="001D17E4" w:rsidRPr="00D13509" w:rsidRDefault="001D17E4" w:rsidP="00B87AA8">
            <w:pPr>
              <w:spacing w:after="0" w:line="240" w:lineRule="auto"/>
              <w:rPr>
                <w:rFonts w:ascii="Times New Roman" w:hAnsi="Times New Roman"/>
                <w:sz w:val="28"/>
                <w:szCs w:val="28"/>
              </w:rPr>
            </w:pPr>
          </w:p>
          <w:p w14:paraId="1EF1B761" w14:textId="77777777" w:rsidR="008425B0" w:rsidRPr="00D13509" w:rsidRDefault="008425B0" w:rsidP="00B87AA8">
            <w:pPr>
              <w:spacing w:after="0" w:line="240" w:lineRule="auto"/>
              <w:rPr>
                <w:rFonts w:ascii="Times New Roman" w:hAnsi="Times New Roman"/>
                <w:sz w:val="28"/>
                <w:szCs w:val="28"/>
              </w:rPr>
            </w:pPr>
          </w:p>
          <w:p w14:paraId="475FFE95" w14:textId="77777777" w:rsidR="008425B0" w:rsidRPr="00D13509" w:rsidRDefault="008425B0" w:rsidP="00B87AA8">
            <w:pPr>
              <w:spacing w:after="0" w:line="240" w:lineRule="auto"/>
              <w:rPr>
                <w:rFonts w:ascii="Times New Roman" w:hAnsi="Times New Roman"/>
                <w:sz w:val="28"/>
                <w:szCs w:val="28"/>
              </w:rPr>
            </w:pPr>
          </w:p>
          <w:p w14:paraId="1D6BA1A9" w14:textId="77777777" w:rsidR="008425B0" w:rsidRPr="00D13509" w:rsidRDefault="008425B0" w:rsidP="00B87AA8">
            <w:pPr>
              <w:spacing w:after="0" w:line="240" w:lineRule="auto"/>
              <w:rPr>
                <w:rFonts w:ascii="Times New Roman" w:hAnsi="Times New Roman"/>
                <w:sz w:val="28"/>
                <w:szCs w:val="28"/>
              </w:rPr>
            </w:pPr>
          </w:p>
          <w:p w14:paraId="4E0F735A" w14:textId="77777777" w:rsidR="008425B0" w:rsidRPr="00D13509" w:rsidRDefault="008425B0" w:rsidP="00B87AA8">
            <w:pPr>
              <w:spacing w:after="0" w:line="240" w:lineRule="auto"/>
              <w:rPr>
                <w:rFonts w:ascii="Times New Roman" w:hAnsi="Times New Roman"/>
                <w:sz w:val="28"/>
                <w:szCs w:val="28"/>
              </w:rPr>
            </w:pPr>
          </w:p>
          <w:p w14:paraId="5C4259A5" w14:textId="77777777" w:rsidR="008425B0" w:rsidRPr="00D13509" w:rsidRDefault="008425B0" w:rsidP="00B87AA8">
            <w:pPr>
              <w:spacing w:after="0" w:line="240" w:lineRule="auto"/>
              <w:rPr>
                <w:rFonts w:ascii="Times New Roman" w:hAnsi="Times New Roman"/>
                <w:sz w:val="28"/>
                <w:szCs w:val="28"/>
              </w:rPr>
            </w:pPr>
          </w:p>
          <w:p w14:paraId="625E2510" w14:textId="77777777" w:rsidR="008425B0" w:rsidRPr="00D13509" w:rsidRDefault="008425B0" w:rsidP="00B87AA8">
            <w:pPr>
              <w:spacing w:after="0" w:line="240" w:lineRule="auto"/>
              <w:rPr>
                <w:rFonts w:ascii="Times New Roman" w:hAnsi="Times New Roman"/>
                <w:sz w:val="28"/>
                <w:szCs w:val="28"/>
              </w:rPr>
            </w:pPr>
          </w:p>
          <w:p w14:paraId="0D84AE7A" w14:textId="77777777" w:rsidR="008425B0" w:rsidRPr="00D13509" w:rsidRDefault="008425B0" w:rsidP="00B87AA8">
            <w:pPr>
              <w:spacing w:after="0" w:line="240" w:lineRule="auto"/>
              <w:rPr>
                <w:rFonts w:ascii="Times New Roman" w:hAnsi="Times New Roman"/>
                <w:sz w:val="28"/>
                <w:szCs w:val="28"/>
              </w:rPr>
            </w:pPr>
          </w:p>
          <w:p w14:paraId="7536CF6A" w14:textId="77777777" w:rsidR="008425B0" w:rsidRPr="00D13509" w:rsidRDefault="008425B0" w:rsidP="00B87AA8">
            <w:pPr>
              <w:spacing w:after="0" w:line="240" w:lineRule="auto"/>
              <w:rPr>
                <w:rFonts w:ascii="Times New Roman" w:hAnsi="Times New Roman"/>
                <w:sz w:val="28"/>
                <w:szCs w:val="28"/>
              </w:rPr>
            </w:pPr>
          </w:p>
          <w:p w14:paraId="29E068FA" w14:textId="77777777" w:rsidR="008425B0" w:rsidRPr="00D13509" w:rsidRDefault="008425B0" w:rsidP="00B87AA8">
            <w:pPr>
              <w:spacing w:after="0" w:line="240" w:lineRule="auto"/>
              <w:rPr>
                <w:rFonts w:ascii="Times New Roman" w:hAnsi="Times New Roman"/>
                <w:sz w:val="28"/>
                <w:szCs w:val="28"/>
              </w:rPr>
            </w:pPr>
          </w:p>
          <w:p w14:paraId="1547B69F" w14:textId="77777777" w:rsidR="008425B0" w:rsidRPr="00D13509" w:rsidRDefault="008425B0" w:rsidP="00B87AA8">
            <w:pPr>
              <w:spacing w:after="0" w:line="240" w:lineRule="auto"/>
              <w:rPr>
                <w:rFonts w:ascii="Times New Roman" w:hAnsi="Times New Roman"/>
                <w:sz w:val="28"/>
                <w:szCs w:val="28"/>
              </w:rPr>
            </w:pPr>
          </w:p>
          <w:p w14:paraId="52DD54AB" w14:textId="752D76B3"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53B577F7" w14:textId="77777777" w:rsidR="008425B0" w:rsidRPr="00D13509" w:rsidRDefault="008425B0" w:rsidP="00B87AA8">
            <w:pPr>
              <w:spacing w:after="0" w:line="240" w:lineRule="auto"/>
              <w:rPr>
                <w:rFonts w:ascii="Times New Roman" w:hAnsi="Times New Roman"/>
                <w:sz w:val="28"/>
                <w:szCs w:val="28"/>
              </w:rPr>
            </w:pPr>
          </w:p>
          <w:p w14:paraId="606313B0" w14:textId="77777777" w:rsidR="008425B0" w:rsidRPr="00D13509" w:rsidRDefault="008425B0" w:rsidP="00B87AA8">
            <w:pPr>
              <w:spacing w:after="0" w:line="240" w:lineRule="auto"/>
              <w:rPr>
                <w:rFonts w:ascii="Times New Roman" w:hAnsi="Times New Roman"/>
                <w:sz w:val="28"/>
                <w:szCs w:val="28"/>
              </w:rPr>
            </w:pPr>
          </w:p>
          <w:p w14:paraId="4FAD8A8B" w14:textId="7CE5764D"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1BFC7185" w14:textId="77777777" w:rsidR="008425B0" w:rsidRPr="00D13509" w:rsidRDefault="008425B0" w:rsidP="00B87AA8">
            <w:pPr>
              <w:spacing w:after="0" w:line="240" w:lineRule="auto"/>
              <w:rPr>
                <w:rFonts w:ascii="Times New Roman" w:hAnsi="Times New Roman"/>
                <w:sz w:val="28"/>
                <w:szCs w:val="28"/>
              </w:rPr>
            </w:pPr>
          </w:p>
          <w:p w14:paraId="74D57BB1" w14:textId="77777777" w:rsidR="008425B0" w:rsidRPr="00D13509" w:rsidRDefault="008425B0" w:rsidP="00B87AA8">
            <w:pPr>
              <w:spacing w:after="0" w:line="240" w:lineRule="auto"/>
              <w:rPr>
                <w:rFonts w:ascii="Times New Roman" w:hAnsi="Times New Roman"/>
                <w:sz w:val="28"/>
                <w:szCs w:val="28"/>
              </w:rPr>
            </w:pPr>
          </w:p>
          <w:p w14:paraId="720330A9" w14:textId="77777777" w:rsidR="008425B0" w:rsidRPr="00D13509" w:rsidRDefault="008425B0" w:rsidP="00B87AA8">
            <w:pPr>
              <w:spacing w:after="0" w:line="240" w:lineRule="auto"/>
              <w:rPr>
                <w:rFonts w:ascii="Times New Roman" w:hAnsi="Times New Roman"/>
                <w:sz w:val="28"/>
                <w:szCs w:val="28"/>
              </w:rPr>
            </w:pPr>
          </w:p>
          <w:p w14:paraId="32DEA538" w14:textId="7AB5D71E"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055227BB" w14:textId="77777777" w:rsidR="008425B0" w:rsidRPr="00D13509" w:rsidRDefault="008425B0" w:rsidP="00B87AA8">
            <w:pPr>
              <w:spacing w:after="0" w:line="240" w:lineRule="auto"/>
              <w:rPr>
                <w:rFonts w:ascii="Times New Roman" w:hAnsi="Times New Roman"/>
                <w:sz w:val="28"/>
                <w:szCs w:val="28"/>
              </w:rPr>
            </w:pPr>
          </w:p>
          <w:p w14:paraId="738C4C16" w14:textId="77777777" w:rsidR="008425B0" w:rsidRPr="00D13509" w:rsidRDefault="008425B0" w:rsidP="00B87AA8">
            <w:pPr>
              <w:spacing w:after="0" w:line="240" w:lineRule="auto"/>
              <w:rPr>
                <w:rFonts w:ascii="Times New Roman" w:hAnsi="Times New Roman"/>
                <w:sz w:val="28"/>
                <w:szCs w:val="28"/>
              </w:rPr>
            </w:pPr>
          </w:p>
          <w:p w14:paraId="5C355BCA" w14:textId="77777777" w:rsidR="008425B0" w:rsidRPr="00D13509" w:rsidRDefault="008425B0" w:rsidP="00B87AA8">
            <w:pPr>
              <w:spacing w:after="0" w:line="240" w:lineRule="auto"/>
              <w:rPr>
                <w:rFonts w:ascii="Times New Roman" w:hAnsi="Times New Roman"/>
                <w:sz w:val="28"/>
                <w:szCs w:val="28"/>
              </w:rPr>
            </w:pPr>
          </w:p>
          <w:p w14:paraId="11AED863" w14:textId="4452E221"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3,0</w:t>
            </w:r>
          </w:p>
          <w:p w14:paraId="2C7BA379" w14:textId="77777777" w:rsidR="008425B0" w:rsidRPr="00D13509" w:rsidRDefault="008425B0" w:rsidP="00B87AA8">
            <w:pPr>
              <w:spacing w:after="0" w:line="240" w:lineRule="auto"/>
              <w:rPr>
                <w:rFonts w:ascii="Times New Roman" w:hAnsi="Times New Roman"/>
                <w:sz w:val="28"/>
                <w:szCs w:val="28"/>
              </w:rPr>
            </w:pPr>
          </w:p>
          <w:p w14:paraId="5B6703D7" w14:textId="77777777" w:rsidR="008425B0" w:rsidRPr="00D13509" w:rsidRDefault="008425B0" w:rsidP="00B87AA8">
            <w:pPr>
              <w:spacing w:after="0" w:line="240" w:lineRule="auto"/>
              <w:rPr>
                <w:rFonts w:ascii="Times New Roman" w:hAnsi="Times New Roman"/>
                <w:sz w:val="28"/>
                <w:szCs w:val="28"/>
              </w:rPr>
            </w:pPr>
          </w:p>
          <w:p w14:paraId="388DA4D4" w14:textId="77777777" w:rsidR="008425B0" w:rsidRPr="00D13509" w:rsidRDefault="008425B0" w:rsidP="00B87AA8">
            <w:pPr>
              <w:spacing w:after="0" w:line="240" w:lineRule="auto"/>
              <w:rPr>
                <w:rFonts w:ascii="Times New Roman" w:hAnsi="Times New Roman"/>
                <w:sz w:val="28"/>
                <w:szCs w:val="28"/>
              </w:rPr>
            </w:pPr>
          </w:p>
          <w:p w14:paraId="6F268CF8" w14:textId="77777777" w:rsidR="008425B0" w:rsidRPr="00D13509" w:rsidRDefault="008425B0" w:rsidP="00B87AA8">
            <w:pPr>
              <w:spacing w:after="0" w:line="240" w:lineRule="auto"/>
              <w:rPr>
                <w:rFonts w:ascii="Times New Roman" w:hAnsi="Times New Roman"/>
                <w:sz w:val="28"/>
                <w:szCs w:val="28"/>
              </w:rPr>
            </w:pPr>
          </w:p>
          <w:p w14:paraId="1BDFF25C" w14:textId="5F5BD54A"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2C55CD75" w14:textId="77777777" w:rsidR="008425B0" w:rsidRPr="00D13509" w:rsidRDefault="008425B0" w:rsidP="00B87AA8">
            <w:pPr>
              <w:spacing w:after="0" w:line="240" w:lineRule="auto"/>
              <w:rPr>
                <w:rFonts w:ascii="Times New Roman" w:hAnsi="Times New Roman"/>
                <w:sz w:val="28"/>
                <w:szCs w:val="28"/>
              </w:rPr>
            </w:pPr>
          </w:p>
          <w:p w14:paraId="0E55FF76" w14:textId="77777777" w:rsidR="008425B0" w:rsidRPr="00D13509" w:rsidRDefault="008425B0" w:rsidP="00B87AA8">
            <w:pPr>
              <w:spacing w:after="0" w:line="240" w:lineRule="auto"/>
              <w:rPr>
                <w:rFonts w:ascii="Times New Roman" w:hAnsi="Times New Roman"/>
                <w:sz w:val="28"/>
                <w:szCs w:val="28"/>
              </w:rPr>
            </w:pPr>
          </w:p>
          <w:p w14:paraId="76BFDAEA" w14:textId="77777777" w:rsidR="008425B0" w:rsidRPr="00D13509" w:rsidRDefault="008425B0" w:rsidP="00B87AA8">
            <w:pPr>
              <w:spacing w:after="0" w:line="240" w:lineRule="auto"/>
              <w:rPr>
                <w:rFonts w:ascii="Times New Roman" w:hAnsi="Times New Roman"/>
                <w:sz w:val="28"/>
                <w:szCs w:val="28"/>
              </w:rPr>
            </w:pPr>
          </w:p>
          <w:p w14:paraId="23DC096B" w14:textId="77777777" w:rsidR="008425B0" w:rsidRPr="00D13509" w:rsidRDefault="008425B0" w:rsidP="00B87AA8">
            <w:pPr>
              <w:spacing w:after="0" w:line="240" w:lineRule="auto"/>
              <w:rPr>
                <w:rFonts w:ascii="Times New Roman" w:hAnsi="Times New Roman"/>
                <w:sz w:val="28"/>
                <w:szCs w:val="28"/>
              </w:rPr>
            </w:pPr>
          </w:p>
          <w:p w14:paraId="0DD1375B" w14:textId="77777777" w:rsidR="008425B0" w:rsidRPr="00D13509" w:rsidRDefault="008425B0" w:rsidP="00B87AA8">
            <w:pPr>
              <w:spacing w:after="0" w:line="240" w:lineRule="auto"/>
              <w:rPr>
                <w:rFonts w:ascii="Times New Roman" w:hAnsi="Times New Roman"/>
                <w:sz w:val="28"/>
                <w:szCs w:val="28"/>
              </w:rPr>
            </w:pPr>
          </w:p>
          <w:p w14:paraId="34BA61EA" w14:textId="77777777" w:rsidR="008425B0" w:rsidRPr="00D13509" w:rsidRDefault="008425B0" w:rsidP="00B87AA8">
            <w:pPr>
              <w:spacing w:after="0" w:line="240" w:lineRule="auto"/>
              <w:rPr>
                <w:rFonts w:ascii="Times New Roman" w:hAnsi="Times New Roman"/>
                <w:sz w:val="28"/>
                <w:szCs w:val="28"/>
              </w:rPr>
            </w:pPr>
          </w:p>
          <w:p w14:paraId="7894D25F" w14:textId="77777777" w:rsidR="008425B0" w:rsidRPr="00D13509" w:rsidRDefault="008425B0" w:rsidP="00B87AA8">
            <w:pPr>
              <w:spacing w:after="0" w:line="240" w:lineRule="auto"/>
              <w:rPr>
                <w:rFonts w:ascii="Times New Roman" w:hAnsi="Times New Roman"/>
                <w:sz w:val="28"/>
                <w:szCs w:val="28"/>
              </w:rPr>
            </w:pPr>
          </w:p>
          <w:p w14:paraId="35851282" w14:textId="77777777" w:rsidR="008425B0" w:rsidRPr="00D13509" w:rsidRDefault="008425B0" w:rsidP="00B87AA8">
            <w:pPr>
              <w:spacing w:after="0" w:line="240" w:lineRule="auto"/>
              <w:rPr>
                <w:rFonts w:ascii="Times New Roman" w:hAnsi="Times New Roman"/>
                <w:sz w:val="28"/>
                <w:szCs w:val="28"/>
              </w:rPr>
            </w:pPr>
          </w:p>
          <w:p w14:paraId="7400916E" w14:textId="77777777" w:rsidR="008425B0" w:rsidRPr="00D13509" w:rsidRDefault="008425B0" w:rsidP="00B87AA8">
            <w:pPr>
              <w:spacing w:after="0" w:line="240" w:lineRule="auto"/>
              <w:rPr>
                <w:rFonts w:ascii="Times New Roman" w:hAnsi="Times New Roman"/>
                <w:sz w:val="28"/>
                <w:szCs w:val="28"/>
              </w:rPr>
            </w:pPr>
          </w:p>
          <w:p w14:paraId="01E6F67F" w14:textId="77777777" w:rsidR="008425B0" w:rsidRPr="00D13509" w:rsidRDefault="008425B0" w:rsidP="00B87AA8">
            <w:pPr>
              <w:spacing w:after="0" w:line="240" w:lineRule="auto"/>
              <w:rPr>
                <w:rFonts w:ascii="Times New Roman" w:hAnsi="Times New Roman"/>
                <w:sz w:val="28"/>
                <w:szCs w:val="28"/>
              </w:rPr>
            </w:pPr>
          </w:p>
          <w:p w14:paraId="37C7092F" w14:textId="77777777" w:rsidR="008425B0" w:rsidRPr="00D13509" w:rsidRDefault="008425B0" w:rsidP="00B87AA8">
            <w:pPr>
              <w:spacing w:after="0" w:line="240" w:lineRule="auto"/>
              <w:rPr>
                <w:rFonts w:ascii="Times New Roman" w:hAnsi="Times New Roman"/>
                <w:sz w:val="28"/>
                <w:szCs w:val="28"/>
              </w:rPr>
            </w:pPr>
          </w:p>
          <w:p w14:paraId="582FD30F" w14:textId="77777777" w:rsidR="008425B0" w:rsidRPr="00D13509" w:rsidRDefault="008425B0" w:rsidP="00B87AA8">
            <w:pPr>
              <w:spacing w:after="0" w:line="240" w:lineRule="auto"/>
              <w:rPr>
                <w:rFonts w:ascii="Times New Roman" w:hAnsi="Times New Roman"/>
                <w:sz w:val="28"/>
                <w:szCs w:val="28"/>
              </w:rPr>
            </w:pPr>
          </w:p>
          <w:p w14:paraId="00DD992D" w14:textId="77777777" w:rsidR="008425B0" w:rsidRPr="00D13509" w:rsidRDefault="008425B0" w:rsidP="00B87AA8">
            <w:pPr>
              <w:spacing w:after="0" w:line="240" w:lineRule="auto"/>
              <w:rPr>
                <w:rFonts w:ascii="Times New Roman" w:hAnsi="Times New Roman"/>
                <w:sz w:val="28"/>
                <w:szCs w:val="28"/>
              </w:rPr>
            </w:pPr>
          </w:p>
          <w:p w14:paraId="29274B54" w14:textId="06122337"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20,0</w:t>
            </w:r>
          </w:p>
          <w:p w14:paraId="7F879ADE" w14:textId="77777777" w:rsidR="008425B0" w:rsidRPr="00D13509" w:rsidRDefault="008425B0" w:rsidP="00B87AA8">
            <w:pPr>
              <w:spacing w:after="0" w:line="240" w:lineRule="auto"/>
              <w:rPr>
                <w:rFonts w:ascii="Times New Roman" w:hAnsi="Times New Roman"/>
                <w:sz w:val="28"/>
                <w:szCs w:val="28"/>
              </w:rPr>
            </w:pPr>
          </w:p>
          <w:p w14:paraId="7C976271" w14:textId="77777777" w:rsidR="008425B0" w:rsidRPr="00D13509" w:rsidRDefault="008425B0" w:rsidP="00B87AA8">
            <w:pPr>
              <w:spacing w:after="0" w:line="240" w:lineRule="auto"/>
              <w:rPr>
                <w:rFonts w:ascii="Times New Roman" w:hAnsi="Times New Roman"/>
                <w:sz w:val="28"/>
                <w:szCs w:val="28"/>
              </w:rPr>
            </w:pPr>
          </w:p>
          <w:p w14:paraId="1733DBFE" w14:textId="3679AC35"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6AC1839E" w14:textId="77777777" w:rsidR="008425B0" w:rsidRPr="00D13509" w:rsidRDefault="008425B0" w:rsidP="00B87AA8">
            <w:pPr>
              <w:spacing w:after="0" w:line="240" w:lineRule="auto"/>
              <w:rPr>
                <w:rFonts w:ascii="Times New Roman" w:hAnsi="Times New Roman"/>
                <w:sz w:val="28"/>
                <w:szCs w:val="28"/>
              </w:rPr>
            </w:pPr>
          </w:p>
          <w:p w14:paraId="54BA85E7" w14:textId="77777777" w:rsidR="008425B0" w:rsidRPr="00D13509" w:rsidRDefault="008425B0" w:rsidP="00B87AA8">
            <w:pPr>
              <w:spacing w:after="0" w:line="240" w:lineRule="auto"/>
              <w:rPr>
                <w:rFonts w:ascii="Times New Roman" w:hAnsi="Times New Roman"/>
                <w:sz w:val="28"/>
                <w:szCs w:val="28"/>
              </w:rPr>
            </w:pPr>
          </w:p>
          <w:p w14:paraId="7DD21F57" w14:textId="77777777" w:rsidR="008425B0" w:rsidRPr="00D13509" w:rsidRDefault="008425B0" w:rsidP="00B87AA8">
            <w:pPr>
              <w:spacing w:after="0" w:line="240" w:lineRule="auto"/>
              <w:rPr>
                <w:rFonts w:ascii="Times New Roman" w:hAnsi="Times New Roman"/>
                <w:sz w:val="28"/>
                <w:szCs w:val="28"/>
              </w:rPr>
            </w:pPr>
          </w:p>
          <w:p w14:paraId="5EDCBB76" w14:textId="77777777" w:rsidR="008425B0" w:rsidRPr="00D13509" w:rsidRDefault="008425B0" w:rsidP="00B87AA8">
            <w:pPr>
              <w:spacing w:after="0" w:line="240" w:lineRule="auto"/>
              <w:rPr>
                <w:rFonts w:ascii="Times New Roman" w:hAnsi="Times New Roman"/>
                <w:sz w:val="28"/>
                <w:szCs w:val="28"/>
              </w:rPr>
            </w:pPr>
          </w:p>
          <w:p w14:paraId="76EF33CE" w14:textId="77777777" w:rsidR="008425B0" w:rsidRPr="00D13509" w:rsidRDefault="008425B0" w:rsidP="00B87AA8">
            <w:pPr>
              <w:spacing w:after="0" w:line="240" w:lineRule="auto"/>
              <w:rPr>
                <w:rFonts w:ascii="Times New Roman" w:hAnsi="Times New Roman"/>
                <w:sz w:val="28"/>
                <w:szCs w:val="28"/>
              </w:rPr>
            </w:pPr>
          </w:p>
          <w:p w14:paraId="0374AC0F" w14:textId="77777777" w:rsidR="008425B0" w:rsidRPr="00D13509" w:rsidRDefault="008425B0" w:rsidP="00B87AA8">
            <w:pPr>
              <w:spacing w:after="0" w:line="240" w:lineRule="auto"/>
              <w:rPr>
                <w:rFonts w:ascii="Times New Roman" w:hAnsi="Times New Roman"/>
                <w:sz w:val="28"/>
                <w:szCs w:val="28"/>
              </w:rPr>
            </w:pPr>
          </w:p>
          <w:p w14:paraId="5363BFD0" w14:textId="77777777" w:rsidR="008425B0" w:rsidRPr="00D13509" w:rsidRDefault="008425B0" w:rsidP="00B87AA8">
            <w:pPr>
              <w:spacing w:after="0" w:line="240" w:lineRule="auto"/>
              <w:rPr>
                <w:rFonts w:ascii="Times New Roman" w:hAnsi="Times New Roman"/>
                <w:sz w:val="28"/>
                <w:szCs w:val="28"/>
              </w:rPr>
            </w:pPr>
          </w:p>
          <w:p w14:paraId="56E92FEA" w14:textId="5F4FC527"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25,0</w:t>
            </w:r>
          </w:p>
          <w:p w14:paraId="11A3B6C5" w14:textId="77777777" w:rsidR="008425B0" w:rsidRPr="00D13509" w:rsidRDefault="008425B0" w:rsidP="00B87AA8">
            <w:pPr>
              <w:spacing w:after="0" w:line="240" w:lineRule="auto"/>
              <w:rPr>
                <w:rFonts w:ascii="Times New Roman" w:hAnsi="Times New Roman"/>
                <w:sz w:val="28"/>
                <w:szCs w:val="28"/>
              </w:rPr>
            </w:pPr>
          </w:p>
          <w:p w14:paraId="3FA068B6" w14:textId="77777777" w:rsidR="008425B0" w:rsidRPr="00D13509" w:rsidRDefault="008425B0" w:rsidP="00B87AA8">
            <w:pPr>
              <w:spacing w:after="0" w:line="240" w:lineRule="auto"/>
              <w:rPr>
                <w:rFonts w:ascii="Times New Roman" w:hAnsi="Times New Roman"/>
                <w:sz w:val="28"/>
                <w:szCs w:val="28"/>
              </w:rPr>
            </w:pPr>
          </w:p>
          <w:p w14:paraId="6577A66D" w14:textId="77777777" w:rsidR="008425B0" w:rsidRPr="00D13509" w:rsidRDefault="008425B0" w:rsidP="00B87AA8">
            <w:pPr>
              <w:spacing w:after="0" w:line="240" w:lineRule="auto"/>
              <w:rPr>
                <w:rFonts w:ascii="Times New Roman" w:hAnsi="Times New Roman"/>
                <w:sz w:val="28"/>
                <w:szCs w:val="28"/>
              </w:rPr>
            </w:pPr>
          </w:p>
          <w:p w14:paraId="276FBDFC" w14:textId="77777777" w:rsidR="008425B0" w:rsidRPr="00D13509" w:rsidRDefault="008425B0" w:rsidP="00B87AA8">
            <w:pPr>
              <w:spacing w:after="0" w:line="240" w:lineRule="auto"/>
              <w:rPr>
                <w:rFonts w:ascii="Times New Roman" w:hAnsi="Times New Roman"/>
                <w:sz w:val="28"/>
                <w:szCs w:val="28"/>
              </w:rPr>
            </w:pPr>
          </w:p>
          <w:p w14:paraId="77BDB962" w14:textId="77777777" w:rsidR="008425B0" w:rsidRPr="00D13509" w:rsidRDefault="008425B0" w:rsidP="00B87AA8">
            <w:pPr>
              <w:spacing w:after="0" w:line="240" w:lineRule="auto"/>
              <w:rPr>
                <w:rFonts w:ascii="Times New Roman" w:hAnsi="Times New Roman"/>
                <w:sz w:val="28"/>
                <w:szCs w:val="28"/>
              </w:rPr>
            </w:pPr>
          </w:p>
          <w:p w14:paraId="2D57DDA8" w14:textId="77777777" w:rsidR="008425B0" w:rsidRPr="00D13509" w:rsidRDefault="008425B0" w:rsidP="00B87AA8">
            <w:pPr>
              <w:spacing w:after="0" w:line="240" w:lineRule="auto"/>
              <w:rPr>
                <w:rFonts w:ascii="Times New Roman" w:hAnsi="Times New Roman"/>
                <w:sz w:val="28"/>
                <w:szCs w:val="28"/>
              </w:rPr>
            </w:pPr>
          </w:p>
          <w:p w14:paraId="73FA3E5E" w14:textId="77777777" w:rsidR="008425B0" w:rsidRPr="00D13509" w:rsidRDefault="008425B0" w:rsidP="00B87AA8">
            <w:pPr>
              <w:spacing w:after="0" w:line="240" w:lineRule="auto"/>
              <w:rPr>
                <w:rFonts w:ascii="Times New Roman" w:hAnsi="Times New Roman"/>
                <w:sz w:val="28"/>
                <w:szCs w:val="28"/>
              </w:rPr>
            </w:pPr>
          </w:p>
          <w:p w14:paraId="091FE9C3" w14:textId="77777777" w:rsidR="008425B0" w:rsidRPr="00D13509" w:rsidRDefault="008425B0" w:rsidP="00B87AA8">
            <w:pPr>
              <w:spacing w:after="0" w:line="240" w:lineRule="auto"/>
              <w:rPr>
                <w:rFonts w:ascii="Times New Roman" w:hAnsi="Times New Roman"/>
                <w:sz w:val="28"/>
                <w:szCs w:val="28"/>
              </w:rPr>
            </w:pPr>
          </w:p>
          <w:p w14:paraId="411E513B" w14:textId="77777777" w:rsidR="008425B0" w:rsidRPr="00D13509" w:rsidRDefault="008425B0" w:rsidP="00B87AA8">
            <w:pPr>
              <w:spacing w:after="0" w:line="240" w:lineRule="auto"/>
              <w:rPr>
                <w:rFonts w:ascii="Times New Roman" w:hAnsi="Times New Roman"/>
                <w:sz w:val="28"/>
                <w:szCs w:val="28"/>
              </w:rPr>
            </w:pPr>
          </w:p>
          <w:p w14:paraId="194CB276" w14:textId="77777777" w:rsidR="008425B0" w:rsidRPr="00D13509" w:rsidRDefault="008425B0" w:rsidP="00B87AA8">
            <w:pPr>
              <w:spacing w:after="0" w:line="240" w:lineRule="auto"/>
              <w:rPr>
                <w:rFonts w:ascii="Times New Roman" w:hAnsi="Times New Roman"/>
                <w:sz w:val="28"/>
                <w:szCs w:val="28"/>
              </w:rPr>
            </w:pPr>
          </w:p>
          <w:p w14:paraId="447664F0" w14:textId="77777777" w:rsidR="008425B0" w:rsidRPr="00D13509" w:rsidRDefault="008425B0" w:rsidP="00B87AA8">
            <w:pPr>
              <w:spacing w:after="0" w:line="240" w:lineRule="auto"/>
              <w:rPr>
                <w:rFonts w:ascii="Times New Roman" w:hAnsi="Times New Roman"/>
                <w:sz w:val="28"/>
                <w:szCs w:val="28"/>
              </w:rPr>
            </w:pPr>
          </w:p>
          <w:p w14:paraId="024D100D" w14:textId="18B43278"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3FEEED9B" w14:textId="77777777" w:rsidR="008425B0" w:rsidRPr="00D13509" w:rsidRDefault="008425B0" w:rsidP="00B87AA8">
            <w:pPr>
              <w:spacing w:after="0" w:line="240" w:lineRule="auto"/>
              <w:rPr>
                <w:rFonts w:ascii="Times New Roman" w:hAnsi="Times New Roman"/>
                <w:sz w:val="28"/>
                <w:szCs w:val="28"/>
              </w:rPr>
            </w:pPr>
          </w:p>
          <w:p w14:paraId="3D57D53C" w14:textId="77777777" w:rsidR="008425B0" w:rsidRPr="00D13509" w:rsidRDefault="008425B0" w:rsidP="00B87AA8">
            <w:pPr>
              <w:spacing w:after="0" w:line="240" w:lineRule="auto"/>
              <w:rPr>
                <w:rFonts w:ascii="Times New Roman" w:hAnsi="Times New Roman"/>
                <w:sz w:val="28"/>
                <w:szCs w:val="28"/>
              </w:rPr>
            </w:pPr>
          </w:p>
          <w:p w14:paraId="1D0D58B3" w14:textId="2CEBFD99"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AA64BF2" w14:textId="77777777" w:rsidR="008425B0" w:rsidRPr="00D13509" w:rsidRDefault="008425B0" w:rsidP="00B87AA8">
            <w:pPr>
              <w:spacing w:after="0" w:line="240" w:lineRule="auto"/>
              <w:rPr>
                <w:rFonts w:ascii="Times New Roman" w:hAnsi="Times New Roman"/>
                <w:sz w:val="28"/>
                <w:szCs w:val="28"/>
              </w:rPr>
            </w:pPr>
          </w:p>
          <w:p w14:paraId="7CC66F37" w14:textId="77777777" w:rsidR="008425B0" w:rsidRPr="00D13509" w:rsidRDefault="008425B0" w:rsidP="00B87AA8">
            <w:pPr>
              <w:spacing w:after="0" w:line="240" w:lineRule="auto"/>
              <w:rPr>
                <w:rFonts w:ascii="Times New Roman" w:hAnsi="Times New Roman"/>
                <w:sz w:val="28"/>
                <w:szCs w:val="28"/>
              </w:rPr>
            </w:pPr>
          </w:p>
          <w:p w14:paraId="5EDFAAED" w14:textId="77777777" w:rsidR="008425B0" w:rsidRPr="00D13509" w:rsidRDefault="008425B0" w:rsidP="00B87AA8">
            <w:pPr>
              <w:spacing w:after="0" w:line="240" w:lineRule="auto"/>
              <w:rPr>
                <w:rFonts w:ascii="Times New Roman" w:hAnsi="Times New Roman"/>
                <w:sz w:val="28"/>
                <w:szCs w:val="28"/>
              </w:rPr>
            </w:pPr>
          </w:p>
          <w:p w14:paraId="2188FF81" w14:textId="77777777" w:rsidR="008425B0" w:rsidRPr="00D13509" w:rsidRDefault="008425B0" w:rsidP="00B87AA8">
            <w:pPr>
              <w:spacing w:after="0" w:line="240" w:lineRule="auto"/>
              <w:rPr>
                <w:rFonts w:ascii="Times New Roman" w:hAnsi="Times New Roman"/>
                <w:sz w:val="28"/>
                <w:szCs w:val="28"/>
              </w:rPr>
            </w:pPr>
          </w:p>
          <w:p w14:paraId="7191D0D5" w14:textId="77777777" w:rsidR="008425B0" w:rsidRPr="00D13509" w:rsidRDefault="008425B0" w:rsidP="00B87AA8">
            <w:pPr>
              <w:spacing w:after="0" w:line="240" w:lineRule="auto"/>
              <w:rPr>
                <w:rFonts w:ascii="Times New Roman" w:hAnsi="Times New Roman"/>
                <w:sz w:val="28"/>
                <w:szCs w:val="28"/>
              </w:rPr>
            </w:pPr>
          </w:p>
          <w:p w14:paraId="283A6B41" w14:textId="009675EF"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548C7780" w14:textId="77777777" w:rsidR="008425B0" w:rsidRPr="00D13509" w:rsidRDefault="008425B0" w:rsidP="00B87AA8">
            <w:pPr>
              <w:spacing w:after="0" w:line="240" w:lineRule="auto"/>
              <w:rPr>
                <w:rFonts w:ascii="Times New Roman" w:hAnsi="Times New Roman"/>
                <w:sz w:val="28"/>
                <w:szCs w:val="28"/>
              </w:rPr>
            </w:pPr>
          </w:p>
          <w:p w14:paraId="191F0F1A" w14:textId="77777777" w:rsidR="008425B0" w:rsidRPr="00D13509" w:rsidRDefault="008425B0" w:rsidP="00B87AA8">
            <w:pPr>
              <w:spacing w:after="0" w:line="240" w:lineRule="auto"/>
              <w:rPr>
                <w:rFonts w:ascii="Times New Roman" w:hAnsi="Times New Roman"/>
                <w:sz w:val="28"/>
                <w:szCs w:val="28"/>
              </w:rPr>
            </w:pPr>
          </w:p>
          <w:p w14:paraId="43A9BB74" w14:textId="77777777" w:rsidR="008425B0" w:rsidRPr="00D13509" w:rsidRDefault="008425B0" w:rsidP="00B87AA8">
            <w:pPr>
              <w:spacing w:after="0" w:line="240" w:lineRule="auto"/>
              <w:rPr>
                <w:rFonts w:ascii="Times New Roman" w:hAnsi="Times New Roman"/>
                <w:sz w:val="28"/>
                <w:szCs w:val="28"/>
              </w:rPr>
            </w:pPr>
          </w:p>
          <w:p w14:paraId="64544719" w14:textId="77777777" w:rsidR="008425B0" w:rsidRPr="00D13509" w:rsidRDefault="008425B0" w:rsidP="00B87AA8">
            <w:pPr>
              <w:spacing w:after="0" w:line="240" w:lineRule="auto"/>
              <w:rPr>
                <w:rFonts w:ascii="Times New Roman" w:hAnsi="Times New Roman"/>
                <w:sz w:val="28"/>
                <w:szCs w:val="28"/>
              </w:rPr>
            </w:pPr>
          </w:p>
          <w:p w14:paraId="610A47A0" w14:textId="02B76127"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31CE1F78" w14:textId="77777777" w:rsidR="008425B0" w:rsidRPr="00D13509" w:rsidRDefault="008425B0" w:rsidP="00B87AA8">
            <w:pPr>
              <w:spacing w:after="0" w:line="240" w:lineRule="auto"/>
              <w:rPr>
                <w:rFonts w:ascii="Times New Roman" w:hAnsi="Times New Roman"/>
                <w:sz w:val="28"/>
                <w:szCs w:val="28"/>
              </w:rPr>
            </w:pPr>
          </w:p>
          <w:p w14:paraId="706BFA38" w14:textId="77777777" w:rsidR="008425B0" w:rsidRPr="00D13509" w:rsidRDefault="008425B0" w:rsidP="00B87AA8">
            <w:pPr>
              <w:spacing w:after="0" w:line="240" w:lineRule="auto"/>
              <w:rPr>
                <w:rFonts w:ascii="Times New Roman" w:hAnsi="Times New Roman"/>
                <w:sz w:val="28"/>
                <w:szCs w:val="28"/>
              </w:rPr>
            </w:pPr>
          </w:p>
          <w:p w14:paraId="1FF8F78B" w14:textId="77777777" w:rsidR="008425B0" w:rsidRPr="00D13509" w:rsidRDefault="008425B0" w:rsidP="00B87AA8">
            <w:pPr>
              <w:spacing w:after="0" w:line="240" w:lineRule="auto"/>
              <w:rPr>
                <w:rFonts w:ascii="Times New Roman" w:hAnsi="Times New Roman"/>
                <w:sz w:val="28"/>
                <w:szCs w:val="28"/>
              </w:rPr>
            </w:pPr>
          </w:p>
          <w:p w14:paraId="21C0A1D2" w14:textId="77777777" w:rsidR="008425B0" w:rsidRPr="00D13509" w:rsidRDefault="008425B0" w:rsidP="00B87AA8">
            <w:pPr>
              <w:spacing w:after="0" w:line="240" w:lineRule="auto"/>
              <w:rPr>
                <w:rFonts w:ascii="Times New Roman" w:hAnsi="Times New Roman"/>
                <w:sz w:val="28"/>
                <w:szCs w:val="28"/>
              </w:rPr>
            </w:pPr>
          </w:p>
          <w:p w14:paraId="62CF498A" w14:textId="77777777" w:rsidR="008425B0" w:rsidRPr="00D13509" w:rsidRDefault="008425B0" w:rsidP="00B87AA8">
            <w:pPr>
              <w:spacing w:after="0" w:line="240" w:lineRule="auto"/>
              <w:rPr>
                <w:rFonts w:ascii="Times New Roman" w:hAnsi="Times New Roman"/>
                <w:sz w:val="28"/>
                <w:szCs w:val="28"/>
              </w:rPr>
            </w:pPr>
          </w:p>
          <w:p w14:paraId="08EC51A5" w14:textId="77777777" w:rsidR="008425B0" w:rsidRPr="00D13509" w:rsidRDefault="008425B0" w:rsidP="00B87AA8">
            <w:pPr>
              <w:spacing w:after="0" w:line="240" w:lineRule="auto"/>
              <w:rPr>
                <w:rFonts w:ascii="Times New Roman" w:hAnsi="Times New Roman"/>
                <w:sz w:val="28"/>
                <w:szCs w:val="28"/>
              </w:rPr>
            </w:pPr>
          </w:p>
          <w:p w14:paraId="6E6FCA36" w14:textId="77777777" w:rsidR="008425B0" w:rsidRPr="00D13509" w:rsidRDefault="008425B0" w:rsidP="00B87AA8">
            <w:pPr>
              <w:spacing w:after="0" w:line="240" w:lineRule="auto"/>
              <w:rPr>
                <w:rFonts w:ascii="Times New Roman" w:hAnsi="Times New Roman"/>
                <w:sz w:val="28"/>
                <w:szCs w:val="28"/>
              </w:rPr>
            </w:pPr>
          </w:p>
          <w:p w14:paraId="0777BB6B" w14:textId="77777777" w:rsidR="008425B0" w:rsidRPr="00D13509" w:rsidRDefault="008425B0" w:rsidP="00B87AA8">
            <w:pPr>
              <w:spacing w:after="0" w:line="240" w:lineRule="auto"/>
              <w:rPr>
                <w:rFonts w:ascii="Times New Roman" w:hAnsi="Times New Roman"/>
                <w:sz w:val="28"/>
                <w:szCs w:val="28"/>
              </w:rPr>
            </w:pPr>
          </w:p>
          <w:p w14:paraId="0071DC46" w14:textId="77777777" w:rsidR="008425B0" w:rsidRPr="00D13509" w:rsidRDefault="008425B0" w:rsidP="00B87AA8">
            <w:pPr>
              <w:spacing w:after="0" w:line="240" w:lineRule="auto"/>
              <w:rPr>
                <w:rFonts w:ascii="Times New Roman" w:hAnsi="Times New Roman"/>
                <w:sz w:val="28"/>
                <w:szCs w:val="28"/>
              </w:rPr>
            </w:pPr>
          </w:p>
          <w:p w14:paraId="70F81D2B" w14:textId="77777777" w:rsidR="008425B0" w:rsidRPr="00D13509" w:rsidRDefault="008425B0" w:rsidP="00B87AA8">
            <w:pPr>
              <w:spacing w:after="0" w:line="240" w:lineRule="auto"/>
              <w:rPr>
                <w:rFonts w:ascii="Times New Roman" w:hAnsi="Times New Roman"/>
                <w:sz w:val="28"/>
                <w:szCs w:val="28"/>
              </w:rPr>
            </w:pPr>
          </w:p>
          <w:p w14:paraId="5347DFD2" w14:textId="77777777" w:rsidR="008425B0" w:rsidRPr="00D13509" w:rsidRDefault="008425B0" w:rsidP="00B87AA8">
            <w:pPr>
              <w:spacing w:after="0" w:line="240" w:lineRule="auto"/>
              <w:rPr>
                <w:rFonts w:ascii="Times New Roman" w:hAnsi="Times New Roman"/>
                <w:sz w:val="28"/>
                <w:szCs w:val="28"/>
              </w:rPr>
            </w:pPr>
          </w:p>
          <w:p w14:paraId="617CEF43" w14:textId="184293E1"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755BFC9D" w14:textId="77777777" w:rsidR="008425B0" w:rsidRPr="00D13509" w:rsidRDefault="008425B0" w:rsidP="00B87AA8">
            <w:pPr>
              <w:spacing w:after="0" w:line="240" w:lineRule="auto"/>
              <w:rPr>
                <w:rFonts w:ascii="Times New Roman" w:hAnsi="Times New Roman"/>
                <w:sz w:val="28"/>
                <w:szCs w:val="28"/>
              </w:rPr>
            </w:pPr>
          </w:p>
          <w:p w14:paraId="7695924D" w14:textId="77777777" w:rsidR="008425B0" w:rsidRPr="00D13509" w:rsidRDefault="008425B0" w:rsidP="00B87AA8">
            <w:pPr>
              <w:spacing w:after="0" w:line="240" w:lineRule="auto"/>
              <w:rPr>
                <w:rFonts w:ascii="Times New Roman" w:hAnsi="Times New Roman"/>
                <w:sz w:val="28"/>
                <w:szCs w:val="28"/>
              </w:rPr>
            </w:pPr>
          </w:p>
          <w:p w14:paraId="0A075E50" w14:textId="77777777" w:rsidR="008425B0" w:rsidRPr="00D13509" w:rsidRDefault="008425B0" w:rsidP="00B87AA8">
            <w:pPr>
              <w:spacing w:after="0" w:line="240" w:lineRule="auto"/>
              <w:rPr>
                <w:rFonts w:ascii="Times New Roman" w:hAnsi="Times New Roman"/>
                <w:sz w:val="28"/>
                <w:szCs w:val="28"/>
              </w:rPr>
            </w:pPr>
          </w:p>
          <w:p w14:paraId="1011D62D" w14:textId="2477EF28"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4ABEB842" w14:textId="77777777" w:rsidR="008425B0" w:rsidRPr="00D13509" w:rsidRDefault="008425B0" w:rsidP="00B87AA8">
            <w:pPr>
              <w:spacing w:after="0" w:line="240" w:lineRule="auto"/>
              <w:rPr>
                <w:rFonts w:ascii="Times New Roman" w:hAnsi="Times New Roman"/>
                <w:sz w:val="28"/>
                <w:szCs w:val="28"/>
              </w:rPr>
            </w:pPr>
          </w:p>
          <w:p w14:paraId="1952563F" w14:textId="77777777" w:rsidR="008425B0" w:rsidRPr="00D13509" w:rsidRDefault="008425B0" w:rsidP="00B87AA8">
            <w:pPr>
              <w:spacing w:after="0" w:line="240" w:lineRule="auto"/>
              <w:rPr>
                <w:rFonts w:ascii="Times New Roman" w:hAnsi="Times New Roman"/>
                <w:sz w:val="28"/>
                <w:szCs w:val="28"/>
              </w:rPr>
            </w:pPr>
          </w:p>
          <w:p w14:paraId="11003731" w14:textId="77777777" w:rsidR="008425B0" w:rsidRPr="00D13509" w:rsidRDefault="008425B0" w:rsidP="00B87AA8">
            <w:pPr>
              <w:spacing w:after="0" w:line="240" w:lineRule="auto"/>
              <w:rPr>
                <w:rFonts w:ascii="Times New Roman" w:hAnsi="Times New Roman"/>
                <w:sz w:val="28"/>
                <w:szCs w:val="28"/>
              </w:rPr>
            </w:pPr>
          </w:p>
          <w:p w14:paraId="7854261B" w14:textId="77777777" w:rsidR="008425B0" w:rsidRPr="00D13509" w:rsidRDefault="008425B0" w:rsidP="00B87AA8">
            <w:pPr>
              <w:spacing w:after="0" w:line="240" w:lineRule="auto"/>
              <w:rPr>
                <w:rFonts w:ascii="Times New Roman" w:hAnsi="Times New Roman"/>
                <w:sz w:val="28"/>
                <w:szCs w:val="28"/>
              </w:rPr>
            </w:pPr>
          </w:p>
          <w:p w14:paraId="69DEF103" w14:textId="77777777" w:rsidR="008425B0" w:rsidRPr="00D13509" w:rsidRDefault="008425B0" w:rsidP="00B87AA8">
            <w:pPr>
              <w:spacing w:after="0" w:line="240" w:lineRule="auto"/>
              <w:rPr>
                <w:rFonts w:ascii="Times New Roman" w:hAnsi="Times New Roman"/>
                <w:sz w:val="28"/>
                <w:szCs w:val="28"/>
              </w:rPr>
            </w:pPr>
          </w:p>
          <w:p w14:paraId="73D73C7F" w14:textId="77777777" w:rsidR="008425B0" w:rsidRPr="00D13509" w:rsidRDefault="008425B0" w:rsidP="00B87AA8">
            <w:pPr>
              <w:spacing w:after="0" w:line="240" w:lineRule="auto"/>
              <w:rPr>
                <w:rFonts w:ascii="Times New Roman" w:hAnsi="Times New Roman"/>
                <w:sz w:val="28"/>
                <w:szCs w:val="28"/>
              </w:rPr>
            </w:pPr>
          </w:p>
          <w:p w14:paraId="5200EFC6" w14:textId="77777777" w:rsidR="008425B0" w:rsidRPr="00D13509" w:rsidRDefault="008425B0" w:rsidP="00B87AA8">
            <w:pPr>
              <w:spacing w:after="0" w:line="240" w:lineRule="auto"/>
              <w:rPr>
                <w:rFonts w:ascii="Times New Roman" w:hAnsi="Times New Roman"/>
                <w:sz w:val="28"/>
                <w:szCs w:val="28"/>
              </w:rPr>
            </w:pPr>
          </w:p>
          <w:p w14:paraId="2F18DD43" w14:textId="77777777" w:rsidR="008425B0" w:rsidRPr="00D13509" w:rsidRDefault="008425B0" w:rsidP="00B87AA8">
            <w:pPr>
              <w:spacing w:after="0" w:line="240" w:lineRule="auto"/>
              <w:rPr>
                <w:rFonts w:ascii="Times New Roman" w:hAnsi="Times New Roman"/>
                <w:sz w:val="28"/>
                <w:szCs w:val="28"/>
              </w:rPr>
            </w:pPr>
          </w:p>
          <w:p w14:paraId="113E6BA3" w14:textId="77777777" w:rsidR="008425B0" w:rsidRPr="00D13509" w:rsidRDefault="008425B0" w:rsidP="00B87AA8">
            <w:pPr>
              <w:spacing w:after="0" w:line="240" w:lineRule="auto"/>
              <w:rPr>
                <w:rFonts w:ascii="Times New Roman" w:hAnsi="Times New Roman"/>
                <w:sz w:val="28"/>
                <w:szCs w:val="28"/>
              </w:rPr>
            </w:pPr>
          </w:p>
          <w:p w14:paraId="6DAA2360" w14:textId="05843CE1"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14,0</w:t>
            </w:r>
          </w:p>
          <w:p w14:paraId="57F624E0" w14:textId="77777777" w:rsidR="008425B0" w:rsidRPr="00D13509" w:rsidRDefault="008425B0" w:rsidP="00B87AA8">
            <w:pPr>
              <w:spacing w:after="0" w:line="240" w:lineRule="auto"/>
              <w:rPr>
                <w:rFonts w:ascii="Times New Roman" w:hAnsi="Times New Roman"/>
                <w:sz w:val="28"/>
                <w:szCs w:val="28"/>
              </w:rPr>
            </w:pPr>
          </w:p>
          <w:p w14:paraId="071CAAF4" w14:textId="77777777" w:rsidR="008425B0" w:rsidRPr="00D13509" w:rsidRDefault="008425B0" w:rsidP="00B87AA8">
            <w:pPr>
              <w:spacing w:after="0" w:line="240" w:lineRule="auto"/>
              <w:rPr>
                <w:rFonts w:ascii="Times New Roman" w:hAnsi="Times New Roman"/>
                <w:sz w:val="28"/>
                <w:szCs w:val="28"/>
              </w:rPr>
            </w:pPr>
          </w:p>
          <w:p w14:paraId="6120DDEC" w14:textId="77777777" w:rsidR="008425B0" w:rsidRPr="00D13509" w:rsidRDefault="008425B0" w:rsidP="00B87AA8">
            <w:pPr>
              <w:spacing w:after="0" w:line="240" w:lineRule="auto"/>
              <w:rPr>
                <w:rFonts w:ascii="Times New Roman" w:hAnsi="Times New Roman"/>
                <w:sz w:val="28"/>
                <w:szCs w:val="28"/>
              </w:rPr>
            </w:pPr>
          </w:p>
          <w:p w14:paraId="5D9A4583" w14:textId="22469D9E"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10,0</w:t>
            </w:r>
          </w:p>
          <w:p w14:paraId="282B9364" w14:textId="77777777" w:rsidR="008425B0" w:rsidRPr="00D13509" w:rsidRDefault="008425B0" w:rsidP="00B87AA8">
            <w:pPr>
              <w:spacing w:after="0" w:line="240" w:lineRule="auto"/>
              <w:rPr>
                <w:rFonts w:ascii="Times New Roman" w:hAnsi="Times New Roman"/>
                <w:sz w:val="28"/>
                <w:szCs w:val="28"/>
              </w:rPr>
            </w:pPr>
          </w:p>
          <w:p w14:paraId="75E2E3A0" w14:textId="77777777" w:rsidR="008425B0" w:rsidRPr="00D13509" w:rsidRDefault="008425B0" w:rsidP="00B87AA8">
            <w:pPr>
              <w:spacing w:after="0" w:line="240" w:lineRule="auto"/>
              <w:rPr>
                <w:rFonts w:ascii="Times New Roman" w:hAnsi="Times New Roman"/>
                <w:sz w:val="28"/>
                <w:szCs w:val="28"/>
              </w:rPr>
            </w:pPr>
          </w:p>
          <w:p w14:paraId="601DAF55" w14:textId="77777777" w:rsidR="008425B0" w:rsidRPr="00D13509" w:rsidRDefault="008425B0" w:rsidP="00B87AA8">
            <w:pPr>
              <w:spacing w:after="0" w:line="240" w:lineRule="auto"/>
              <w:rPr>
                <w:rFonts w:ascii="Times New Roman" w:hAnsi="Times New Roman"/>
                <w:sz w:val="28"/>
                <w:szCs w:val="28"/>
              </w:rPr>
            </w:pPr>
          </w:p>
          <w:p w14:paraId="31E5ED44" w14:textId="77777777" w:rsidR="008425B0" w:rsidRPr="00D13509" w:rsidRDefault="008425B0" w:rsidP="00B87AA8">
            <w:pPr>
              <w:spacing w:after="0" w:line="240" w:lineRule="auto"/>
              <w:rPr>
                <w:rFonts w:ascii="Times New Roman" w:hAnsi="Times New Roman"/>
                <w:sz w:val="28"/>
                <w:szCs w:val="28"/>
              </w:rPr>
            </w:pPr>
          </w:p>
          <w:p w14:paraId="1F179630" w14:textId="77777777" w:rsidR="008425B0" w:rsidRPr="00D13509" w:rsidRDefault="008425B0" w:rsidP="00B87AA8">
            <w:pPr>
              <w:spacing w:after="0" w:line="240" w:lineRule="auto"/>
              <w:rPr>
                <w:rFonts w:ascii="Times New Roman" w:hAnsi="Times New Roman"/>
                <w:sz w:val="28"/>
                <w:szCs w:val="28"/>
              </w:rPr>
            </w:pPr>
          </w:p>
          <w:p w14:paraId="23987044" w14:textId="2A1B8B08" w:rsidR="008425B0" w:rsidRPr="00D13509" w:rsidRDefault="008425B0" w:rsidP="00B87AA8">
            <w:pPr>
              <w:spacing w:after="0" w:line="240" w:lineRule="auto"/>
              <w:rPr>
                <w:rFonts w:ascii="Times New Roman" w:hAnsi="Times New Roman"/>
                <w:sz w:val="28"/>
                <w:szCs w:val="28"/>
              </w:rPr>
            </w:pPr>
          </w:p>
          <w:p w14:paraId="7DB16F7E" w14:textId="77777777" w:rsidR="00E85402" w:rsidRPr="00D13509" w:rsidRDefault="00E85402" w:rsidP="00B87AA8">
            <w:pPr>
              <w:spacing w:after="0" w:line="240" w:lineRule="auto"/>
              <w:rPr>
                <w:rFonts w:ascii="Times New Roman" w:hAnsi="Times New Roman"/>
                <w:sz w:val="28"/>
                <w:szCs w:val="28"/>
              </w:rPr>
            </w:pPr>
          </w:p>
          <w:p w14:paraId="537576A8" w14:textId="72C3F317"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5,0</w:t>
            </w:r>
          </w:p>
          <w:p w14:paraId="657C5938" w14:textId="77777777" w:rsidR="008425B0" w:rsidRPr="00D13509" w:rsidRDefault="008425B0" w:rsidP="00B87AA8">
            <w:pPr>
              <w:spacing w:after="0" w:line="240" w:lineRule="auto"/>
              <w:rPr>
                <w:rFonts w:ascii="Times New Roman" w:hAnsi="Times New Roman"/>
                <w:sz w:val="28"/>
                <w:szCs w:val="28"/>
              </w:rPr>
            </w:pPr>
          </w:p>
          <w:p w14:paraId="7CC93E92" w14:textId="77777777" w:rsidR="008425B0" w:rsidRPr="00D13509" w:rsidRDefault="008425B0" w:rsidP="00B87AA8">
            <w:pPr>
              <w:spacing w:after="0" w:line="240" w:lineRule="auto"/>
              <w:rPr>
                <w:rFonts w:ascii="Times New Roman" w:hAnsi="Times New Roman"/>
                <w:sz w:val="28"/>
                <w:szCs w:val="28"/>
              </w:rPr>
            </w:pPr>
          </w:p>
          <w:p w14:paraId="712F1B71" w14:textId="77777777" w:rsidR="008425B0" w:rsidRPr="00D13509" w:rsidRDefault="008425B0" w:rsidP="00B87AA8">
            <w:pPr>
              <w:spacing w:after="0" w:line="240" w:lineRule="auto"/>
              <w:rPr>
                <w:rFonts w:ascii="Times New Roman" w:hAnsi="Times New Roman"/>
                <w:sz w:val="28"/>
                <w:szCs w:val="28"/>
              </w:rPr>
            </w:pPr>
          </w:p>
          <w:p w14:paraId="2FF13A39" w14:textId="77777777" w:rsidR="008425B0" w:rsidRPr="00D13509" w:rsidRDefault="008425B0" w:rsidP="00B87AA8">
            <w:pPr>
              <w:spacing w:after="0" w:line="240" w:lineRule="auto"/>
              <w:rPr>
                <w:rFonts w:ascii="Times New Roman" w:hAnsi="Times New Roman"/>
                <w:sz w:val="28"/>
                <w:szCs w:val="28"/>
              </w:rPr>
            </w:pPr>
          </w:p>
          <w:p w14:paraId="1D17F727" w14:textId="77777777" w:rsidR="008425B0" w:rsidRPr="00D13509" w:rsidRDefault="008425B0" w:rsidP="00B87AA8">
            <w:pPr>
              <w:spacing w:after="0" w:line="240" w:lineRule="auto"/>
              <w:rPr>
                <w:rFonts w:ascii="Times New Roman" w:hAnsi="Times New Roman"/>
                <w:sz w:val="28"/>
                <w:szCs w:val="28"/>
              </w:rPr>
            </w:pPr>
          </w:p>
          <w:p w14:paraId="03F7D662" w14:textId="77777777" w:rsidR="008425B0" w:rsidRPr="00D13509" w:rsidRDefault="008425B0" w:rsidP="00B87AA8">
            <w:pPr>
              <w:spacing w:after="0" w:line="240" w:lineRule="auto"/>
              <w:rPr>
                <w:rFonts w:ascii="Times New Roman" w:hAnsi="Times New Roman"/>
                <w:sz w:val="28"/>
                <w:szCs w:val="28"/>
              </w:rPr>
            </w:pPr>
          </w:p>
          <w:p w14:paraId="470759E4" w14:textId="1A049555" w:rsidR="008425B0" w:rsidRPr="00D13509" w:rsidRDefault="008425B0" w:rsidP="00B87AA8">
            <w:pPr>
              <w:spacing w:after="0" w:line="240" w:lineRule="auto"/>
              <w:rPr>
                <w:rFonts w:ascii="Times New Roman" w:hAnsi="Times New Roman"/>
                <w:sz w:val="28"/>
                <w:szCs w:val="28"/>
              </w:rPr>
            </w:pPr>
          </w:p>
          <w:p w14:paraId="3CE19ADF" w14:textId="35FF314F" w:rsidR="008425B0" w:rsidRPr="00D13509" w:rsidRDefault="008425B0" w:rsidP="00B87AA8">
            <w:pPr>
              <w:spacing w:after="0" w:line="240" w:lineRule="auto"/>
              <w:rPr>
                <w:rFonts w:ascii="Times New Roman" w:hAnsi="Times New Roman"/>
                <w:sz w:val="28"/>
                <w:szCs w:val="28"/>
              </w:rPr>
            </w:pPr>
          </w:p>
          <w:p w14:paraId="1A136471" w14:textId="77777777" w:rsidR="008425B0" w:rsidRPr="00D13509" w:rsidRDefault="008425B0" w:rsidP="00B87AA8">
            <w:pPr>
              <w:spacing w:after="0" w:line="240" w:lineRule="auto"/>
              <w:rPr>
                <w:rFonts w:ascii="Times New Roman" w:hAnsi="Times New Roman"/>
                <w:sz w:val="28"/>
                <w:szCs w:val="28"/>
              </w:rPr>
            </w:pPr>
          </w:p>
          <w:p w14:paraId="103E106C" w14:textId="33758DDD"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15,0</w:t>
            </w:r>
          </w:p>
          <w:p w14:paraId="430FD4AD" w14:textId="77777777" w:rsidR="008425B0" w:rsidRPr="00D13509" w:rsidRDefault="008425B0" w:rsidP="00B87AA8">
            <w:pPr>
              <w:spacing w:after="0" w:line="240" w:lineRule="auto"/>
              <w:rPr>
                <w:rFonts w:ascii="Times New Roman" w:hAnsi="Times New Roman"/>
                <w:sz w:val="28"/>
                <w:szCs w:val="28"/>
              </w:rPr>
            </w:pPr>
          </w:p>
          <w:p w14:paraId="3A4DEDBC" w14:textId="77777777" w:rsidR="008425B0" w:rsidRPr="00D13509" w:rsidRDefault="008425B0" w:rsidP="00B87AA8">
            <w:pPr>
              <w:spacing w:after="0" w:line="240" w:lineRule="auto"/>
              <w:rPr>
                <w:rFonts w:ascii="Times New Roman" w:hAnsi="Times New Roman"/>
                <w:sz w:val="28"/>
                <w:szCs w:val="28"/>
              </w:rPr>
            </w:pPr>
          </w:p>
          <w:p w14:paraId="21E60ED8" w14:textId="77777777" w:rsidR="008425B0" w:rsidRPr="00D13509" w:rsidRDefault="008425B0" w:rsidP="00B87AA8">
            <w:pPr>
              <w:spacing w:after="0" w:line="240" w:lineRule="auto"/>
              <w:rPr>
                <w:rFonts w:ascii="Times New Roman" w:hAnsi="Times New Roman"/>
                <w:sz w:val="28"/>
                <w:szCs w:val="28"/>
              </w:rPr>
            </w:pPr>
          </w:p>
          <w:p w14:paraId="14E4AB61" w14:textId="6D502020"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0,0</w:t>
            </w:r>
          </w:p>
          <w:p w14:paraId="4FE07494" w14:textId="77777777" w:rsidR="008425B0" w:rsidRPr="00D13509" w:rsidRDefault="008425B0" w:rsidP="00B87AA8">
            <w:pPr>
              <w:spacing w:after="0" w:line="240" w:lineRule="auto"/>
              <w:rPr>
                <w:rFonts w:ascii="Times New Roman" w:hAnsi="Times New Roman"/>
                <w:sz w:val="28"/>
                <w:szCs w:val="28"/>
              </w:rPr>
            </w:pPr>
          </w:p>
          <w:p w14:paraId="261984B4" w14:textId="77777777" w:rsidR="008425B0" w:rsidRPr="00D13509" w:rsidRDefault="008425B0" w:rsidP="00B87AA8">
            <w:pPr>
              <w:spacing w:after="0" w:line="240" w:lineRule="auto"/>
              <w:rPr>
                <w:rFonts w:ascii="Times New Roman" w:hAnsi="Times New Roman"/>
                <w:sz w:val="28"/>
                <w:szCs w:val="28"/>
              </w:rPr>
            </w:pPr>
          </w:p>
          <w:p w14:paraId="19BBA964" w14:textId="77777777" w:rsidR="008425B0" w:rsidRPr="00D13509" w:rsidRDefault="008425B0" w:rsidP="00B87AA8">
            <w:pPr>
              <w:spacing w:after="0" w:line="240" w:lineRule="auto"/>
              <w:rPr>
                <w:rFonts w:ascii="Times New Roman" w:hAnsi="Times New Roman"/>
                <w:sz w:val="28"/>
                <w:szCs w:val="28"/>
              </w:rPr>
            </w:pPr>
          </w:p>
          <w:p w14:paraId="7E6C9E54" w14:textId="6D3B873B" w:rsidR="008425B0"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0,0</w:t>
            </w:r>
          </w:p>
        </w:tc>
        <w:tc>
          <w:tcPr>
            <w:tcW w:w="2552" w:type="dxa"/>
            <w:shd w:val="clear" w:color="auto" w:fill="auto"/>
          </w:tcPr>
          <w:p w14:paraId="3AE07E6D" w14:textId="77777777" w:rsidR="001D17E4" w:rsidRPr="00D13509" w:rsidRDefault="001D17E4" w:rsidP="00B87AA8">
            <w:pPr>
              <w:spacing w:after="0" w:line="240" w:lineRule="auto"/>
              <w:rPr>
                <w:rFonts w:ascii="Times New Roman" w:hAnsi="Times New Roman"/>
                <w:i/>
                <w:sz w:val="28"/>
                <w:szCs w:val="28"/>
              </w:rPr>
            </w:pPr>
          </w:p>
          <w:p w14:paraId="515EF836" w14:textId="77777777" w:rsidR="001D17E4" w:rsidRPr="00D13509" w:rsidRDefault="001D17E4" w:rsidP="00B87AA8">
            <w:pPr>
              <w:spacing w:after="0" w:line="240" w:lineRule="auto"/>
              <w:rPr>
                <w:rFonts w:ascii="Times New Roman" w:hAnsi="Times New Roman"/>
                <w:i/>
                <w:sz w:val="28"/>
                <w:szCs w:val="28"/>
              </w:rPr>
            </w:pPr>
          </w:p>
          <w:p w14:paraId="43650D94" w14:textId="77777777" w:rsidR="001D17E4" w:rsidRPr="00D13509" w:rsidRDefault="001D17E4" w:rsidP="00B87AA8">
            <w:pPr>
              <w:spacing w:after="0" w:line="240" w:lineRule="auto"/>
              <w:rPr>
                <w:rFonts w:ascii="Times New Roman" w:hAnsi="Times New Roman"/>
                <w:i/>
                <w:sz w:val="28"/>
                <w:szCs w:val="28"/>
              </w:rPr>
            </w:pPr>
          </w:p>
          <w:p w14:paraId="16C6B811" w14:textId="77777777" w:rsidR="001D17E4" w:rsidRPr="00D13509" w:rsidRDefault="001D17E4" w:rsidP="00B87AA8">
            <w:pPr>
              <w:spacing w:after="0" w:line="240" w:lineRule="auto"/>
              <w:rPr>
                <w:rFonts w:ascii="Times New Roman" w:hAnsi="Times New Roman"/>
                <w:i/>
                <w:sz w:val="28"/>
                <w:szCs w:val="28"/>
              </w:rPr>
            </w:pPr>
          </w:p>
          <w:p w14:paraId="60901AB9" w14:textId="77777777" w:rsidR="001D17E4" w:rsidRPr="00D13509" w:rsidRDefault="001D17E4" w:rsidP="00B87AA8">
            <w:pPr>
              <w:spacing w:after="0" w:line="240" w:lineRule="auto"/>
              <w:rPr>
                <w:rFonts w:ascii="Times New Roman" w:hAnsi="Times New Roman"/>
                <w:i/>
                <w:sz w:val="20"/>
                <w:szCs w:val="20"/>
              </w:rPr>
            </w:pPr>
          </w:p>
          <w:p w14:paraId="135E0E0A" w14:textId="77777777" w:rsidR="001D17E4" w:rsidRPr="00D13509" w:rsidRDefault="001D17E4" w:rsidP="00B87AA8">
            <w:pPr>
              <w:spacing w:after="0" w:line="240" w:lineRule="auto"/>
              <w:rPr>
                <w:rFonts w:ascii="Times New Roman" w:hAnsi="Times New Roman"/>
                <w:i/>
                <w:sz w:val="20"/>
                <w:szCs w:val="20"/>
              </w:rPr>
            </w:pPr>
          </w:p>
          <w:p w14:paraId="1A4D5F84" w14:textId="77777777" w:rsidR="001D17E4" w:rsidRPr="00D13509" w:rsidRDefault="001D17E4" w:rsidP="00B87AA8">
            <w:pPr>
              <w:spacing w:after="0" w:line="240" w:lineRule="auto"/>
              <w:rPr>
                <w:rFonts w:ascii="Times New Roman" w:hAnsi="Times New Roman"/>
                <w:i/>
                <w:sz w:val="20"/>
                <w:szCs w:val="20"/>
              </w:rPr>
            </w:pPr>
          </w:p>
          <w:p w14:paraId="2556022D" w14:textId="77777777" w:rsidR="001D17E4" w:rsidRPr="00D13509" w:rsidRDefault="001D17E4" w:rsidP="00B87AA8">
            <w:pPr>
              <w:spacing w:after="0" w:line="240" w:lineRule="auto"/>
              <w:rPr>
                <w:rFonts w:ascii="Times New Roman" w:hAnsi="Times New Roman"/>
                <w:i/>
                <w:sz w:val="28"/>
                <w:szCs w:val="28"/>
              </w:rPr>
            </w:pPr>
            <w:r w:rsidRPr="00D13509">
              <w:rPr>
                <w:rFonts w:ascii="Times New Roman" w:hAnsi="Times New Roman"/>
                <w:i/>
                <w:sz w:val="28"/>
                <w:szCs w:val="28"/>
              </w:rPr>
              <w:t>Увеличение доли населения, участвующего в культурно-досуговых мероприятиях</w:t>
            </w:r>
          </w:p>
          <w:p w14:paraId="6F9E4D2A" w14:textId="77777777" w:rsidR="001D17E4" w:rsidRPr="00D13509" w:rsidRDefault="001D17E4" w:rsidP="00B87AA8">
            <w:pPr>
              <w:spacing w:after="0" w:line="240" w:lineRule="auto"/>
              <w:rPr>
                <w:rFonts w:ascii="Times New Roman" w:hAnsi="Times New Roman"/>
                <w:i/>
                <w:sz w:val="20"/>
                <w:szCs w:val="20"/>
              </w:rPr>
            </w:pPr>
          </w:p>
          <w:p w14:paraId="270335C7" w14:textId="77777777" w:rsidR="001D17E4" w:rsidRPr="00D13509" w:rsidRDefault="001D17E4" w:rsidP="00B87AA8">
            <w:pPr>
              <w:spacing w:after="0" w:line="240" w:lineRule="auto"/>
              <w:rPr>
                <w:rFonts w:ascii="Times New Roman" w:hAnsi="Times New Roman"/>
                <w:i/>
                <w:sz w:val="20"/>
                <w:szCs w:val="20"/>
              </w:rPr>
            </w:pPr>
          </w:p>
          <w:p w14:paraId="4132CDF6" w14:textId="77777777" w:rsidR="001D17E4" w:rsidRPr="00D13509" w:rsidRDefault="001D17E4" w:rsidP="00B87AA8">
            <w:pPr>
              <w:spacing w:after="0" w:line="240" w:lineRule="auto"/>
              <w:rPr>
                <w:rFonts w:ascii="Times New Roman" w:hAnsi="Times New Roman"/>
                <w:i/>
                <w:sz w:val="28"/>
                <w:szCs w:val="28"/>
              </w:rPr>
            </w:pPr>
          </w:p>
          <w:p w14:paraId="551438D2" w14:textId="77777777" w:rsidR="001D17E4" w:rsidRPr="00D13509" w:rsidRDefault="001D17E4" w:rsidP="00B87AA8">
            <w:pPr>
              <w:spacing w:after="0" w:line="240" w:lineRule="auto"/>
              <w:rPr>
                <w:rFonts w:ascii="Times New Roman" w:hAnsi="Times New Roman"/>
                <w:i/>
                <w:sz w:val="28"/>
                <w:szCs w:val="28"/>
              </w:rPr>
            </w:pPr>
          </w:p>
          <w:p w14:paraId="03D4C40F" w14:textId="77777777" w:rsidR="001D17E4" w:rsidRPr="00D13509" w:rsidRDefault="001D17E4" w:rsidP="00B87AA8">
            <w:pPr>
              <w:spacing w:after="0" w:line="240" w:lineRule="auto"/>
              <w:rPr>
                <w:rFonts w:ascii="Times New Roman" w:hAnsi="Times New Roman"/>
                <w:i/>
                <w:sz w:val="28"/>
                <w:szCs w:val="28"/>
              </w:rPr>
            </w:pPr>
          </w:p>
          <w:p w14:paraId="147218EB" w14:textId="77777777" w:rsidR="001D17E4" w:rsidRPr="00D13509" w:rsidRDefault="001D17E4" w:rsidP="00B87AA8">
            <w:pPr>
              <w:spacing w:after="0" w:line="240" w:lineRule="auto"/>
              <w:rPr>
                <w:rFonts w:ascii="Times New Roman" w:hAnsi="Times New Roman"/>
                <w:i/>
                <w:sz w:val="28"/>
                <w:szCs w:val="28"/>
              </w:rPr>
            </w:pPr>
          </w:p>
          <w:p w14:paraId="78329BF3" w14:textId="77777777" w:rsidR="001D17E4" w:rsidRPr="00D13509" w:rsidRDefault="001D17E4" w:rsidP="00B87AA8">
            <w:pPr>
              <w:spacing w:after="0" w:line="240" w:lineRule="auto"/>
              <w:rPr>
                <w:rFonts w:ascii="Times New Roman" w:hAnsi="Times New Roman"/>
                <w:i/>
                <w:sz w:val="28"/>
                <w:szCs w:val="28"/>
              </w:rPr>
            </w:pPr>
          </w:p>
          <w:p w14:paraId="4895BC67" w14:textId="77777777" w:rsidR="001D17E4" w:rsidRPr="00D13509" w:rsidRDefault="001D17E4" w:rsidP="00B87AA8">
            <w:pPr>
              <w:spacing w:after="0" w:line="240" w:lineRule="auto"/>
              <w:rPr>
                <w:rFonts w:ascii="Times New Roman" w:hAnsi="Times New Roman"/>
                <w:i/>
                <w:sz w:val="28"/>
                <w:szCs w:val="28"/>
              </w:rPr>
            </w:pPr>
          </w:p>
          <w:p w14:paraId="33699076" w14:textId="77777777" w:rsidR="001D17E4" w:rsidRPr="00D13509" w:rsidRDefault="001D17E4" w:rsidP="00B87AA8">
            <w:pPr>
              <w:spacing w:after="0" w:line="240" w:lineRule="auto"/>
              <w:rPr>
                <w:rFonts w:ascii="Times New Roman" w:hAnsi="Times New Roman"/>
                <w:i/>
                <w:sz w:val="28"/>
                <w:szCs w:val="28"/>
              </w:rPr>
            </w:pPr>
          </w:p>
          <w:p w14:paraId="73D7DEEC" w14:textId="77777777" w:rsidR="001D17E4" w:rsidRPr="00D13509" w:rsidRDefault="001D17E4" w:rsidP="00B87AA8">
            <w:pPr>
              <w:spacing w:after="0" w:line="240" w:lineRule="auto"/>
              <w:rPr>
                <w:rFonts w:ascii="Times New Roman" w:hAnsi="Times New Roman"/>
                <w:i/>
                <w:sz w:val="28"/>
                <w:szCs w:val="28"/>
              </w:rPr>
            </w:pPr>
          </w:p>
          <w:p w14:paraId="3B8FFEB1" w14:textId="77777777" w:rsidR="001D17E4" w:rsidRPr="00D13509" w:rsidRDefault="001D17E4" w:rsidP="00B87AA8">
            <w:pPr>
              <w:spacing w:after="0" w:line="240" w:lineRule="auto"/>
              <w:rPr>
                <w:rFonts w:ascii="Times New Roman" w:hAnsi="Times New Roman"/>
                <w:i/>
                <w:sz w:val="28"/>
                <w:szCs w:val="28"/>
              </w:rPr>
            </w:pPr>
          </w:p>
          <w:p w14:paraId="1E2AA8FD" w14:textId="77777777" w:rsidR="001D17E4" w:rsidRPr="00D13509" w:rsidRDefault="001D17E4" w:rsidP="00B87AA8">
            <w:pPr>
              <w:spacing w:after="0" w:line="240" w:lineRule="auto"/>
              <w:rPr>
                <w:rFonts w:ascii="Times New Roman" w:hAnsi="Times New Roman"/>
                <w:i/>
                <w:sz w:val="28"/>
                <w:szCs w:val="28"/>
              </w:rPr>
            </w:pPr>
          </w:p>
          <w:p w14:paraId="65A1BFD5" w14:textId="77777777" w:rsidR="001D17E4" w:rsidRPr="00D13509" w:rsidRDefault="001D17E4" w:rsidP="00B87AA8">
            <w:pPr>
              <w:spacing w:after="0" w:line="240" w:lineRule="auto"/>
              <w:rPr>
                <w:rFonts w:ascii="Times New Roman" w:hAnsi="Times New Roman"/>
                <w:i/>
                <w:sz w:val="28"/>
                <w:szCs w:val="28"/>
              </w:rPr>
            </w:pPr>
          </w:p>
          <w:p w14:paraId="09494AFD" w14:textId="77777777" w:rsidR="001D17E4" w:rsidRPr="00D13509" w:rsidRDefault="001D17E4" w:rsidP="00B87AA8">
            <w:pPr>
              <w:spacing w:after="0" w:line="240" w:lineRule="auto"/>
              <w:rPr>
                <w:rFonts w:ascii="Times New Roman" w:hAnsi="Times New Roman"/>
                <w:i/>
                <w:sz w:val="28"/>
                <w:szCs w:val="28"/>
              </w:rPr>
            </w:pPr>
          </w:p>
          <w:p w14:paraId="5BCE8202" w14:textId="77777777" w:rsidR="001D17E4" w:rsidRPr="00D13509" w:rsidRDefault="001D17E4" w:rsidP="00B87AA8">
            <w:pPr>
              <w:spacing w:after="0" w:line="240" w:lineRule="auto"/>
              <w:rPr>
                <w:rFonts w:ascii="Times New Roman" w:hAnsi="Times New Roman"/>
                <w:i/>
                <w:sz w:val="28"/>
                <w:szCs w:val="28"/>
              </w:rPr>
            </w:pPr>
          </w:p>
          <w:p w14:paraId="1C5E661D" w14:textId="77777777" w:rsidR="001D17E4" w:rsidRPr="00D13509" w:rsidRDefault="001D17E4" w:rsidP="00B87AA8">
            <w:pPr>
              <w:spacing w:after="0" w:line="240" w:lineRule="auto"/>
              <w:rPr>
                <w:rFonts w:ascii="Times New Roman" w:hAnsi="Times New Roman"/>
                <w:i/>
                <w:sz w:val="28"/>
                <w:szCs w:val="28"/>
              </w:rPr>
            </w:pPr>
          </w:p>
          <w:p w14:paraId="6C8022C6" w14:textId="77777777" w:rsidR="001D17E4" w:rsidRPr="00D13509" w:rsidRDefault="001D17E4" w:rsidP="00B87AA8">
            <w:pPr>
              <w:spacing w:after="0" w:line="240" w:lineRule="auto"/>
              <w:rPr>
                <w:rFonts w:ascii="Times New Roman" w:hAnsi="Times New Roman"/>
                <w:i/>
                <w:sz w:val="28"/>
                <w:szCs w:val="28"/>
              </w:rPr>
            </w:pPr>
          </w:p>
          <w:p w14:paraId="0AC307A2" w14:textId="77777777" w:rsidR="001D17E4" w:rsidRPr="00D13509" w:rsidRDefault="001D17E4" w:rsidP="00B87AA8">
            <w:pPr>
              <w:spacing w:after="0" w:line="240" w:lineRule="auto"/>
              <w:rPr>
                <w:rFonts w:ascii="Times New Roman" w:hAnsi="Times New Roman"/>
                <w:i/>
                <w:sz w:val="28"/>
                <w:szCs w:val="28"/>
              </w:rPr>
            </w:pPr>
          </w:p>
          <w:p w14:paraId="77089582" w14:textId="77777777" w:rsidR="001D17E4" w:rsidRPr="00D13509" w:rsidRDefault="001D17E4" w:rsidP="00B87AA8">
            <w:pPr>
              <w:spacing w:after="0" w:line="240" w:lineRule="auto"/>
              <w:rPr>
                <w:rFonts w:ascii="Times New Roman" w:hAnsi="Times New Roman"/>
                <w:i/>
                <w:sz w:val="28"/>
                <w:szCs w:val="28"/>
              </w:rPr>
            </w:pPr>
          </w:p>
          <w:p w14:paraId="1F5C9D41" w14:textId="77777777" w:rsidR="001D17E4" w:rsidRPr="00D13509" w:rsidRDefault="001D17E4" w:rsidP="00B87AA8">
            <w:pPr>
              <w:spacing w:after="0" w:line="240" w:lineRule="auto"/>
              <w:rPr>
                <w:rFonts w:ascii="Times New Roman" w:hAnsi="Times New Roman"/>
                <w:i/>
                <w:sz w:val="28"/>
                <w:szCs w:val="28"/>
              </w:rPr>
            </w:pPr>
          </w:p>
          <w:p w14:paraId="3F09985C" w14:textId="77777777" w:rsidR="001D17E4" w:rsidRPr="00D13509" w:rsidRDefault="001D17E4" w:rsidP="00B87AA8">
            <w:pPr>
              <w:spacing w:after="0" w:line="240" w:lineRule="auto"/>
              <w:rPr>
                <w:rFonts w:ascii="Times New Roman" w:hAnsi="Times New Roman"/>
                <w:i/>
                <w:sz w:val="28"/>
                <w:szCs w:val="28"/>
              </w:rPr>
            </w:pPr>
          </w:p>
          <w:p w14:paraId="6E26E1C7" w14:textId="77777777" w:rsidR="001D17E4" w:rsidRPr="00D13509" w:rsidRDefault="001D17E4" w:rsidP="00B87AA8">
            <w:pPr>
              <w:spacing w:after="0" w:line="240" w:lineRule="auto"/>
              <w:rPr>
                <w:rFonts w:ascii="Times New Roman" w:hAnsi="Times New Roman"/>
                <w:i/>
                <w:sz w:val="28"/>
                <w:szCs w:val="28"/>
              </w:rPr>
            </w:pPr>
            <w:r w:rsidRPr="00D13509">
              <w:rPr>
                <w:rFonts w:ascii="Times New Roman" w:hAnsi="Times New Roman"/>
                <w:i/>
                <w:sz w:val="28"/>
                <w:szCs w:val="28"/>
              </w:rPr>
              <w:t>Увеличение доли населения, участвующего в культурно-досуговых мероприятиях</w:t>
            </w:r>
          </w:p>
          <w:p w14:paraId="64B07FC2" w14:textId="77777777" w:rsidR="001D17E4" w:rsidRPr="00D13509" w:rsidRDefault="001D17E4" w:rsidP="00B87AA8">
            <w:pPr>
              <w:spacing w:after="0" w:line="240" w:lineRule="auto"/>
              <w:rPr>
                <w:rFonts w:ascii="Times New Roman" w:hAnsi="Times New Roman"/>
                <w:i/>
                <w:sz w:val="28"/>
                <w:szCs w:val="28"/>
              </w:rPr>
            </w:pPr>
          </w:p>
          <w:p w14:paraId="6222280A" w14:textId="77777777" w:rsidR="001D17E4" w:rsidRPr="00D13509" w:rsidRDefault="001D17E4" w:rsidP="00B87AA8">
            <w:pPr>
              <w:spacing w:after="0" w:line="240" w:lineRule="auto"/>
              <w:rPr>
                <w:rFonts w:ascii="Times New Roman" w:hAnsi="Times New Roman"/>
                <w:i/>
                <w:sz w:val="28"/>
                <w:szCs w:val="28"/>
              </w:rPr>
            </w:pPr>
          </w:p>
          <w:p w14:paraId="5366FD6B" w14:textId="77777777" w:rsidR="001D17E4" w:rsidRPr="00D13509" w:rsidRDefault="001D17E4" w:rsidP="00B87AA8">
            <w:pPr>
              <w:spacing w:after="0" w:line="240" w:lineRule="auto"/>
              <w:rPr>
                <w:rFonts w:ascii="Times New Roman" w:hAnsi="Times New Roman"/>
                <w:i/>
                <w:sz w:val="28"/>
                <w:szCs w:val="28"/>
              </w:rPr>
            </w:pPr>
          </w:p>
          <w:p w14:paraId="3114E064" w14:textId="77777777" w:rsidR="001D17E4" w:rsidRPr="00D13509" w:rsidRDefault="001D17E4" w:rsidP="00B87AA8">
            <w:pPr>
              <w:spacing w:after="0" w:line="240" w:lineRule="auto"/>
              <w:rPr>
                <w:rFonts w:ascii="Times New Roman" w:hAnsi="Times New Roman"/>
                <w:i/>
                <w:sz w:val="28"/>
                <w:szCs w:val="28"/>
              </w:rPr>
            </w:pPr>
          </w:p>
          <w:p w14:paraId="08F13319" w14:textId="77777777" w:rsidR="001D17E4" w:rsidRPr="00D13509" w:rsidRDefault="001D17E4" w:rsidP="00B87AA8">
            <w:pPr>
              <w:spacing w:after="0" w:line="240" w:lineRule="auto"/>
              <w:rPr>
                <w:rFonts w:ascii="Times New Roman" w:hAnsi="Times New Roman"/>
                <w:i/>
                <w:sz w:val="28"/>
                <w:szCs w:val="28"/>
              </w:rPr>
            </w:pPr>
          </w:p>
          <w:p w14:paraId="28420699" w14:textId="77777777" w:rsidR="001D17E4" w:rsidRPr="00D13509" w:rsidRDefault="001D17E4" w:rsidP="00B87AA8">
            <w:pPr>
              <w:spacing w:after="0" w:line="240" w:lineRule="auto"/>
              <w:rPr>
                <w:rFonts w:ascii="Times New Roman" w:hAnsi="Times New Roman"/>
                <w:i/>
                <w:sz w:val="28"/>
                <w:szCs w:val="28"/>
              </w:rPr>
            </w:pPr>
          </w:p>
          <w:p w14:paraId="0803DE1F" w14:textId="77777777" w:rsidR="001D17E4" w:rsidRPr="00D13509" w:rsidRDefault="001D17E4" w:rsidP="00B87AA8">
            <w:pPr>
              <w:spacing w:after="0" w:line="240" w:lineRule="auto"/>
              <w:rPr>
                <w:rFonts w:ascii="Times New Roman" w:hAnsi="Times New Roman"/>
                <w:i/>
                <w:sz w:val="28"/>
                <w:szCs w:val="28"/>
              </w:rPr>
            </w:pPr>
          </w:p>
          <w:p w14:paraId="176D0A21" w14:textId="77777777" w:rsidR="001D17E4" w:rsidRPr="00D13509" w:rsidRDefault="001D17E4" w:rsidP="00B87AA8">
            <w:pPr>
              <w:spacing w:after="0" w:line="240" w:lineRule="auto"/>
              <w:rPr>
                <w:rFonts w:ascii="Times New Roman" w:hAnsi="Times New Roman"/>
                <w:i/>
                <w:sz w:val="28"/>
                <w:szCs w:val="28"/>
              </w:rPr>
            </w:pPr>
          </w:p>
          <w:p w14:paraId="4D2A56AD" w14:textId="77777777" w:rsidR="001D17E4" w:rsidRPr="00D13509" w:rsidRDefault="001D17E4" w:rsidP="00B87AA8">
            <w:pPr>
              <w:spacing w:after="0" w:line="240" w:lineRule="auto"/>
              <w:rPr>
                <w:rFonts w:ascii="Times New Roman" w:hAnsi="Times New Roman"/>
                <w:i/>
                <w:sz w:val="28"/>
                <w:szCs w:val="28"/>
              </w:rPr>
            </w:pPr>
          </w:p>
          <w:p w14:paraId="6C4BF7A6" w14:textId="77777777" w:rsidR="001D17E4" w:rsidRPr="00D13509" w:rsidRDefault="001D17E4" w:rsidP="00B87AA8">
            <w:pPr>
              <w:spacing w:after="0" w:line="240" w:lineRule="auto"/>
              <w:rPr>
                <w:rFonts w:ascii="Times New Roman" w:hAnsi="Times New Roman"/>
                <w:i/>
                <w:sz w:val="28"/>
                <w:szCs w:val="28"/>
              </w:rPr>
            </w:pPr>
          </w:p>
          <w:p w14:paraId="39687C1D" w14:textId="77777777" w:rsidR="001D17E4" w:rsidRPr="00D13509" w:rsidRDefault="001D17E4" w:rsidP="00B87AA8">
            <w:pPr>
              <w:spacing w:after="0" w:line="240" w:lineRule="auto"/>
              <w:rPr>
                <w:rFonts w:ascii="Times New Roman" w:hAnsi="Times New Roman"/>
                <w:i/>
                <w:sz w:val="28"/>
                <w:szCs w:val="28"/>
              </w:rPr>
            </w:pPr>
          </w:p>
          <w:p w14:paraId="786E3215" w14:textId="77777777" w:rsidR="001D17E4" w:rsidRPr="00D13509" w:rsidRDefault="001D17E4" w:rsidP="00B87AA8">
            <w:pPr>
              <w:spacing w:after="0" w:line="240" w:lineRule="auto"/>
              <w:rPr>
                <w:rFonts w:ascii="Times New Roman" w:hAnsi="Times New Roman"/>
                <w:i/>
                <w:sz w:val="28"/>
                <w:szCs w:val="28"/>
              </w:rPr>
            </w:pPr>
          </w:p>
          <w:p w14:paraId="36844FC2" w14:textId="77777777" w:rsidR="001D17E4" w:rsidRPr="00D13509" w:rsidRDefault="001D17E4" w:rsidP="00B87AA8">
            <w:pPr>
              <w:spacing w:after="0" w:line="240" w:lineRule="auto"/>
              <w:rPr>
                <w:rFonts w:ascii="Times New Roman" w:hAnsi="Times New Roman"/>
                <w:i/>
                <w:sz w:val="28"/>
                <w:szCs w:val="28"/>
              </w:rPr>
            </w:pPr>
          </w:p>
          <w:p w14:paraId="0CF49055" w14:textId="77777777" w:rsidR="001D17E4" w:rsidRPr="00D13509" w:rsidRDefault="001D17E4" w:rsidP="00B87AA8">
            <w:pPr>
              <w:spacing w:after="0" w:line="240" w:lineRule="auto"/>
              <w:rPr>
                <w:rFonts w:ascii="Times New Roman" w:hAnsi="Times New Roman"/>
                <w:i/>
                <w:sz w:val="28"/>
                <w:szCs w:val="28"/>
              </w:rPr>
            </w:pPr>
          </w:p>
          <w:p w14:paraId="1D51D1F7" w14:textId="77777777" w:rsidR="001D17E4" w:rsidRPr="00D13509" w:rsidRDefault="001D17E4" w:rsidP="00B87AA8">
            <w:pPr>
              <w:spacing w:after="0" w:line="240" w:lineRule="auto"/>
              <w:rPr>
                <w:rFonts w:ascii="Times New Roman" w:hAnsi="Times New Roman"/>
                <w:i/>
                <w:sz w:val="28"/>
                <w:szCs w:val="28"/>
              </w:rPr>
            </w:pPr>
          </w:p>
          <w:p w14:paraId="66F0B656" w14:textId="77777777" w:rsidR="001D17E4" w:rsidRPr="00D13509" w:rsidRDefault="001D17E4" w:rsidP="00B87AA8">
            <w:pPr>
              <w:spacing w:after="0" w:line="240" w:lineRule="auto"/>
              <w:rPr>
                <w:rFonts w:ascii="Times New Roman" w:hAnsi="Times New Roman"/>
                <w:i/>
                <w:sz w:val="28"/>
                <w:szCs w:val="28"/>
              </w:rPr>
            </w:pPr>
          </w:p>
          <w:p w14:paraId="3B8FF7A1" w14:textId="77777777" w:rsidR="001D17E4" w:rsidRPr="00D13509" w:rsidRDefault="001D17E4" w:rsidP="00B87AA8">
            <w:pPr>
              <w:spacing w:after="0" w:line="240" w:lineRule="auto"/>
              <w:rPr>
                <w:rFonts w:ascii="Times New Roman" w:hAnsi="Times New Roman"/>
                <w:i/>
                <w:sz w:val="28"/>
                <w:szCs w:val="28"/>
              </w:rPr>
            </w:pPr>
          </w:p>
          <w:p w14:paraId="1D1BB508" w14:textId="77777777" w:rsidR="001D17E4" w:rsidRPr="00D13509" w:rsidRDefault="001D17E4" w:rsidP="00B87AA8">
            <w:pPr>
              <w:spacing w:after="0" w:line="240" w:lineRule="auto"/>
              <w:rPr>
                <w:rFonts w:ascii="Times New Roman" w:hAnsi="Times New Roman"/>
                <w:i/>
                <w:sz w:val="28"/>
                <w:szCs w:val="28"/>
              </w:rPr>
            </w:pPr>
          </w:p>
          <w:p w14:paraId="4AFCA9B4" w14:textId="77777777" w:rsidR="001D17E4" w:rsidRPr="00D13509" w:rsidRDefault="001D17E4" w:rsidP="00B87AA8">
            <w:pPr>
              <w:spacing w:after="0" w:line="240" w:lineRule="auto"/>
              <w:rPr>
                <w:rFonts w:ascii="Times New Roman" w:hAnsi="Times New Roman"/>
                <w:i/>
                <w:sz w:val="28"/>
                <w:szCs w:val="28"/>
              </w:rPr>
            </w:pPr>
          </w:p>
          <w:p w14:paraId="5A074843" w14:textId="77777777" w:rsidR="001D17E4" w:rsidRPr="00D13509" w:rsidRDefault="001D17E4" w:rsidP="00B87AA8">
            <w:pPr>
              <w:spacing w:after="0" w:line="240" w:lineRule="auto"/>
              <w:rPr>
                <w:rFonts w:ascii="Times New Roman" w:hAnsi="Times New Roman"/>
                <w:i/>
                <w:sz w:val="28"/>
                <w:szCs w:val="28"/>
              </w:rPr>
            </w:pPr>
          </w:p>
          <w:p w14:paraId="646C256E" w14:textId="77777777" w:rsidR="001D17E4" w:rsidRPr="00D13509" w:rsidRDefault="001D17E4" w:rsidP="00B87AA8">
            <w:pPr>
              <w:spacing w:after="0" w:line="240" w:lineRule="auto"/>
              <w:rPr>
                <w:rFonts w:ascii="Times New Roman" w:hAnsi="Times New Roman"/>
                <w:i/>
                <w:sz w:val="28"/>
                <w:szCs w:val="28"/>
              </w:rPr>
            </w:pPr>
          </w:p>
          <w:p w14:paraId="23E4C6CD" w14:textId="77777777" w:rsidR="001D17E4" w:rsidRPr="00D13509" w:rsidRDefault="001D17E4" w:rsidP="00B87AA8">
            <w:pPr>
              <w:spacing w:after="0" w:line="240" w:lineRule="auto"/>
              <w:rPr>
                <w:rFonts w:ascii="Times New Roman" w:hAnsi="Times New Roman"/>
                <w:i/>
                <w:sz w:val="28"/>
                <w:szCs w:val="28"/>
              </w:rPr>
            </w:pPr>
          </w:p>
          <w:p w14:paraId="1AAB7826" w14:textId="77777777" w:rsidR="001D17E4" w:rsidRPr="00D13509" w:rsidRDefault="001D17E4" w:rsidP="00B87AA8">
            <w:pPr>
              <w:spacing w:after="0" w:line="240" w:lineRule="auto"/>
              <w:rPr>
                <w:rFonts w:ascii="Times New Roman" w:hAnsi="Times New Roman"/>
                <w:i/>
                <w:sz w:val="28"/>
                <w:szCs w:val="28"/>
              </w:rPr>
            </w:pPr>
          </w:p>
          <w:p w14:paraId="3F2CFCD5" w14:textId="77777777" w:rsidR="001D17E4" w:rsidRPr="00D13509" w:rsidRDefault="001D17E4" w:rsidP="00B87AA8">
            <w:pPr>
              <w:spacing w:after="0" w:line="240" w:lineRule="auto"/>
              <w:rPr>
                <w:rFonts w:ascii="Times New Roman" w:hAnsi="Times New Roman"/>
                <w:i/>
                <w:sz w:val="28"/>
                <w:szCs w:val="28"/>
              </w:rPr>
            </w:pPr>
          </w:p>
          <w:p w14:paraId="3BEC459B" w14:textId="77777777" w:rsidR="001D17E4" w:rsidRPr="00D13509" w:rsidRDefault="001D17E4" w:rsidP="00B87AA8">
            <w:pPr>
              <w:spacing w:after="0" w:line="240" w:lineRule="auto"/>
              <w:rPr>
                <w:rFonts w:ascii="Times New Roman" w:hAnsi="Times New Roman"/>
                <w:i/>
                <w:sz w:val="28"/>
                <w:szCs w:val="28"/>
              </w:rPr>
            </w:pPr>
          </w:p>
          <w:p w14:paraId="7237170F" w14:textId="77777777" w:rsidR="001D17E4" w:rsidRPr="00D13509" w:rsidRDefault="001D17E4" w:rsidP="00B87AA8">
            <w:pPr>
              <w:spacing w:after="0" w:line="240" w:lineRule="auto"/>
              <w:rPr>
                <w:rFonts w:ascii="Times New Roman" w:hAnsi="Times New Roman"/>
                <w:i/>
                <w:sz w:val="28"/>
                <w:szCs w:val="28"/>
              </w:rPr>
            </w:pPr>
          </w:p>
          <w:p w14:paraId="467C8CCA" w14:textId="77777777" w:rsidR="001D17E4" w:rsidRPr="00D13509" w:rsidRDefault="001D17E4" w:rsidP="00B87AA8">
            <w:pPr>
              <w:spacing w:after="0" w:line="240" w:lineRule="auto"/>
              <w:rPr>
                <w:rFonts w:ascii="Times New Roman" w:hAnsi="Times New Roman"/>
                <w:i/>
                <w:sz w:val="28"/>
                <w:szCs w:val="28"/>
              </w:rPr>
            </w:pPr>
          </w:p>
          <w:p w14:paraId="3332026B" w14:textId="77777777" w:rsidR="001D17E4" w:rsidRPr="00D13509" w:rsidRDefault="001D17E4" w:rsidP="00B87AA8">
            <w:pPr>
              <w:spacing w:after="0" w:line="240" w:lineRule="auto"/>
              <w:rPr>
                <w:rFonts w:ascii="Times New Roman" w:hAnsi="Times New Roman"/>
                <w:i/>
                <w:sz w:val="28"/>
                <w:szCs w:val="28"/>
              </w:rPr>
            </w:pPr>
          </w:p>
          <w:p w14:paraId="20937EF7"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i/>
                <w:sz w:val="28"/>
                <w:szCs w:val="28"/>
              </w:rPr>
              <w:t>Увеличение доли населения, участвующего в культурно-досуговых мероприятиях</w:t>
            </w:r>
          </w:p>
        </w:tc>
      </w:tr>
      <w:tr w:rsidR="001D17E4" w:rsidRPr="00D13509" w14:paraId="79F6F2C8" w14:textId="77777777" w:rsidTr="00782101">
        <w:trPr>
          <w:gridAfter w:val="1"/>
          <w:wAfter w:w="11" w:type="dxa"/>
          <w:trHeight w:val="530"/>
        </w:trPr>
        <w:tc>
          <w:tcPr>
            <w:tcW w:w="2943" w:type="dxa"/>
            <w:tcBorders>
              <w:top w:val="single" w:sz="4" w:space="0" w:color="auto"/>
              <w:left w:val="single" w:sz="4" w:space="0" w:color="auto"/>
              <w:bottom w:val="single" w:sz="4" w:space="0" w:color="auto"/>
              <w:right w:val="single" w:sz="4" w:space="0" w:color="auto"/>
            </w:tcBorders>
          </w:tcPr>
          <w:p w14:paraId="5B04BF2D"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lastRenderedPageBreak/>
              <w:t>10. Иные мероприятия</w:t>
            </w:r>
          </w:p>
        </w:tc>
        <w:tc>
          <w:tcPr>
            <w:tcW w:w="1276" w:type="dxa"/>
            <w:tcBorders>
              <w:top w:val="single" w:sz="4" w:space="0" w:color="auto"/>
              <w:left w:val="single" w:sz="4" w:space="0" w:color="auto"/>
              <w:bottom w:val="single" w:sz="4" w:space="0" w:color="auto"/>
              <w:right w:val="single" w:sz="4" w:space="0" w:color="auto"/>
            </w:tcBorders>
          </w:tcPr>
          <w:p w14:paraId="60271AA8" w14:textId="62A10A93" w:rsidR="001D17E4" w:rsidRPr="00D13509" w:rsidRDefault="00782101" w:rsidP="00B87AA8">
            <w:pPr>
              <w:spacing w:after="0" w:line="240" w:lineRule="auto"/>
              <w:rPr>
                <w:rFonts w:ascii="Times New Roman" w:hAnsi="Times New Roman"/>
                <w:sz w:val="28"/>
                <w:szCs w:val="28"/>
              </w:rPr>
            </w:pPr>
            <w:r w:rsidRPr="00D13509">
              <w:rPr>
                <w:rFonts w:ascii="Times New Roman" w:hAnsi="Times New Roman"/>
                <w:sz w:val="28"/>
                <w:szCs w:val="28"/>
              </w:rPr>
              <w:t>2022-2025гг</w:t>
            </w:r>
          </w:p>
        </w:tc>
        <w:tc>
          <w:tcPr>
            <w:tcW w:w="1134" w:type="dxa"/>
            <w:gridSpan w:val="2"/>
            <w:tcBorders>
              <w:top w:val="single" w:sz="4" w:space="0" w:color="auto"/>
              <w:left w:val="single" w:sz="4" w:space="0" w:color="auto"/>
              <w:bottom w:val="single" w:sz="4" w:space="0" w:color="auto"/>
              <w:right w:val="single" w:sz="4" w:space="0" w:color="auto"/>
            </w:tcBorders>
          </w:tcPr>
          <w:p w14:paraId="57367BC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6037EFA3" w14:textId="23D29124"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7242,9</w:t>
            </w:r>
          </w:p>
        </w:tc>
        <w:tc>
          <w:tcPr>
            <w:tcW w:w="1701" w:type="dxa"/>
            <w:tcBorders>
              <w:top w:val="single" w:sz="4" w:space="0" w:color="auto"/>
              <w:left w:val="single" w:sz="4" w:space="0" w:color="auto"/>
              <w:bottom w:val="single" w:sz="4" w:space="0" w:color="auto"/>
            </w:tcBorders>
          </w:tcPr>
          <w:p w14:paraId="5CF138B3" w14:textId="7B3DFE96"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3642,9</w:t>
            </w:r>
          </w:p>
        </w:tc>
        <w:tc>
          <w:tcPr>
            <w:tcW w:w="1134" w:type="dxa"/>
          </w:tcPr>
          <w:p w14:paraId="2D1907DD" w14:textId="44101270"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1200,0</w:t>
            </w:r>
          </w:p>
        </w:tc>
        <w:tc>
          <w:tcPr>
            <w:tcW w:w="1701" w:type="dxa"/>
          </w:tcPr>
          <w:p w14:paraId="344F8526" w14:textId="5BD12CBA" w:rsidR="001D17E4" w:rsidRPr="00D13509" w:rsidRDefault="008425B0" w:rsidP="00B87AA8">
            <w:pPr>
              <w:spacing w:after="0" w:line="240" w:lineRule="auto"/>
              <w:jc w:val="center"/>
              <w:rPr>
                <w:rFonts w:ascii="Times New Roman" w:hAnsi="Times New Roman"/>
                <w:sz w:val="28"/>
                <w:szCs w:val="28"/>
              </w:rPr>
            </w:pPr>
            <w:r w:rsidRPr="00D13509">
              <w:rPr>
                <w:rFonts w:ascii="Times New Roman" w:hAnsi="Times New Roman"/>
                <w:sz w:val="28"/>
                <w:szCs w:val="28"/>
              </w:rPr>
              <w:t>1200,0</w:t>
            </w:r>
          </w:p>
        </w:tc>
        <w:tc>
          <w:tcPr>
            <w:tcW w:w="1134" w:type="dxa"/>
          </w:tcPr>
          <w:p w14:paraId="69B3D0CE" w14:textId="50B954A2" w:rsidR="001D17E4" w:rsidRPr="00D13509" w:rsidRDefault="008425B0" w:rsidP="00B87AA8">
            <w:pPr>
              <w:spacing w:after="0" w:line="240" w:lineRule="auto"/>
              <w:rPr>
                <w:rFonts w:ascii="Times New Roman" w:hAnsi="Times New Roman"/>
                <w:sz w:val="28"/>
                <w:szCs w:val="28"/>
              </w:rPr>
            </w:pPr>
            <w:r w:rsidRPr="00D13509">
              <w:rPr>
                <w:rFonts w:ascii="Times New Roman" w:hAnsi="Times New Roman"/>
                <w:sz w:val="28"/>
                <w:szCs w:val="28"/>
              </w:rPr>
              <w:t>1200,0</w:t>
            </w:r>
          </w:p>
        </w:tc>
        <w:tc>
          <w:tcPr>
            <w:tcW w:w="2552" w:type="dxa"/>
            <w:shd w:val="clear" w:color="auto" w:fill="auto"/>
          </w:tcPr>
          <w:p w14:paraId="669840B3" w14:textId="77777777" w:rsidR="001D17E4" w:rsidRPr="00D13509" w:rsidRDefault="001D17E4" w:rsidP="00B87AA8">
            <w:pPr>
              <w:spacing w:after="0" w:line="240" w:lineRule="auto"/>
              <w:rPr>
                <w:rFonts w:ascii="Times New Roman" w:hAnsi="Times New Roman"/>
                <w:i/>
                <w:sz w:val="28"/>
                <w:szCs w:val="28"/>
              </w:rPr>
            </w:pPr>
          </w:p>
        </w:tc>
      </w:tr>
      <w:tr w:rsidR="001D17E4" w:rsidRPr="00D13509" w14:paraId="5AFBE27B" w14:textId="77777777" w:rsidTr="00782101">
        <w:trPr>
          <w:gridAfter w:val="1"/>
          <w:wAfter w:w="11" w:type="dxa"/>
          <w:trHeight w:val="860"/>
        </w:trPr>
        <w:tc>
          <w:tcPr>
            <w:tcW w:w="2943" w:type="dxa"/>
            <w:tcBorders>
              <w:top w:val="single" w:sz="4" w:space="0" w:color="auto"/>
              <w:left w:val="single" w:sz="4" w:space="0" w:color="auto"/>
              <w:bottom w:val="single" w:sz="4" w:space="0" w:color="auto"/>
              <w:right w:val="single" w:sz="4" w:space="0" w:color="auto"/>
            </w:tcBorders>
          </w:tcPr>
          <w:p w14:paraId="11CCE81B"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lastRenderedPageBreak/>
              <w:t>11. Содержание имущества</w:t>
            </w:r>
          </w:p>
        </w:tc>
        <w:tc>
          <w:tcPr>
            <w:tcW w:w="1276" w:type="dxa"/>
            <w:tcBorders>
              <w:top w:val="single" w:sz="4" w:space="0" w:color="auto"/>
              <w:left w:val="single" w:sz="4" w:space="0" w:color="auto"/>
              <w:bottom w:val="single" w:sz="4" w:space="0" w:color="auto"/>
              <w:right w:val="single" w:sz="4" w:space="0" w:color="auto"/>
            </w:tcBorders>
          </w:tcPr>
          <w:p w14:paraId="4896EBD3" w14:textId="6EFD9310" w:rsidR="001D17E4" w:rsidRPr="00D13509" w:rsidRDefault="00782101" w:rsidP="00B87AA8">
            <w:pPr>
              <w:spacing w:after="0" w:line="240" w:lineRule="auto"/>
              <w:rPr>
                <w:rFonts w:ascii="Times New Roman" w:hAnsi="Times New Roman"/>
                <w:sz w:val="28"/>
                <w:szCs w:val="28"/>
              </w:rPr>
            </w:pPr>
            <w:r w:rsidRPr="00D13509">
              <w:rPr>
                <w:rFonts w:ascii="Times New Roman" w:hAnsi="Times New Roman"/>
                <w:sz w:val="28"/>
                <w:szCs w:val="28"/>
              </w:rPr>
              <w:t>2022-2025гг</w:t>
            </w:r>
          </w:p>
        </w:tc>
        <w:tc>
          <w:tcPr>
            <w:tcW w:w="1134" w:type="dxa"/>
            <w:gridSpan w:val="2"/>
            <w:tcBorders>
              <w:top w:val="single" w:sz="4" w:space="0" w:color="auto"/>
              <w:left w:val="single" w:sz="4" w:space="0" w:color="auto"/>
              <w:bottom w:val="single" w:sz="4" w:space="0" w:color="auto"/>
              <w:right w:val="single" w:sz="4" w:space="0" w:color="auto"/>
            </w:tcBorders>
          </w:tcPr>
          <w:p w14:paraId="60E1E1FB" w14:textId="77777777" w:rsidR="001D17E4" w:rsidRPr="00D13509" w:rsidRDefault="001D17E4" w:rsidP="00B87AA8">
            <w:pPr>
              <w:spacing w:after="0" w:line="240" w:lineRule="auto"/>
              <w:rPr>
                <w:rFonts w:ascii="Times New Roman" w:hAnsi="Times New Roman"/>
                <w:sz w:val="28"/>
                <w:szCs w:val="28"/>
              </w:rPr>
            </w:pPr>
            <w:r w:rsidRPr="00D13509">
              <w:rPr>
                <w:rFonts w:ascii="Times New Roman" w:hAnsi="Times New Roman"/>
                <w:sz w:val="28"/>
                <w:szCs w:val="28"/>
              </w:rPr>
              <w:t>МБ</w:t>
            </w:r>
          </w:p>
          <w:p w14:paraId="2EC2AD7F" w14:textId="10FFC873" w:rsidR="001D17E4" w:rsidRPr="00D13509" w:rsidRDefault="001D17E4" w:rsidP="00782101">
            <w:pPr>
              <w:spacing w:after="0" w:line="240" w:lineRule="auto"/>
              <w:rPr>
                <w:rFonts w:ascii="Times New Roman" w:hAnsi="Times New Roman"/>
                <w:sz w:val="24"/>
                <w:szCs w:val="24"/>
              </w:rPr>
            </w:pPr>
            <w:r w:rsidRPr="00D13509">
              <w:rPr>
                <w:rFonts w:ascii="Times New Roman" w:hAnsi="Times New Roman"/>
                <w:sz w:val="28"/>
                <w:szCs w:val="28"/>
              </w:rPr>
              <w:t>ФБ+ОБ</w:t>
            </w:r>
          </w:p>
        </w:tc>
        <w:tc>
          <w:tcPr>
            <w:tcW w:w="1276" w:type="dxa"/>
            <w:tcBorders>
              <w:top w:val="single" w:sz="4" w:space="0" w:color="auto"/>
              <w:left w:val="single" w:sz="4" w:space="0" w:color="auto"/>
              <w:bottom w:val="single" w:sz="4" w:space="0" w:color="auto"/>
              <w:right w:val="single" w:sz="4" w:space="0" w:color="auto"/>
            </w:tcBorders>
          </w:tcPr>
          <w:p w14:paraId="64F142F8" w14:textId="69528080" w:rsidR="001D17E4" w:rsidRPr="00D13509" w:rsidRDefault="00782101" w:rsidP="00DF184A">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44</w:t>
            </w:r>
            <w:r w:rsidR="009913B3">
              <w:rPr>
                <w:rFonts w:ascii="Times New Roman" w:hAnsi="Times New Roman"/>
                <w:spacing w:val="-2"/>
                <w:sz w:val="28"/>
                <w:szCs w:val="28"/>
              </w:rPr>
              <w:t>890,4</w:t>
            </w:r>
          </w:p>
          <w:p w14:paraId="764193A0" w14:textId="45561408" w:rsidR="00782101" w:rsidRPr="00D13509" w:rsidRDefault="00782101" w:rsidP="00DF184A">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39441,4</w:t>
            </w:r>
          </w:p>
        </w:tc>
        <w:tc>
          <w:tcPr>
            <w:tcW w:w="1701" w:type="dxa"/>
            <w:tcBorders>
              <w:top w:val="single" w:sz="4" w:space="0" w:color="auto"/>
              <w:left w:val="single" w:sz="4" w:space="0" w:color="auto"/>
              <w:bottom w:val="single" w:sz="4" w:space="0" w:color="auto"/>
            </w:tcBorders>
          </w:tcPr>
          <w:p w14:paraId="70D82C32" w14:textId="4625B8F2" w:rsidR="001D17E4" w:rsidRPr="00D13509" w:rsidRDefault="009913B3" w:rsidP="00DF184A">
            <w:pPr>
              <w:spacing w:after="0" w:line="240" w:lineRule="auto"/>
              <w:jc w:val="center"/>
              <w:rPr>
                <w:rFonts w:ascii="Times New Roman" w:hAnsi="Times New Roman"/>
                <w:sz w:val="28"/>
                <w:szCs w:val="28"/>
              </w:rPr>
            </w:pPr>
            <w:r>
              <w:rPr>
                <w:rFonts w:ascii="Times New Roman" w:hAnsi="Times New Roman"/>
                <w:sz w:val="28"/>
                <w:szCs w:val="28"/>
              </w:rPr>
              <w:t>11416,1</w:t>
            </w:r>
          </w:p>
          <w:p w14:paraId="65CFB804" w14:textId="0C238438" w:rsidR="00782101" w:rsidRPr="00D13509" w:rsidRDefault="00782101" w:rsidP="00DF184A">
            <w:pPr>
              <w:spacing w:after="0" w:line="240" w:lineRule="auto"/>
              <w:jc w:val="center"/>
              <w:rPr>
                <w:rFonts w:ascii="Times New Roman" w:hAnsi="Times New Roman"/>
                <w:sz w:val="28"/>
                <w:szCs w:val="28"/>
              </w:rPr>
            </w:pPr>
            <w:r w:rsidRPr="00D13509">
              <w:rPr>
                <w:rFonts w:ascii="Times New Roman" w:hAnsi="Times New Roman"/>
                <w:sz w:val="28"/>
                <w:szCs w:val="28"/>
              </w:rPr>
              <w:t>9278,5</w:t>
            </w:r>
          </w:p>
        </w:tc>
        <w:tc>
          <w:tcPr>
            <w:tcW w:w="1134" w:type="dxa"/>
          </w:tcPr>
          <w:p w14:paraId="379C41EA" w14:textId="77777777" w:rsidR="001D17E4" w:rsidRPr="00D13509" w:rsidRDefault="00782101" w:rsidP="00DF184A">
            <w:pPr>
              <w:spacing w:after="0" w:line="240" w:lineRule="auto"/>
              <w:jc w:val="center"/>
              <w:rPr>
                <w:rFonts w:ascii="Times New Roman" w:hAnsi="Times New Roman"/>
                <w:sz w:val="28"/>
                <w:szCs w:val="28"/>
              </w:rPr>
            </w:pPr>
            <w:r w:rsidRPr="00D13509">
              <w:rPr>
                <w:rFonts w:ascii="Times New Roman" w:hAnsi="Times New Roman"/>
                <w:sz w:val="28"/>
                <w:szCs w:val="28"/>
              </w:rPr>
              <w:t>11227,9</w:t>
            </w:r>
          </w:p>
          <w:p w14:paraId="02A2DAE9" w14:textId="475B9595" w:rsidR="00782101" w:rsidRPr="00D13509" w:rsidRDefault="00782101" w:rsidP="00DF184A">
            <w:pPr>
              <w:spacing w:after="0" w:line="240" w:lineRule="auto"/>
              <w:jc w:val="center"/>
              <w:rPr>
                <w:rFonts w:ascii="Times New Roman" w:hAnsi="Times New Roman"/>
                <w:sz w:val="28"/>
                <w:szCs w:val="28"/>
              </w:rPr>
            </w:pPr>
            <w:r w:rsidRPr="00D13509">
              <w:rPr>
                <w:rFonts w:ascii="Times New Roman" w:hAnsi="Times New Roman"/>
                <w:sz w:val="28"/>
                <w:szCs w:val="28"/>
              </w:rPr>
              <w:t>10054,3</w:t>
            </w:r>
          </w:p>
        </w:tc>
        <w:tc>
          <w:tcPr>
            <w:tcW w:w="1701" w:type="dxa"/>
          </w:tcPr>
          <w:p w14:paraId="21B11CE2" w14:textId="77777777" w:rsidR="001D17E4" w:rsidRPr="00D13509" w:rsidRDefault="00782101" w:rsidP="00DF184A">
            <w:pPr>
              <w:spacing w:after="0" w:line="240" w:lineRule="auto"/>
              <w:jc w:val="center"/>
              <w:rPr>
                <w:rFonts w:ascii="Times New Roman" w:hAnsi="Times New Roman"/>
                <w:sz w:val="28"/>
                <w:szCs w:val="28"/>
              </w:rPr>
            </w:pPr>
            <w:r w:rsidRPr="00D13509">
              <w:rPr>
                <w:rFonts w:ascii="Times New Roman" w:hAnsi="Times New Roman"/>
                <w:sz w:val="28"/>
                <w:szCs w:val="28"/>
              </w:rPr>
              <w:t>11123,2</w:t>
            </w:r>
          </w:p>
          <w:p w14:paraId="00C639C0" w14:textId="28D23C66" w:rsidR="00782101" w:rsidRPr="00D13509" w:rsidRDefault="00782101" w:rsidP="00DF184A">
            <w:pPr>
              <w:spacing w:after="0" w:line="240" w:lineRule="auto"/>
              <w:jc w:val="center"/>
              <w:rPr>
                <w:rFonts w:ascii="Times New Roman" w:hAnsi="Times New Roman"/>
                <w:sz w:val="28"/>
                <w:szCs w:val="28"/>
              </w:rPr>
            </w:pPr>
            <w:r w:rsidRPr="00D13509">
              <w:rPr>
                <w:rFonts w:ascii="Times New Roman" w:hAnsi="Times New Roman"/>
                <w:sz w:val="28"/>
                <w:szCs w:val="28"/>
              </w:rPr>
              <w:t>10054,3</w:t>
            </w:r>
          </w:p>
        </w:tc>
        <w:tc>
          <w:tcPr>
            <w:tcW w:w="1134" w:type="dxa"/>
          </w:tcPr>
          <w:p w14:paraId="2504BB04" w14:textId="77777777" w:rsidR="001D17E4" w:rsidRPr="00D13509" w:rsidRDefault="00782101" w:rsidP="00DF184A">
            <w:pPr>
              <w:spacing w:after="0" w:line="240" w:lineRule="auto"/>
              <w:jc w:val="center"/>
              <w:rPr>
                <w:rFonts w:ascii="Times New Roman" w:hAnsi="Times New Roman"/>
                <w:sz w:val="26"/>
                <w:szCs w:val="26"/>
              </w:rPr>
            </w:pPr>
            <w:r w:rsidRPr="00D13509">
              <w:rPr>
                <w:rFonts w:ascii="Times New Roman" w:hAnsi="Times New Roman"/>
                <w:sz w:val="26"/>
                <w:szCs w:val="26"/>
              </w:rPr>
              <w:t>11123,2</w:t>
            </w:r>
          </w:p>
          <w:p w14:paraId="19B4F130" w14:textId="1D71D057" w:rsidR="00782101" w:rsidRPr="00D13509" w:rsidRDefault="00782101" w:rsidP="00DF184A">
            <w:pPr>
              <w:spacing w:after="0" w:line="240" w:lineRule="auto"/>
              <w:jc w:val="center"/>
              <w:rPr>
                <w:rFonts w:ascii="Times New Roman" w:hAnsi="Times New Roman"/>
                <w:sz w:val="26"/>
                <w:szCs w:val="26"/>
              </w:rPr>
            </w:pPr>
            <w:r w:rsidRPr="00D13509">
              <w:rPr>
                <w:rFonts w:ascii="Times New Roman" w:hAnsi="Times New Roman"/>
                <w:sz w:val="26"/>
                <w:szCs w:val="26"/>
              </w:rPr>
              <w:t>10054,3</w:t>
            </w:r>
          </w:p>
        </w:tc>
        <w:tc>
          <w:tcPr>
            <w:tcW w:w="2552" w:type="dxa"/>
            <w:shd w:val="clear" w:color="auto" w:fill="auto"/>
          </w:tcPr>
          <w:p w14:paraId="3BEBAA95" w14:textId="77777777" w:rsidR="001D17E4" w:rsidRPr="00D13509" w:rsidRDefault="001D17E4" w:rsidP="00B87AA8">
            <w:pPr>
              <w:spacing w:after="0" w:line="240" w:lineRule="auto"/>
              <w:rPr>
                <w:rFonts w:ascii="Times New Roman" w:hAnsi="Times New Roman"/>
                <w:sz w:val="28"/>
                <w:szCs w:val="28"/>
              </w:rPr>
            </w:pPr>
          </w:p>
        </w:tc>
      </w:tr>
      <w:tr w:rsidR="001D17E4" w:rsidRPr="00D13509" w14:paraId="2D6A7EE1" w14:textId="77777777" w:rsidTr="00782101">
        <w:trPr>
          <w:gridAfter w:val="1"/>
          <w:wAfter w:w="11" w:type="dxa"/>
          <w:trHeight w:val="701"/>
        </w:trPr>
        <w:tc>
          <w:tcPr>
            <w:tcW w:w="2943" w:type="dxa"/>
            <w:tcBorders>
              <w:top w:val="single" w:sz="4" w:space="0" w:color="auto"/>
              <w:left w:val="single" w:sz="4" w:space="0" w:color="auto"/>
              <w:bottom w:val="single" w:sz="4" w:space="0" w:color="auto"/>
              <w:right w:val="single" w:sz="4" w:space="0" w:color="auto"/>
            </w:tcBorders>
          </w:tcPr>
          <w:p w14:paraId="0C2C660C" w14:textId="77777777" w:rsidR="001D17E4" w:rsidRPr="00D13509" w:rsidRDefault="001D17E4" w:rsidP="00B87AA8">
            <w:pPr>
              <w:spacing w:after="0" w:line="240" w:lineRule="auto"/>
              <w:rPr>
                <w:rFonts w:ascii="Times New Roman" w:hAnsi="Times New Roman"/>
                <w:b/>
                <w:sz w:val="28"/>
                <w:szCs w:val="28"/>
              </w:rPr>
            </w:pPr>
            <w:r w:rsidRPr="00D13509">
              <w:rPr>
                <w:rFonts w:ascii="Times New Roman" w:hAnsi="Times New Roman"/>
                <w:b/>
                <w:sz w:val="28"/>
                <w:szCs w:val="28"/>
              </w:rPr>
              <w:t>12. Уплата налогов</w:t>
            </w:r>
          </w:p>
        </w:tc>
        <w:tc>
          <w:tcPr>
            <w:tcW w:w="1276" w:type="dxa"/>
            <w:tcBorders>
              <w:top w:val="single" w:sz="4" w:space="0" w:color="auto"/>
              <w:left w:val="single" w:sz="4" w:space="0" w:color="auto"/>
              <w:bottom w:val="single" w:sz="4" w:space="0" w:color="auto"/>
              <w:right w:val="single" w:sz="4" w:space="0" w:color="auto"/>
            </w:tcBorders>
          </w:tcPr>
          <w:p w14:paraId="085246F3" w14:textId="59ABBEBD" w:rsidR="001D17E4" w:rsidRPr="00D13509" w:rsidRDefault="00782101" w:rsidP="00B87AA8">
            <w:pPr>
              <w:spacing w:after="0" w:line="240" w:lineRule="auto"/>
              <w:rPr>
                <w:rFonts w:ascii="Times New Roman" w:hAnsi="Times New Roman"/>
                <w:sz w:val="28"/>
                <w:szCs w:val="28"/>
              </w:rPr>
            </w:pPr>
            <w:r w:rsidRPr="00D13509">
              <w:rPr>
                <w:rFonts w:ascii="Times New Roman" w:hAnsi="Times New Roman"/>
                <w:sz w:val="28"/>
                <w:szCs w:val="28"/>
              </w:rPr>
              <w:t>2022-2025гг</w:t>
            </w:r>
          </w:p>
        </w:tc>
        <w:tc>
          <w:tcPr>
            <w:tcW w:w="1134" w:type="dxa"/>
            <w:gridSpan w:val="2"/>
            <w:tcBorders>
              <w:top w:val="single" w:sz="4" w:space="0" w:color="auto"/>
              <w:left w:val="single" w:sz="4" w:space="0" w:color="auto"/>
              <w:bottom w:val="single" w:sz="4" w:space="0" w:color="auto"/>
              <w:right w:val="single" w:sz="4" w:space="0" w:color="auto"/>
            </w:tcBorders>
          </w:tcPr>
          <w:p w14:paraId="577891BF" w14:textId="77777777" w:rsidR="001D17E4" w:rsidRPr="00D13509" w:rsidRDefault="001D17E4" w:rsidP="00B87AA8">
            <w:pPr>
              <w:spacing w:after="0" w:line="240" w:lineRule="auto"/>
              <w:rPr>
                <w:rFonts w:ascii="Times New Roman" w:hAnsi="Times New Roman"/>
                <w:sz w:val="24"/>
                <w:szCs w:val="24"/>
              </w:rPr>
            </w:pPr>
            <w:r w:rsidRPr="00D13509">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477C3270" w14:textId="0F62FFE5" w:rsidR="001D17E4" w:rsidRPr="00D13509" w:rsidRDefault="009913B3" w:rsidP="009913B3">
            <w:pPr>
              <w:spacing w:after="0" w:line="240" w:lineRule="auto"/>
              <w:rPr>
                <w:rFonts w:ascii="Times New Roman" w:hAnsi="Times New Roman"/>
                <w:sz w:val="28"/>
                <w:szCs w:val="28"/>
              </w:rPr>
            </w:pPr>
            <w:r>
              <w:rPr>
                <w:rFonts w:ascii="Times New Roman" w:hAnsi="Times New Roman"/>
                <w:sz w:val="28"/>
                <w:szCs w:val="28"/>
              </w:rPr>
              <w:t>599,8</w:t>
            </w:r>
          </w:p>
        </w:tc>
        <w:tc>
          <w:tcPr>
            <w:tcW w:w="1701" w:type="dxa"/>
            <w:tcBorders>
              <w:top w:val="single" w:sz="4" w:space="0" w:color="auto"/>
              <w:left w:val="single" w:sz="4" w:space="0" w:color="auto"/>
              <w:bottom w:val="single" w:sz="4" w:space="0" w:color="auto"/>
            </w:tcBorders>
          </w:tcPr>
          <w:p w14:paraId="02A7DBAB" w14:textId="1ECEF0F6" w:rsidR="001D17E4" w:rsidRPr="00D13509" w:rsidRDefault="00782101" w:rsidP="00B87AA8">
            <w:pPr>
              <w:spacing w:after="0" w:line="240" w:lineRule="auto"/>
              <w:jc w:val="center"/>
              <w:rPr>
                <w:rFonts w:ascii="Times New Roman" w:hAnsi="Times New Roman"/>
                <w:sz w:val="28"/>
                <w:szCs w:val="28"/>
              </w:rPr>
            </w:pPr>
            <w:r w:rsidRPr="00D13509">
              <w:rPr>
                <w:rFonts w:ascii="Times New Roman" w:hAnsi="Times New Roman"/>
                <w:sz w:val="28"/>
                <w:szCs w:val="28"/>
              </w:rPr>
              <w:t>31,6</w:t>
            </w:r>
          </w:p>
        </w:tc>
        <w:tc>
          <w:tcPr>
            <w:tcW w:w="1134" w:type="dxa"/>
          </w:tcPr>
          <w:p w14:paraId="7CA2CE96" w14:textId="00A65744" w:rsidR="001D17E4" w:rsidRPr="00D13509" w:rsidRDefault="00782101" w:rsidP="00B87AA8">
            <w:pPr>
              <w:spacing w:after="0" w:line="240" w:lineRule="auto"/>
              <w:jc w:val="center"/>
              <w:rPr>
                <w:rFonts w:ascii="Times New Roman" w:hAnsi="Times New Roman"/>
                <w:sz w:val="28"/>
                <w:szCs w:val="28"/>
              </w:rPr>
            </w:pPr>
            <w:r w:rsidRPr="00D13509">
              <w:rPr>
                <w:rFonts w:ascii="Times New Roman" w:hAnsi="Times New Roman"/>
                <w:sz w:val="28"/>
                <w:szCs w:val="28"/>
              </w:rPr>
              <w:t>189,4</w:t>
            </w:r>
          </w:p>
        </w:tc>
        <w:tc>
          <w:tcPr>
            <w:tcW w:w="1701" w:type="dxa"/>
          </w:tcPr>
          <w:p w14:paraId="0CDC5BCA" w14:textId="40C6C10E" w:rsidR="001D17E4" w:rsidRPr="00D13509" w:rsidRDefault="00782101" w:rsidP="00B87AA8">
            <w:pPr>
              <w:spacing w:after="0" w:line="240" w:lineRule="auto"/>
              <w:jc w:val="center"/>
              <w:rPr>
                <w:rFonts w:ascii="Times New Roman" w:hAnsi="Times New Roman"/>
                <w:sz w:val="28"/>
                <w:szCs w:val="28"/>
              </w:rPr>
            </w:pPr>
            <w:r w:rsidRPr="00D13509">
              <w:rPr>
                <w:rFonts w:ascii="Times New Roman" w:hAnsi="Times New Roman"/>
                <w:sz w:val="28"/>
                <w:szCs w:val="28"/>
              </w:rPr>
              <w:t>189,4</w:t>
            </w:r>
          </w:p>
        </w:tc>
        <w:tc>
          <w:tcPr>
            <w:tcW w:w="1134" w:type="dxa"/>
          </w:tcPr>
          <w:p w14:paraId="7CBA1232" w14:textId="32ACC29D" w:rsidR="001D17E4" w:rsidRPr="00D13509" w:rsidRDefault="00782101" w:rsidP="00B87AA8">
            <w:pPr>
              <w:spacing w:after="0" w:line="240" w:lineRule="auto"/>
              <w:rPr>
                <w:rFonts w:ascii="Times New Roman" w:hAnsi="Times New Roman"/>
                <w:sz w:val="28"/>
                <w:szCs w:val="28"/>
              </w:rPr>
            </w:pPr>
            <w:r w:rsidRPr="00D13509">
              <w:rPr>
                <w:rFonts w:ascii="Times New Roman" w:hAnsi="Times New Roman"/>
                <w:sz w:val="28"/>
                <w:szCs w:val="28"/>
              </w:rPr>
              <w:t>189,4</w:t>
            </w:r>
          </w:p>
        </w:tc>
        <w:tc>
          <w:tcPr>
            <w:tcW w:w="2552" w:type="dxa"/>
            <w:shd w:val="clear" w:color="auto" w:fill="auto"/>
          </w:tcPr>
          <w:p w14:paraId="36CB3985" w14:textId="77777777" w:rsidR="001D17E4" w:rsidRPr="00D13509" w:rsidRDefault="001D17E4" w:rsidP="00B87AA8">
            <w:pPr>
              <w:spacing w:after="0" w:line="240" w:lineRule="auto"/>
              <w:rPr>
                <w:rFonts w:ascii="Times New Roman" w:hAnsi="Times New Roman"/>
                <w:sz w:val="28"/>
                <w:szCs w:val="28"/>
              </w:rPr>
            </w:pPr>
          </w:p>
        </w:tc>
      </w:tr>
      <w:tr w:rsidR="001D17E4" w:rsidRPr="00D13509" w14:paraId="5020AF38" w14:textId="77777777" w:rsidTr="00782101">
        <w:trPr>
          <w:gridAfter w:val="1"/>
          <w:wAfter w:w="11" w:type="dxa"/>
          <w:trHeight w:val="1234"/>
        </w:trPr>
        <w:tc>
          <w:tcPr>
            <w:tcW w:w="2943" w:type="dxa"/>
            <w:tcBorders>
              <w:top w:val="single" w:sz="4" w:space="0" w:color="auto"/>
              <w:left w:val="single" w:sz="4" w:space="0" w:color="auto"/>
              <w:bottom w:val="single" w:sz="4" w:space="0" w:color="auto"/>
              <w:right w:val="single" w:sz="4" w:space="0" w:color="auto"/>
            </w:tcBorders>
          </w:tcPr>
          <w:p w14:paraId="6992563A" w14:textId="77777777" w:rsidR="001D17E4" w:rsidRPr="00D13509" w:rsidRDefault="001D17E4" w:rsidP="00FF7975">
            <w:pPr>
              <w:spacing w:after="0" w:line="240" w:lineRule="auto"/>
              <w:rPr>
                <w:rFonts w:ascii="Times New Roman" w:hAnsi="Times New Roman"/>
                <w:b/>
                <w:sz w:val="28"/>
                <w:szCs w:val="28"/>
              </w:rPr>
            </w:pPr>
            <w:r w:rsidRPr="00D13509">
              <w:rPr>
                <w:rFonts w:ascii="Times New Roman" w:hAnsi="Times New Roman"/>
                <w:b/>
                <w:sz w:val="28"/>
                <w:szCs w:val="28"/>
              </w:rPr>
              <w:t>13.Гос.поддержка лучших работников сельских учреждений культуры</w:t>
            </w:r>
          </w:p>
        </w:tc>
        <w:tc>
          <w:tcPr>
            <w:tcW w:w="1276" w:type="dxa"/>
            <w:tcBorders>
              <w:top w:val="single" w:sz="4" w:space="0" w:color="auto"/>
              <w:left w:val="single" w:sz="4" w:space="0" w:color="auto"/>
              <w:bottom w:val="single" w:sz="4" w:space="0" w:color="auto"/>
              <w:right w:val="single" w:sz="4" w:space="0" w:color="auto"/>
            </w:tcBorders>
          </w:tcPr>
          <w:p w14:paraId="3EDC220C" w14:textId="0A95CBDB" w:rsidR="001D17E4" w:rsidRPr="00D13509" w:rsidRDefault="00782101" w:rsidP="00FF7975">
            <w:pPr>
              <w:spacing w:after="0" w:line="240" w:lineRule="auto"/>
              <w:rPr>
                <w:rFonts w:ascii="Times New Roman" w:hAnsi="Times New Roman"/>
                <w:sz w:val="28"/>
                <w:szCs w:val="28"/>
              </w:rPr>
            </w:pPr>
            <w:r w:rsidRPr="00D13509">
              <w:rPr>
                <w:rFonts w:ascii="Times New Roman" w:hAnsi="Times New Roman"/>
                <w:sz w:val="28"/>
                <w:szCs w:val="28"/>
              </w:rPr>
              <w:t>2022-2025гг</w:t>
            </w:r>
          </w:p>
        </w:tc>
        <w:tc>
          <w:tcPr>
            <w:tcW w:w="1134" w:type="dxa"/>
            <w:gridSpan w:val="2"/>
            <w:tcBorders>
              <w:top w:val="single" w:sz="4" w:space="0" w:color="auto"/>
              <w:left w:val="single" w:sz="4" w:space="0" w:color="auto"/>
              <w:bottom w:val="single" w:sz="4" w:space="0" w:color="auto"/>
              <w:right w:val="single" w:sz="4" w:space="0" w:color="auto"/>
            </w:tcBorders>
          </w:tcPr>
          <w:p w14:paraId="1E12EDD8" w14:textId="77777777" w:rsidR="001D17E4" w:rsidRPr="00D13509" w:rsidRDefault="001D17E4" w:rsidP="00FF7975">
            <w:pPr>
              <w:spacing w:after="0" w:line="240" w:lineRule="auto"/>
              <w:rPr>
                <w:rFonts w:ascii="Times New Roman" w:hAnsi="Times New Roman"/>
                <w:sz w:val="28"/>
                <w:szCs w:val="28"/>
              </w:rPr>
            </w:pPr>
            <w:r w:rsidRPr="00D13509">
              <w:rPr>
                <w:rFonts w:ascii="Times New Roman" w:hAnsi="Times New Roman"/>
                <w:sz w:val="28"/>
                <w:szCs w:val="28"/>
              </w:rPr>
              <w:t>ФБ+ОБ</w:t>
            </w:r>
          </w:p>
          <w:p w14:paraId="573B35E2" w14:textId="77777777" w:rsidR="001D17E4" w:rsidRPr="00D13509" w:rsidRDefault="001D17E4" w:rsidP="00FF7975">
            <w:pPr>
              <w:spacing w:after="0" w:line="240" w:lineRule="auto"/>
              <w:rPr>
                <w:rFonts w:ascii="Times New Roman" w:hAnsi="Times New Roman"/>
                <w:sz w:val="28"/>
                <w:szCs w:val="28"/>
              </w:rPr>
            </w:pPr>
            <w:r w:rsidRPr="00D13509">
              <w:rPr>
                <w:rFonts w:ascii="Times New Roman" w:hAnsi="Times New Roman"/>
                <w:sz w:val="28"/>
                <w:szCs w:val="28"/>
              </w:rPr>
              <w:t>МБ</w:t>
            </w:r>
          </w:p>
        </w:tc>
        <w:tc>
          <w:tcPr>
            <w:tcW w:w="1276" w:type="dxa"/>
            <w:tcBorders>
              <w:top w:val="single" w:sz="4" w:space="0" w:color="auto"/>
              <w:left w:val="single" w:sz="4" w:space="0" w:color="auto"/>
              <w:bottom w:val="single" w:sz="4" w:space="0" w:color="auto"/>
              <w:right w:val="single" w:sz="4" w:space="0" w:color="auto"/>
            </w:tcBorders>
          </w:tcPr>
          <w:p w14:paraId="1C4FD36C" w14:textId="77777777" w:rsidR="001D17E4" w:rsidRPr="00D13509" w:rsidRDefault="00782101" w:rsidP="00FF7975">
            <w:pPr>
              <w:spacing w:after="0" w:line="240" w:lineRule="auto"/>
              <w:jc w:val="center"/>
              <w:rPr>
                <w:rFonts w:ascii="Times New Roman" w:hAnsi="Times New Roman"/>
                <w:sz w:val="28"/>
                <w:szCs w:val="28"/>
              </w:rPr>
            </w:pPr>
            <w:r w:rsidRPr="00D13509">
              <w:rPr>
                <w:rFonts w:ascii="Times New Roman" w:hAnsi="Times New Roman"/>
                <w:sz w:val="28"/>
                <w:szCs w:val="28"/>
              </w:rPr>
              <w:t>63,5</w:t>
            </w:r>
          </w:p>
          <w:p w14:paraId="62DDDFEE" w14:textId="0F9B6903" w:rsidR="00782101" w:rsidRPr="00D13509" w:rsidRDefault="00782101" w:rsidP="00FF7975">
            <w:pPr>
              <w:spacing w:after="0" w:line="240" w:lineRule="auto"/>
              <w:jc w:val="center"/>
              <w:rPr>
                <w:rFonts w:ascii="Times New Roman" w:hAnsi="Times New Roman"/>
                <w:sz w:val="28"/>
                <w:szCs w:val="28"/>
              </w:rPr>
            </w:pPr>
            <w:r w:rsidRPr="00D13509">
              <w:rPr>
                <w:rFonts w:ascii="Times New Roman" w:hAnsi="Times New Roman"/>
                <w:sz w:val="28"/>
                <w:szCs w:val="28"/>
              </w:rPr>
              <w:t>6,4</w:t>
            </w:r>
          </w:p>
        </w:tc>
        <w:tc>
          <w:tcPr>
            <w:tcW w:w="1701" w:type="dxa"/>
            <w:tcBorders>
              <w:top w:val="single" w:sz="4" w:space="0" w:color="auto"/>
              <w:left w:val="single" w:sz="4" w:space="0" w:color="auto"/>
              <w:bottom w:val="single" w:sz="4" w:space="0" w:color="auto"/>
            </w:tcBorders>
          </w:tcPr>
          <w:p w14:paraId="00CAAB89" w14:textId="77777777" w:rsidR="001D17E4" w:rsidRPr="00D13509" w:rsidRDefault="00782101" w:rsidP="00FF7975">
            <w:pPr>
              <w:spacing w:after="0" w:line="240" w:lineRule="auto"/>
              <w:jc w:val="center"/>
              <w:rPr>
                <w:rFonts w:ascii="Times New Roman" w:hAnsi="Times New Roman"/>
                <w:sz w:val="28"/>
                <w:szCs w:val="28"/>
              </w:rPr>
            </w:pPr>
            <w:r w:rsidRPr="00D13509">
              <w:rPr>
                <w:rFonts w:ascii="Times New Roman" w:hAnsi="Times New Roman"/>
                <w:sz w:val="28"/>
                <w:szCs w:val="28"/>
              </w:rPr>
              <w:t>63,5</w:t>
            </w:r>
          </w:p>
          <w:p w14:paraId="1D0E706E" w14:textId="321135B9" w:rsidR="00782101" w:rsidRPr="00D13509" w:rsidRDefault="00782101" w:rsidP="00FF7975">
            <w:pPr>
              <w:spacing w:after="0" w:line="240" w:lineRule="auto"/>
              <w:jc w:val="center"/>
              <w:rPr>
                <w:rFonts w:ascii="Times New Roman" w:hAnsi="Times New Roman"/>
                <w:sz w:val="28"/>
                <w:szCs w:val="28"/>
              </w:rPr>
            </w:pPr>
            <w:r w:rsidRPr="00D13509">
              <w:rPr>
                <w:rFonts w:ascii="Times New Roman" w:hAnsi="Times New Roman"/>
                <w:sz w:val="28"/>
                <w:szCs w:val="28"/>
              </w:rPr>
              <w:t>6,4</w:t>
            </w:r>
          </w:p>
        </w:tc>
        <w:tc>
          <w:tcPr>
            <w:tcW w:w="1134" w:type="dxa"/>
          </w:tcPr>
          <w:p w14:paraId="6C1CB52A" w14:textId="77777777" w:rsidR="001D17E4"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p w14:paraId="39090424" w14:textId="4EE32E41" w:rsidR="00782101"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tc>
        <w:tc>
          <w:tcPr>
            <w:tcW w:w="1701" w:type="dxa"/>
          </w:tcPr>
          <w:p w14:paraId="56A89388" w14:textId="77777777" w:rsidR="001D17E4"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p w14:paraId="23EA02E7" w14:textId="64578BB5" w:rsidR="00782101"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tc>
        <w:tc>
          <w:tcPr>
            <w:tcW w:w="1134" w:type="dxa"/>
          </w:tcPr>
          <w:p w14:paraId="5816FBBC" w14:textId="77777777" w:rsidR="001D17E4"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p w14:paraId="7EED2DB7" w14:textId="745ADC57" w:rsidR="00782101" w:rsidRPr="00D13509" w:rsidRDefault="00782101" w:rsidP="008425B0">
            <w:pPr>
              <w:spacing w:after="0" w:line="240" w:lineRule="auto"/>
              <w:jc w:val="center"/>
              <w:rPr>
                <w:rFonts w:ascii="Times New Roman" w:hAnsi="Times New Roman"/>
                <w:sz w:val="28"/>
                <w:szCs w:val="28"/>
              </w:rPr>
            </w:pPr>
            <w:r w:rsidRPr="00D13509">
              <w:rPr>
                <w:rFonts w:ascii="Times New Roman" w:hAnsi="Times New Roman"/>
                <w:sz w:val="28"/>
                <w:szCs w:val="28"/>
              </w:rPr>
              <w:t>0,0</w:t>
            </w:r>
          </w:p>
        </w:tc>
        <w:tc>
          <w:tcPr>
            <w:tcW w:w="2552" w:type="dxa"/>
            <w:shd w:val="clear" w:color="auto" w:fill="auto"/>
          </w:tcPr>
          <w:p w14:paraId="204D4A1B" w14:textId="77777777" w:rsidR="001D17E4" w:rsidRPr="00D13509" w:rsidRDefault="001D17E4" w:rsidP="00FF7975">
            <w:pPr>
              <w:spacing w:after="0" w:line="240" w:lineRule="auto"/>
              <w:rPr>
                <w:rFonts w:ascii="Times New Roman" w:hAnsi="Times New Roman"/>
                <w:sz w:val="28"/>
                <w:szCs w:val="28"/>
              </w:rPr>
            </w:pPr>
          </w:p>
        </w:tc>
      </w:tr>
      <w:tr w:rsidR="001D17E4" w:rsidRPr="00D13509" w14:paraId="221B0F18" w14:textId="77777777" w:rsidTr="00782101">
        <w:trPr>
          <w:gridAfter w:val="1"/>
          <w:wAfter w:w="11" w:type="dxa"/>
          <w:trHeight w:val="1234"/>
        </w:trPr>
        <w:tc>
          <w:tcPr>
            <w:tcW w:w="2943" w:type="dxa"/>
            <w:tcBorders>
              <w:top w:val="single" w:sz="4" w:space="0" w:color="auto"/>
              <w:left w:val="single" w:sz="4" w:space="0" w:color="auto"/>
              <w:bottom w:val="single" w:sz="4" w:space="0" w:color="auto"/>
              <w:right w:val="single" w:sz="4" w:space="0" w:color="auto"/>
            </w:tcBorders>
          </w:tcPr>
          <w:p w14:paraId="10EEE724" w14:textId="77777777" w:rsidR="001D17E4" w:rsidRPr="00D13509" w:rsidRDefault="001D17E4" w:rsidP="00FF7975">
            <w:pPr>
              <w:spacing w:after="0" w:line="240" w:lineRule="auto"/>
              <w:rPr>
                <w:rFonts w:ascii="Times New Roman" w:hAnsi="Times New Roman"/>
                <w:b/>
                <w:sz w:val="28"/>
                <w:szCs w:val="28"/>
              </w:rPr>
            </w:pPr>
            <w:r w:rsidRPr="00D13509">
              <w:rPr>
                <w:rFonts w:ascii="Times New Roman" w:hAnsi="Times New Roman"/>
                <w:b/>
                <w:sz w:val="28"/>
                <w:szCs w:val="28"/>
              </w:rPr>
              <w:t>ИТОГО:</w:t>
            </w:r>
          </w:p>
        </w:tc>
        <w:tc>
          <w:tcPr>
            <w:tcW w:w="1276" w:type="dxa"/>
            <w:tcBorders>
              <w:top w:val="single" w:sz="4" w:space="0" w:color="auto"/>
              <w:left w:val="single" w:sz="4" w:space="0" w:color="auto"/>
              <w:bottom w:val="single" w:sz="4" w:space="0" w:color="auto"/>
              <w:right w:val="single" w:sz="4" w:space="0" w:color="auto"/>
            </w:tcBorders>
          </w:tcPr>
          <w:p w14:paraId="382603DB" w14:textId="77777777" w:rsidR="001D17E4" w:rsidRPr="00D13509" w:rsidRDefault="001D17E4" w:rsidP="00FF7975">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256EAFBE" w14:textId="77777777" w:rsidR="001D17E4" w:rsidRPr="00D13509" w:rsidRDefault="001D17E4" w:rsidP="00FF7975">
            <w:pPr>
              <w:spacing w:after="0" w:line="240" w:lineRule="auto"/>
              <w:rPr>
                <w:rFonts w:ascii="Times New Roman" w:hAnsi="Times New Roman"/>
                <w:b/>
                <w:sz w:val="26"/>
                <w:szCs w:val="26"/>
              </w:rPr>
            </w:pPr>
            <w:r w:rsidRPr="00D13509">
              <w:rPr>
                <w:rFonts w:ascii="Times New Roman" w:hAnsi="Times New Roman"/>
                <w:b/>
                <w:sz w:val="26"/>
                <w:szCs w:val="26"/>
              </w:rPr>
              <w:t>МБ</w:t>
            </w:r>
          </w:p>
          <w:p w14:paraId="2258D4EE" w14:textId="77777777" w:rsidR="001D17E4" w:rsidRPr="00D13509" w:rsidRDefault="001D17E4" w:rsidP="00FF7975">
            <w:pPr>
              <w:spacing w:after="0" w:line="240" w:lineRule="auto"/>
              <w:rPr>
                <w:rFonts w:ascii="Times New Roman" w:hAnsi="Times New Roman"/>
                <w:b/>
                <w:sz w:val="26"/>
                <w:szCs w:val="26"/>
              </w:rPr>
            </w:pPr>
            <w:r w:rsidRPr="00D13509">
              <w:rPr>
                <w:rFonts w:ascii="Times New Roman" w:hAnsi="Times New Roman"/>
                <w:b/>
                <w:sz w:val="26"/>
                <w:szCs w:val="26"/>
              </w:rPr>
              <w:t>ОБ+ФБ</w:t>
            </w:r>
          </w:p>
        </w:tc>
        <w:tc>
          <w:tcPr>
            <w:tcW w:w="1276" w:type="dxa"/>
            <w:tcBorders>
              <w:top w:val="single" w:sz="4" w:space="0" w:color="auto"/>
              <w:left w:val="single" w:sz="4" w:space="0" w:color="auto"/>
              <w:bottom w:val="single" w:sz="4" w:space="0" w:color="auto"/>
              <w:right w:val="single" w:sz="4" w:space="0" w:color="auto"/>
            </w:tcBorders>
          </w:tcPr>
          <w:p w14:paraId="3508661A" w14:textId="77777777" w:rsidR="001D17E4" w:rsidRPr="00D13509" w:rsidRDefault="00782101" w:rsidP="00FF7975">
            <w:pPr>
              <w:spacing w:after="0" w:line="240" w:lineRule="auto"/>
              <w:jc w:val="center"/>
              <w:rPr>
                <w:rFonts w:ascii="Times New Roman" w:hAnsi="Times New Roman"/>
                <w:b/>
                <w:bCs/>
                <w:sz w:val="26"/>
                <w:szCs w:val="26"/>
              </w:rPr>
            </w:pPr>
            <w:r w:rsidRPr="00D13509">
              <w:rPr>
                <w:rFonts w:ascii="Times New Roman" w:hAnsi="Times New Roman"/>
                <w:b/>
                <w:bCs/>
                <w:sz w:val="26"/>
                <w:szCs w:val="26"/>
              </w:rPr>
              <w:t>55526,5</w:t>
            </w:r>
          </w:p>
          <w:p w14:paraId="5D469317" w14:textId="5A237CAD" w:rsidR="00782101" w:rsidRPr="00D13509" w:rsidRDefault="00782101" w:rsidP="00FF7975">
            <w:pPr>
              <w:spacing w:after="0" w:line="240" w:lineRule="auto"/>
              <w:jc w:val="center"/>
              <w:rPr>
                <w:rFonts w:ascii="Times New Roman" w:hAnsi="Times New Roman"/>
                <w:b/>
                <w:bCs/>
                <w:sz w:val="26"/>
                <w:szCs w:val="26"/>
              </w:rPr>
            </w:pPr>
            <w:r w:rsidRPr="00D13509">
              <w:rPr>
                <w:rFonts w:ascii="Times New Roman" w:hAnsi="Times New Roman"/>
                <w:b/>
                <w:bCs/>
                <w:sz w:val="26"/>
                <w:szCs w:val="26"/>
              </w:rPr>
              <w:t>39504,9</w:t>
            </w:r>
          </w:p>
        </w:tc>
        <w:tc>
          <w:tcPr>
            <w:tcW w:w="1701" w:type="dxa"/>
            <w:tcBorders>
              <w:top w:val="single" w:sz="4" w:space="0" w:color="auto"/>
              <w:left w:val="single" w:sz="4" w:space="0" w:color="auto"/>
              <w:bottom w:val="single" w:sz="4" w:space="0" w:color="auto"/>
            </w:tcBorders>
          </w:tcPr>
          <w:p w14:paraId="00EB1868" w14:textId="77777777" w:rsidR="001D17E4"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16633,0</w:t>
            </w:r>
          </w:p>
          <w:p w14:paraId="20C467EC" w14:textId="610DE322" w:rsidR="00782101"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9342,0</w:t>
            </w:r>
          </w:p>
        </w:tc>
        <w:tc>
          <w:tcPr>
            <w:tcW w:w="1134" w:type="dxa"/>
          </w:tcPr>
          <w:p w14:paraId="52A86017" w14:textId="77777777" w:rsidR="001D17E4"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13434,3</w:t>
            </w:r>
          </w:p>
          <w:p w14:paraId="34B7EE1B" w14:textId="21C9D200" w:rsidR="00782101"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10054,3</w:t>
            </w:r>
          </w:p>
        </w:tc>
        <w:tc>
          <w:tcPr>
            <w:tcW w:w="1701" w:type="dxa"/>
          </w:tcPr>
          <w:p w14:paraId="7796D5BC" w14:textId="77777777" w:rsidR="001D17E4"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12729,6</w:t>
            </w:r>
          </w:p>
          <w:p w14:paraId="302DC618" w14:textId="245212F4" w:rsidR="00782101"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10054,3</w:t>
            </w:r>
          </w:p>
        </w:tc>
        <w:tc>
          <w:tcPr>
            <w:tcW w:w="1134" w:type="dxa"/>
          </w:tcPr>
          <w:p w14:paraId="32CF657F" w14:textId="77777777" w:rsidR="001D17E4" w:rsidRPr="00D13509" w:rsidRDefault="00782101" w:rsidP="00FF7975">
            <w:pPr>
              <w:spacing w:after="0" w:line="240" w:lineRule="auto"/>
              <w:rPr>
                <w:rFonts w:ascii="Times New Roman" w:hAnsi="Times New Roman"/>
                <w:b/>
                <w:sz w:val="26"/>
                <w:szCs w:val="26"/>
              </w:rPr>
            </w:pPr>
            <w:r w:rsidRPr="00D13509">
              <w:rPr>
                <w:rFonts w:ascii="Times New Roman" w:hAnsi="Times New Roman"/>
                <w:b/>
                <w:sz w:val="26"/>
                <w:szCs w:val="26"/>
              </w:rPr>
              <w:t>12729,6</w:t>
            </w:r>
          </w:p>
          <w:p w14:paraId="391ACBA6" w14:textId="51527F17" w:rsidR="00782101" w:rsidRPr="00D13509" w:rsidRDefault="00782101" w:rsidP="00FF7975">
            <w:pPr>
              <w:spacing w:after="0" w:line="240" w:lineRule="auto"/>
              <w:rPr>
                <w:rFonts w:ascii="Times New Roman" w:hAnsi="Times New Roman"/>
                <w:b/>
                <w:sz w:val="26"/>
                <w:szCs w:val="26"/>
              </w:rPr>
            </w:pPr>
            <w:r w:rsidRPr="00D13509">
              <w:rPr>
                <w:rFonts w:ascii="Times New Roman" w:hAnsi="Times New Roman"/>
                <w:b/>
                <w:sz w:val="26"/>
                <w:szCs w:val="26"/>
              </w:rPr>
              <w:t>10054,3</w:t>
            </w:r>
          </w:p>
        </w:tc>
        <w:tc>
          <w:tcPr>
            <w:tcW w:w="2552" w:type="dxa"/>
            <w:vMerge w:val="restart"/>
            <w:shd w:val="clear" w:color="auto" w:fill="auto"/>
          </w:tcPr>
          <w:p w14:paraId="3B936F21" w14:textId="77777777" w:rsidR="001D17E4" w:rsidRPr="00D13509" w:rsidRDefault="001D17E4" w:rsidP="00FF7975">
            <w:pPr>
              <w:spacing w:after="0" w:line="240" w:lineRule="auto"/>
              <w:rPr>
                <w:rFonts w:ascii="Times New Roman" w:hAnsi="Times New Roman"/>
                <w:sz w:val="28"/>
                <w:szCs w:val="28"/>
              </w:rPr>
            </w:pPr>
          </w:p>
        </w:tc>
      </w:tr>
      <w:tr w:rsidR="001D17E4" w:rsidRPr="00D13509" w14:paraId="7C35EEE7" w14:textId="77777777" w:rsidTr="00782101">
        <w:trPr>
          <w:gridAfter w:val="1"/>
          <w:wAfter w:w="11" w:type="dxa"/>
          <w:trHeight w:val="315"/>
        </w:trPr>
        <w:tc>
          <w:tcPr>
            <w:tcW w:w="2943" w:type="dxa"/>
            <w:tcBorders>
              <w:top w:val="single" w:sz="4" w:space="0" w:color="auto"/>
              <w:left w:val="single" w:sz="4" w:space="0" w:color="auto"/>
              <w:bottom w:val="single" w:sz="4" w:space="0" w:color="auto"/>
              <w:right w:val="single" w:sz="4" w:space="0" w:color="auto"/>
            </w:tcBorders>
            <w:vAlign w:val="center"/>
          </w:tcPr>
          <w:p w14:paraId="031ED7DA" w14:textId="77777777" w:rsidR="001D17E4" w:rsidRPr="00D13509" w:rsidRDefault="001D17E4" w:rsidP="00FF7975">
            <w:pPr>
              <w:spacing w:after="0" w:line="240" w:lineRule="auto"/>
              <w:rPr>
                <w:rFonts w:ascii="Times New Roman" w:hAnsi="Times New Roman"/>
                <w:b/>
                <w:sz w:val="28"/>
                <w:szCs w:val="28"/>
              </w:rPr>
            </w:pPr>
            <w:r w:rsidRPr="00D13509">
              <w:rPr>
                <w:rFonts w:ascii="Times New Roman" w:hAnsi="Times New Roman"/>
                <w:b/>
                <w:sz w:val="28"/>
                <w:szCs w:val="28"/>
              </w:rPr>
              <w:t>ВСЕГО:</w:t>
            </w:r>
          </w:p>
        </w:tc>
        <w:tc>
          <w:tcPr>
            <w:tcW w:w="1276" w:type="dxa"/>
            <w:tcBorders>
              <w:top w:val="single" w:sz="4" w:space="0" w:color="auto"/>
              <w:left w:val="single" w:sz="4" w:space="0" w:color="auto"/>
              <w:bottom w:val="single" w:sz="4" w:space="0" w:color="auto"/>
              <w:right w:val="single" w:sz="4" w:space="0" w:color="auto"/>
            </w:tcBorders>
          </w:tcPr>
          <w:p w14:paraId="514B6849" w14:textId="77777777" w:rsidR="001D17E4" w:rsidRPr="00D13509" w:rsidRDefault="001D17E4" w:rsidP="00FF7975">
            <w:pPr>
              <w:spacing w:after="0" w:line="240" w:lineRule="auto"/>
              <w:rPr>
                <w:rFonts w:ascii="Times New Roman" w:hAnsi="Times New Roman"/>
                <w:sz w:val="28"/>
                <w:szCs w:val="28"/>
              </w:rPr>
            </w:pPr>
          </w:p>
        </w:tc>
        <w:tc>
          <w:tcPr>
            <w:tcW w:w="1134" w:type="dxa"/>
            <w:gridSpan w:val="2"/>
            <w:tcBorders>
              <w:top w:val="single" w:sz="4" w:space="0" w:color="auto"/>
              <w:left w:val="single" w:sz="4" w:space="0" w:color="auto"/>
              <w:bottom w:val="single" w:sz="4" w:space="0" w:color="auto"/>
              <w:right w:val="single" w:sz="4" w:space="0" w:color="auto"/>
            </w:tcBorders>
          </w:tcPr>
          <w:p w14:paraId="54ECAB29" w14:textId="77777777" w:rsidR="001D17E4" w:rsidRPr="00D13509" w:rsidRDefault="001D17E4" w:rsidP="00FF7975">
            <w:pPr>
              <w:spacing w:after="0" w:line="240" w:lineRule="auto"/>
              <w:rPr>
                <w:rFonts w:ascii="Times New Roman" w:hAnsi="Times New Roman"/>
                <w:sz w:val="26"/>
                <w:szCs w:val="26"/>
              </w:rPr>
            </w:pPr>
          </w:p>
        </w:tc>
        <w:tc>
          <w:tcPr>
            <w:tcW w:w="1276" w:type="dxa"/>
            <w:tcBorders>
              <w:top w:val="single" w:sz="4" w:space="0" w:color="auto"/>
              <w:left w:val="single" w:sz="4" w:space="0" w:color="auto"/>
              <w:bottom w:val="single" w:sz="4" w:space="0" w:color="auto"/>
              <w:right w:val="single" w:sz="4" w:space="0" w:color="auto"/>
            </w:tcBorders>
          </w:tcPr>
          <w:p w14:paraId="166F314B" w14:textId="3EB115F3" w:rsidR="001D17E4"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95031,4</w:t>
            </w:r>
          </w:p>
        </w:tc>
        <w:tc>
          <w:tcPr>
            <w:tcW w:w="1701" w:type="dxa"/>
            <w:tcBorders>
              <w:top w:val="single" w:sz="4" w:space="0" w:color="auto"/>
              <w:left w:val="single" w:sz="4" w:space="0" w:color="auto"/>
              <w:bottom w:val="single" w:sz="4" w:space="0" w:color="auto"/>
            </w:tcBorders>
          </w:tcPr>
          <w:p w14:paraId="42C2C537" w14:textId="7E93EB99" w:rsidR="001D17E4"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25975,0</w:t>
            </w:r>
          </w:p>
        </w:tc>
        <w:tc>
          <w:tcPr>
            <w:tcW w:w="1134" w:type="dxa"/>
          </w:tcPr>
          <w:p w14:paraId="4514A6F2" w14:textId="439C1FDE" w:rsidR="001D17E4"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23488,6</w:t>
            </w:r>
          </w:p>
        </w:tc>
        <w:tc>
          <w:tcPr>
            <w:tcW w:w="1701" w:type="dxa"/>
          </w:tcPr>
          <w:p w14:paraId="44557532" w14:textId="4BEDD6CF" w:rsidR="001D17E4" w:rsidRPr="00D13509" w:rsidRDefault="00782101" w:rsidP="00FF7975">
            <w:pPr>
              <w:spacing w:after="0" w:line="240" w:lineRule="auto"/>
              <w:jc w:val="center"/>
              <w:rPr>
                <w:rFonts w:ascii="Times New Roman" w:hAnsi="Times New Roman"/>
                <w:b/>
                <w:sz w:val="26"/>
                <w:szCs w:val="26"/>
              </w:rPr>
            </w:pPr>
            <w:r w:rsidRPr="00D13509">
              <w:rPr>
                <w:rFonts w:ascii="Times New Roman" w:hAnsi="Times New Roman"/>
                <w:b/>
                <w:sz w:val="26"/>
                <w:szCs w:val="26"/>
              </w:rPr>
              <w:t>22783,9</w:t>
            </w:r>
          </w:p>
        </w:tc>
        <w:tc>
          <w:tcPr>
            <w:tcW w:w="1134" w:type="dxa"/>
          </w:tcPr>
          <w:p w14:paraId="1D7DCC7E" w14:textId="0EE02D7D" w:rsidR="001D17E4" w:rsidRPr="00D13509" w:rsidRDefault="00782101" w:rsidP="00FF7975">
            <w:pPr>
              <w:spacing w:after="0" w:line="240" w:lineRule="auto"/>
              <w:rPr>
                <w:rFonts w:ascii="Times New Roman" w:hAnsi="Times New Roman"/>
                <w:b/>
                <w:sz w:val="26"/>
                <w:szCs w:val="26"/>
              </w:rPr>
            </w:pPr>
            <w:r w:rsidRPr="00D13509">
              <w:rPr>
                <w:rFonts w:ascii="Times New Roman" w:hAnsi="Times New Roman"/>
                <w:b/>
                <w:sz w:val="26"/>
                <w:szCs w:val="26"/>
              </w:rPr>
              <w:t>22783,9</w:t>
            </w:r>
          </w:p>
        </w:tc>
        <w:tc>
          <w:tcPr>
            <w:tcW w:w="2552" w:type="dxa"/>
            <w:vMerge/>
            <w:shd w:val="clear" w:color="auto" w:fill="auto"/>
          </w:tcPr>
          <w:p w14:paraId="63A997EB" w14:textId="77777777" w:rsidR="001D17E4" w:rsidRPr="00D13509" w:rsidRDefault="001D17E4" w:rsidP="00FF7975">
            <w:pPr>
              <w:spacing w:after="0" w:line="240" w:lineRule="auto"/>
              <w:rPr>
                <w:rFonts w:ascii="Times New Roman" w:hAnsi="Times New Roman"/>
                <w:sz w:val="28"/>
                <w:szCs w:val="28"/>
              </w:rPr>
            </w:pPr>
          </w:p>
        </w:tc>
      </w:tr>
    </w:tbl>
    <w:p w14:paraId="3C1B20A2" w14:textId="77777777" w:rsidR="008014F8" w:rsidRPr="00D13509" w:rsidRDefault="008014F8" w:rsidP="008014F8">
      <w:pPr>
        <w:spacing w:after="0" w:line="240" w:lineRule="auto"/>
        <w:jc w:val="center"/>
        <w:rPr>
          <w:rFonts w:ascii="Times New Roman" w:hAnsi="Times New Roman"/>
          <w:b/>
          <w:sz w:val="28"/>
          <w:szCs w:val="28"/>
        </w:rPr>
      </w:pPr>
    </w:p>
    <w:p w14:paraId="77BFC57C" w14:textId="77777777" w:rsidR="008014F8" w:rsidRPr="00D13509" w:rsidRDefault="008014F8" w:rsidP="008014F8">
      <w:pPr>
        <w:spacing w:after="0" w:line="240" w:lineRule="auto"/>
        <w:jc w:val="center"/>
        <w:rPr>
          <w:rFonts w:ascii="Times New Roman" w:hAnsi="Times New Roman"/>
          <w:b/>
          <w:sz w:val="28"/>
          <w:szCs w:val="28"/>
        </w:rPr>
      </w:pPr>
    </w:p>
    <w:p w14:paraId="13080FB3" w14:textId="77777777" w:rsidR="008014F8" w:rsidRPr="00D13509" w:rsidRDefault="008014F8" w:rsidP="008014F8">
      <w:pPr>
        <w:spacing w:after="0" w:line="240" w:lineRule="auto"/>
        <w:jc w:val="center"/>
        <w:rPr>
          <w:rFonts w:ascii="Times New Roman" w:hAnsi="Times New Roman"/>
          <w:b/>
          <w:sz w:val="28"/>
          <w:szCs w:val="28"/>
        </w:rPr>
      </w:pPr>
    </w:p>
    <w:p w14:paraId="374EFE00" w14:textId="77777777" w:rsidR="008014F8" w:rsidRPr="00D13509" w:rsidRDefault="008014F8" w:rsidP="008014F8">
      <w:pPr>
        <w:spacing w:after="0" w:line="240" w:lineRule="auto"/>
        <w:jc w:val="center"/>
        <w:rPr>
          <w:rFonts w:ascii="Times New Roman" w:hAnsi="Times New Roman"/>
          <w:b/>
          <w:sz w:val="28"/>
          <w:szCs w:val="28"/>
        </w:rPr>
      </w:pPr>
    </w:p>
    <w:p w14:paraId="6C7313C6" w14:textId="4E1FCBE3" w:rsidR="008014F8" w:rsidRPr="00D13509" w:rsidRDefault="008014F8" w:rsidP="008014F8">
      <w:pPr>
        <w:spacing w:after="0" w:line="240" w:lineRule="auto"/>
        <w:jc w:val="center"/>
        <w:rPr>
          <w:rFonts w:ascii="Times New Roman" w:hAnsi="Times New Roman"/>
          <w:b/>
          <w:sz w:val="28"/>
          <w:szCs w:val="28"/>
        </w:rPr>
      </w:pPr>
    </w:p>
    <w:p w14:paraId="34DD9776" w14:textId="34085519" w:rsidR="008425B0" w:rsidRPr="00D13509" w:rsidRDefault="008425B0" w:rsidP="008014F8">
      <w:pPr>
        <w:spacing w:after="0" w:line="240" w:lineRule="auto"/>
        <w:jc w:val="center"/>
        <w:rPr>
          <w:rFonts w:ascii="Times New Roman" w:hAnsi="Times New Roman"/>
          <w:b/>
          <w:sz w:val="28"/>
          <w:szCs w:val="28"/>
        </w:rPr>
      </w:pPr>
    </w:p>
    <w:p w14:paraId="3EB561A5" w14:textId="4F6FCE4F" w:rsidR="008425B0" w:rsidRPr="00D13509" w:rsidRDefault="008425B0" w:rsidP="008014F8">
      <w:pPr>
        <w:spacing w:after="0" w:line="240" w:lineRule="auto"/>
        <w:jc w:val="center"/>
        <w:rPr>
          <w:rFonts w:ascii="Times New Roman" w:hAnsi="Times New Roman"/>
          <w:b/>
          <w:sz w:val="28"/>
          <w:szCs w:val="28"/>
        </w:rPr>
      </w:pPr>
    </w:p>
    <w:p w14:paraId="0F4A7E99" w14:textId="37E77B84" w:rsidR="008425B0" w:rsidRPr="00D13509" w:rsidRDefault="008425B0" w:rsidP="008014F8">
      <w:pPr>
        <w:spacing w:after="0" w:line="240" w:lineRule="auto"/>
        <w:jc w:val="center"/>
        <w:rPr>
          <w:rFonts w:ascii="Times New Roman" w:hAnsi="Times New Roman"/>
          <w:b/>
          <w:sz w:val="28"/>
          <w:szCs w:val="28"/>
        </w:rPr>
      </w:pPr>
    </w:p>
    <w:p w14:paraId="467A38D1" w14:textId="59E276CD" w:rsidR="008425B0" w:rsidRPr="00D13509" w:rsidRDefault="008425B0" w:rsidP="008014F8">
      <w:pPr>
        <w:spacing w:after="0" w:line="240" w:lineRule="auto"/>
        <w:jc w:val="center"/>
        <w:rPr>
          <w:rFonts w:ascii="Times New Roman" w:hAnsi="Times New Roman"/>
          <w:b/>
          <w:sz w:val="28"/>
          <w:szCs w:val="28"/>
        </w:rPr>
      </w:pPr>
    </w:p>
    <w:p w14:paraId="5FF47E3F" w14:textId="419C26AE" w:rsidR="008425B0" w:rsidRPr="00D13509" w:rsidRDefault="008425B0" w:rsidP="008014F8">
      <w:pPr>
        <w:spacing w:after="0" w:line="240" w:lineRule="auto"/>
        <w:jc w:val="center"/>
        <w:rPr>
          <w:rFonts w:ascii="Times New Roman" w:hAnsi="Times New Roman"/>
          <w:b/>
          <w:sz w:val="28"/>
          <w:szCs w:val="28"/>
        </w:rPr>
      </w:pPr>
    </w:p>
    <w:p w14:paraId="1E84BB5A" w14:textId="651432E0" w:rsidR="008425B0" w:rsidRPr="00D13509" w:rsidRDefault="008425B0" w:rsidP="008014F8">
      <w:pPr>
        <w:spacing w:after="0" w:line="240" w:lineRule="auto"/>
        <w:jc w:val="center"/>
        <w:rPr>
          <w:rFonts w:ascii="Times New Roman" w:hAnsi="Times New Roman"/>
          <w:b/>
          <w:sz w:val="28"/>
          <w:szCs w:val="28"/>
        </w:rPr>
      </w:pPr>
    </w:p>
    <w:p w14:paraId="52F0AAA5" w14:textId="75CF4BAA" w:rsidR="008425B0" w:rsidRPr="00D13509" w:rsidRDefault="008425B0" w:rsidP="008014F8">
      <w:pPr>
        <w:spacing w:after="0" w:line="240" w:lineRule="auto"/>
        <w:jc w:val="center"/>
        <w:rPr>
          <w:rFonts w:ascii="Times New Roman" w:hAnsi="Times New Roman"/>
          <w:b/>
          <w:sz w:val="28"/>
          <w:szCs w:val="28"/>
        </w:rPr>
      </w:pPr>
    </w:p>
    <w:p w14:paraId="2C969CCA" w14:textId="2909B7BE" w:rsidR="008425B0" w:rsidRPr="00D13509" w:rsidRDefault="008425B0" w:rsidP="008014F8">
      <w:pPr>
        <w:spacing w:after="0" w:line="240" w:lineRule="auto"/>
        <w:jc w:val="center"/>
        <w:rPr>
          <w:rFonts w:ascii="Times New Roman" w:hAnsi="Times New Roman"/>
          <w:b/>
          <w:sz w:val="28"/>
          <w:szCs w:val="28"/>
        </w:rPr>
      </w:pPr>
    </w:p>
    <w:p w14:paraId="74DABD00" w14:textId="77777777" w:rsidR="008425B0" w:rsidRPr="00D13509" w:rsidRDefault="008425B0" w:rsidP="008014F8">
      <w:pPr>
        <w:spacing w:after="0" w:line="240" w:lineRule="auto"/>
        <w:jc w:val="center"/>
        <w:rPr>
          <w:rFonts w:ascii="Times New Roman" w:hAnsi="Times New Roman"/>
          <w:b/>
          <w:sz w:val="28"/>
          <w:szCs w:val="28"/>
        </w:rPr>
      </w:pPr>
    </w:p>
    <w:p w14:paraId="15CA819A" w14:textId="77777777" w:rsidR="008014F8" w:rsidRPr="00D13509" w:rsidRDefault="008014F8" w:rsidP="008014F8">
      <w:pPr>
        <w:spacing w:after="0" w:line="240" w:lineRule="auto"/>
        <w:jc w:val="center"/>
        <w:rPr>
          <w:rFonts w:ascii="Times New Roman" w:hAnsi="Times New Roman"/>
          <w:b/>
          <w:sz w:val="28"/>
          <w:szCs w:val="28"/>
        </w:rPr>
      </w:pPr>
    </w:p>
    <w:p w14:paraId="14DAAF5D"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4.2. Система подпрограммных мероприятий</w:t>
      </w:r>
    </w:p>
    <w:p w14:paraId="24864207"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к подпрограмме «Сохранение традиционного художественного творчества, национальных культур и развития</w:t>
      </w:r>
    </w:p>
    <w:p w14:paraId="4D9FC5B5"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культурно-досуговой деятельности»</w:t>
      </w:r>
    </w:p>
    <w:tbl>
      <w:tblPr>
        <w:tblW w:w="15823"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15"/>
        <w:gridCol w:w="2690"/>
        <w:gridCol w:w="849"/>
        <w:gridCol w:w="1047"/>
        <w:gridCol w:w="982"/>
        <w:gridCol w:w="1005"/>
        <w:gridCol w:w="851"/>
        <w:gridCol w:w="48"/>
        <w:gridCol w:w="944"/>
        <w:gridCol w:w="969"/>
        <w:gridCol w:w="70"/>
        <w:gridCol w:w="924"/>
        <w:gridCol w:w="70"/>
        <w:gridCol w:w="923"/>
        <w:gridCol w:w="70"/>
        <w:gridCol w:w="780"/>
        <w:gridCol w:w="70"/>
        <w:gridCol w:w="922"/>
        <w:gridCol w:w="70"/>
        <w:gridCol w:w="13"/>
        <w:gridCol w:w="1902"/>
        <w:gridCol w:w="70"/>
        <w:gridCol w:w="13"/>
        <w:gridCol w:w="26"/>
      </w:tblGrid>
      <w:tr w:rsidR="00EB5B50" w:rsidRPr="00D13509" w14:paraId="033D5292" w14:textId="77777777" w:rsidTr="000F749A">
        <w:trPr>
          <w:gridAfter w:val="1"/>
          <w:wAfter w:w="26" w:type="dxa"/>
        </w:trPr>
        <w:tc>
          <w:tcPr>
            <w:tcW w:w="515" w:type="dxa"/>
            <w:vMerge w:val="restart"/>
            <w:shd w:val="clear" w:color="auto" w:fill="auto"/>
          </w:tcPr>
          <w:p w14:paraId="05708F51"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2690" w:type="dxa"/>
            <w:vMerge w:val="restart"/>
            <w:shd w:val="clear" w:color="auto" w:fill="auto"/>
          </w:tcPr>
          <w:p w14:paraId="4A36D2BE"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849" w:type="dxa"/>
            <w:vMerge w:val="restart"/>
            <w:shd w:val="clear" w:color="auto" w:fill="auto"/>
          </w:tcPr>
          <w:p w14:paraId="343FA555"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1047" w:type="dxa"/>
          </w:tcPr>
          <w:p w14:paraId="08B66D59" w14:textId="77777777" w:rsidR="008014F8" w:rsidRPr="00D13509" w:rsidRDefault="008014F8" w:rsidP="008014F8">
            <w:pPr>
              <w:spacing w:after="0" w:line="240" w:lineRule="auto"/>
              <w:jc w:val="center"/>
              <w:rPr>
                <w:rFonts w:ascii="Times New Roman" w:hAnsi="Times New Roman"/>
                <w:sz w:val="20"/>
                <w:szCs w:val="20"/>
              </w:rPr>
            </w:pPr>
          </w:p>
        </w:tc>
        <w:tc>
          <w:tcPr>
            <w:tcW w:w="3830" w:type="dxa"/>
            <w:gridSpan w:val="5"/>
          </w:tcPr>
          <w:p w14:paraId="598D9D09" w14:textId="77777777" w:rsidR="008014F8" w:rsidRPr="00D13509" w:rsidRDefault="008014F8" w:rsidP="008014F8">
            <w:pPr>
              <w:spacing w:after="0" w:line="240" w:lineRule="auto"/>
              <w:jc w:val="center"/>
              <w:rPr>
                <w:rFonts w:ascii="Times New Roman" w:hAnsi="Times New Roman"/>
                <w:sz w:val="20"/>
                <w:szCs w:val="20"/>
              </w:rPr>
            </w:pPr>
          </w:p>
          <w:p w14:paraId="28CE5AD5" w14:textId="77777777" w:rsidR="008014F8" w:rsidRPr="00D13509" w:rsidRDefault="008014F8" w:rsidP="008014F8">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0F7F5AD3" w14:textId="77777777" w:rsidR="008014F8" w:rsidRPr="00D13509" w:rsidRDefault="008014F8" w:rsidP="008014F8">
            <w:pPr>
              <w:spacing w:after="0" w:line="240" w:lineRule="auto"/>
              <w:jc w:val="center"/>
              <w:rPr>
                <w:rFonts w:ascii="Times New Roman" w:hAnsi="Times New Roman"/>
                <w:sz w:val="20"/>
                <w:szCs w:val="20"/>
              </w:rPr>
            </w:pPr>
          </w:p>
        </w:tc>
        <w:tc>
          <w:tcPr>
            <w:tcW w:w="4881" w:type="dxa"/>
            <w:gridSpan w:val="11"/>
          </w:tcPr>
          <w:p w14:paraId="23CC0208" w14:textId="77777777" w:rsidR="008014F8" w:rsidRPr="00D13509" w:rsidRDefault="008014F8" w:rsidP="008014F8">
            <w:pPr>
              <w:spacing w:after="0" w:line="240" w:lineRule="auto"/>
              <w:jc w:val="center"/>
              <w:rPr>
                <w:rFonts w:ascii="Times New Roman" w:hAnsi="Times New Roman"/>
                <w:sz w:val="20"/>
                <w:szCs w:val="20"/>
              </w:rPr>
            </w:pPr>
          </w:p>
          <w:p w14:paraId="6476BB48" w14:textId="77777777" w:rsidR="008014F8" w:rsidRPr="00D13509" w:rsidRDefault="008014F8" w:rsidP="008014F8">
            <w:pPr>
              <w:spacing w:after="0" w:line="240" w:lineRule="auto"/>
              <w:jc w:val="both"/>
              <w:rPr>
                <w:rFonts w:ascii="Times New Roman" w:hAnsi="Times New Roman"/>
                <w:i/>
                <w:sz w:val="16"/>
                <w:szCs w:val="16"/>
              </w:rPr>
            </w:pPr>
            <w:r w:rsidRPr="00D13509">
              <w:rPr>
                <w:rFonts w:ascii="Times New Roman" w:hAnsi="Times New Roman"/>
                <w:sz w:val="20"/>
                <w:szCs w:val="20"/>
              </w:rPr>
              <w:t>Показатели (индикаторы) результативности выполнения задач</w:t>
            </w:r>
          </w:p>
        </w:tc>
        <w:tc>
          <w:tcPr>
            <w:tcW w:w="1985" w:type="dxa"/>
            <w:gridSpan w:val="3"/>
          </w:tcPr>
          <w:p w14:paraId="39FB92D9" w14:textId="77777777" w:rsidR="008014F8" w:rsidRPr="00D13509" w:rsidRDefault="008014F8" w:rsidP="008014F8">
            <w:pPr>
              <w:spacing w:after="0" w:line="240" w:lineRule="auto"/>
              <w:jc w:val="both"/>
              <w:rPr>
                <w:rFonts w:ascii="Times New Roman" w:hAnsi="Times New Roman"/>
                <w:i/>
                <w:sz w:val="16"/>
                <w:szCs w:val="16"/>
              </w:rPr>
            </w:pPr>
            <w:r w:rsidRPr="00D13509">
              <w:rPr>
                <w:rFonts w:ascii="Times New Roman" w:hAnsi="Times New Roman"/>
                <w:i/>
                <w:sz w:val="16"/>
                <w:szCs w:val="16"/>
              </w:rPr>
              <w:t>Исполнители, перечень организаций, участвующих в реализации основных  мероприятий</w:t>
            </w:r>
          </w:p>
        </w:tc>
      </w:tr>
      <w:tr w:rsidR="00EB5B50" w:rsidRPr="00D13509" w14:paraId="7B135188" w14:textId="77777777" w:rsidTr="000F749A">
        <w:trPr>
          <w:gridAfter w:val="3"/>
          <w:wAfter w:w="109" w:type="dxa"/>
        </w:trPr>
        <w:tc>
          <w:tcPr>
            <w:tcW w:w="515" w:type="dxa"/>
            <w:vMerge/>
            <w:shd w:val="clear" w:color="auto" w:fill="auto"/>
          </w:tcPr>
          <w:p w14:paraId="6295664E" w14:textId="77777777" w:rsidR="00EB5B50" w:rsidRPr="00D13509" w:rsidRDefault="00EB5B50" w:rsidP="00EB5B50">
            <w:pPr>
              <w:spacing w:after="0" w:line="240" w:lineRule="auto"/>
              <w:jc w:val="both"/>
              <w:rPr>
                <w:rFonts w:ascii="Times New Roman" w:hAnsi="Times New Roman"/>
                <w:sz w:val="20"/>
                <w:szCs w:val="20"/>
              </w:rPr>
            </w:pPr>
          </w:p>
        </w:tc>
        <w:tc>
          <w:tcPr>
            <w:tcW w:w="2690" w:type="dxa"/>
            <w:vMerge/>
            <w:shd w:val="clear" w:color="auto" w:fill="auto"/>
          </w:tcPr>
          <w:p w14:paraId="1882B22E" w14:textId="77777777" w:rsidR="00EB5B50" w:rsidRPr="00D13509" w:rsidRDefault="00EB5B50" w:rsidP="00EB5B50">
            <w:pPr>
              <w:spacing w:after="0" w:line="240" w:lineRule="auto"/>
              <w:jc w:val="both"/>
              <w:rPr>
                <w:rFonts w:ascii="Times New Roman" w:hAnsi="Times New Roman"/>
                <w:sz w:val="20"/>
                <w:szCs w:val="20"/>
              </w:rPr>
            </w:pPr>
          </w:p>
        </w:tc>
        <w:tc>
          <w:tcPr>
            <w:tcW w:w="849" w:type="dxa"/>
            <w:vMerge/>
            <w:shd w:val="clear" w:color="auto" w:fill="auto"/>
          </w:tcPr>
          <w:p w14:paraId="68FA5225" w14:textId="77777777" w:rsidR="00EB5B50" w:rsidRPr="00D13509" w:rsidRDefault="00EB5B50" w:rsidP="00EB5B50">
            <w:pPr>
              <w:spacing w:after="0" w:line="240" w:lineRule="auto"/>
              <w:jc w:val="both"/>
              <w:rPr>
                <w:rFonts w:ascii="Times New Roman" w:hAnsi="Times New Roman"/>
                <w:sz w:val="20"/>
                <w:szCs w:val="20"/>
              </w:rPr>
            </w:pPr>
          </w:p>
        </w:tc>
        <w:tc>
          <w:tcPr>
            <w:tcW w:w="1047" w:type="dxa"/>
            <w:shd w:val="clear" w:color="auto" w:fill="auto"/>
          </w:tcPr>
          <w:p w14:paraId="662E4190"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982" w:type="dxa"/>
          </w:tcPr>
          <w:p w14:paraId="17960F46" w14:textId="5BC0E41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1005" w:type="dxa"/>
            <w:shd w:val="clear" w:color="auto" w:fill="auto"/>
          </w:tcPr>
          <w:p w14:paraId="72D4C1B9" w14:textId="6A25EECD"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1" w:type="dxa"/>
            <w:tcBorders>
              <w:right w:val="single" w:sz="4" w:space="0" w:color="auto"/>
            </w:tcBorders>
          </w:tcPr>
          <w:p w14:paraId="6718D97B" w14:textId="5CD46E33" w:rsidR="00EB5B50" w:rsidRPr="00D13509" w:rsidRDefault="00EB5B50" w:rsidP="00EB5B50">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992" w:type="dxa"/>
            <w:gridSpan w:val="2"/>
            <w:tcBorders>
              <w:left w:val="single" w:sz="4" w:space="0" w:color="auto"/>
            </w:tcBorders>
          </w:tcPr>
          <w:p w14:paraId="3F5C2684" w14:textId="45AB928C" w:rsidR="00EB5B50" w:rsidRPr="00D13509" w:rsidRDefault="00EB5B50" w:rsidP="00EB5B50">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c>
          <w:tcPr>
            <w:tcW w:w="969" w:type="dxa"/>
            <w:shd w:val="clear" w:color="auto" w:fill="auto"/>
          </w:tcPr>
          <w:p w14:paraId="3342178D" w14:textId="365B272F" w:rsidR="00EB5B50" w:rsidRPr="00D13509" w:rsidRDefault="00EB5B50" w:rsidP="000F749A">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наименование показателя/(ед. измер)</w:t>
            </w:r>
          </w:p>
        </w:tc>
        <w:tc>
          <w:tcPr>
            <w:tcW w:w="994" w:type="dxa"/>
            <w:gridSpan w:val="2"/>
          </w:tcPr>
          <w:p w14:paraId="098E4761" w14:textId="5789D554"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993" w:type="dxa"/>
            <w:gridSpan w:val="2"/>
          </w:tcPr>
          <w:p w14:paraId="32550ED5" w14:textId="26933224"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0" w:type="dxa"/>
            <w:gridSpan w:val="2"/>
            <w:tcBorders>
              <w:right w:val="single" w:sz="4" w:space="0" w:color="auto"/>
            </w:tcBorders>
          </w:tcPr>
          <w:p w14:paraId="0426DCDF" w14:textId="77F75416" w:rsidR="00EB5B50" w:rsidRPr="00D13509" w:rsidRDefault="00EB5B50" w:rsidP="00EB5B50">
            <w:pPr>
              <w:spacing w:after="0" w:line="240" w:lineRule="auto"/>
              <w:jc w:val="center"/>
              <w:rPr>
                <w:rFonts w:ascii="Times New Roman" w:hAnsi="Times New Roman"/>
                <w:sz w:val="28"/>
                <w:szCs w:val="28"/>
              </w:rPr>
            </w:pPr>
            <w:r w:rsidRPr="00D13509">
              <w:rPr>
                <w:rFonts w:ascii="Times New Roman" w:hAnsi="Times New Roman"/>
                <w:sz w:val="20"/>
                <w:szCs w:val="20"/>
              </w:rPr>
              <w:t>2024</w:t>
            </w:r>
          </w:p>
        </w:tc>
        <w:tc>
          <w:tcPr>
            <w:tcW w:w="992" w:type="dxa"/>
            <w:gridSpan w:val="2"/>
            <w:tcBorders>
              <w:left w:val="single" w:sz="4" w:space="0" w:color="auto"/>
            </w:tcBorders>
          </w:tcPr>
          <w:p w14:paraId="61F4022B" w14:textId="4F5D03C9"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2025</w:t>
            </w:r>
          </w:p>
        </w:tc>
        <w:tc>
          <w:tcPr>
            <w:tcW w:w="1985" w:type="dxa"/>
            <w:gridSpan w:val="3"/>
          </w:tcPr>
          <w:p w14:paraId="5DEA2827" w14:textId="77777777" w:rsidR="00EB5B50" w:rsidRPr="00D13509" w:rsidRDefault="00EB5B50" w:rsidP="00EB5B50">
            <w:pPr>
              <w:spacing w:after="0" w:line="240" w:lineRule="auto"/>
              <w:jc w:val="both"/>
              <w:rPr>
                <w:rFonts w:ascii="Times New Roman" w:hAnsi="Times New Roman"/>
                <w:sz w:val="28"/>
                <w:szCs w:val="28"/>
              </w:rPr>
            </w:pPr>
          </w:p>
        </w:tc>
      </w:tr>
      <w:tr w:rsidR="00EB5B50" w:rsidRPr="00D13509" w14:paraId="69ADC09F" w14:textId="77777777" w:rsidTr="000F749A">
        <w:trPr>
          <w:gridAfter w:val="6"/>
          <w:wAfter w:w="2094" w:type="dxa"/>
        </w:trPr>
        <w:tc>
          <w:tcPr>
            <w:tcW w:w="515" w:type="dxa"/>
            <w:shd w:val="clear" w:color="auto" w:fill="auto"/>
          </w:tcPr>
          <w:p w14:paraId="2F2BC7CB"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2690" w:type="dxa"/>
            <w:shd w:val="clear" w:color="auto" w:fill="auto"/>
          </w:tcPr>
          <w:p w14:paraId="3D9C741D"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849" w:type="dxa"/>
            <w:shd w:val="clear" w:color="auto" w:fill="auto"/>
          </w:tcPr>
          <w:p w14:paraId="361F4D4F"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1047" w:type="dxa"/>
            <w:shd w:val="clear" w:color="auto" w:fill="auto"/>
          </w:tcPr>
          <w:p w14:paraId="69E5A231"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982" w:type="dxa"/>
          </w:tcPr>
          <w:p w14:paraId="298C317B"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1005" w:type="dxa"/>
            <w:shd w:val="clear" w:color="auto" w:fill="auto"/>
          </w:tcPr>
          <w:p w14:paraId="025302F2"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1" w:type="dxa"/>
            <w:tcBorders>
              <w:right w:val="single" w:sz="4" w:space="0" w:color="auto"/>
            </w:tcBorders>
          </w:tcPr>
          <w:p w14:paraId="45A4A76D" w14:textId="77777777"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992" w:type="dxa"/>
            <w:gridSpan w:val="2"/>
            <w:tcBorders>
              <w:left w:val="single" w:sz="4" w:space="0" w:color="auto"/>
            </w:tcBorders>
          </w:tcPr>
          <w:p w14:paraId="58B7CC34" w14:textId="613ED563" w:rsidR="00EB5B50" w:rsidRPr="00D13509" w:rsidRDefault="00EB5B50" w:rsidP="00EB5B50">
            <w:pPr>
              <w:spacing w:after="0" w:line="240" w:lineRule="auto"/>
              <w:rPr>
                <w:rFonts w:ascii="Times New Roman" w:hAnsi="Times New Roman"/>
                <w:sz w:val="20"/>
                <w:szCs w:val="20"/>
              </w:rPr>
            </w:pPr>
            <w:r w:rsidRPr="00D13509">
              <w:rPr>
                <w:rFonts w:ascii="Times New Roman" w:hAnsi="Times New Roman"/>
                <w:sz w:val="20"/>
                <w:szCs w:val="20"/>
              </w:rPr>
              <w:t xml:space="preserve">      8            </w:t>
            </w:r>
          </w:p>
        </w:tc>
        <w:tc>
          <w:tcPr>
            <w:tcW w:w="969" w:type="dxa"/>
            <w:shd w:val="clear" w:color="auto" w:fill="auto"/>
          </w:tcPr>
          <w:p w14:paraId="1E21BBF0" w14:textId="25F70400"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9</w:t>
            </w:r>
          </w:p>
        </w:tc>
        <w:tc>
          <w:tcPr>
            <w:tcW w:w="994" w:type="dxa"/>
            <w:gridSpan w:val="2"/>
          </w:tcPr>
          <w:p w14:paraId="0F339FE3" w14:textId="7F89A78F"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993" w:type="dxa"/>
            <w:gridSpan w:val="2"/>
          </w:tcPr>
          <w:p w14:paraId="4A8975B2" w14:textId="6F11214B"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11</w:t>
            </w:r>
          </w:p>
        </w:tc>
        <w:tc>
          <w:tcPr>
            <w:tcW w:w="850" w:type="dxa"/>
            <w:gridSpan w:val="2"/>
            <w:tcBorders>
              <w:right w:val="single" w:sz="4" w:space="0" w:color="auto"/>
            </w:tcBorders>
          </w:tcPr>
          <w:p w14:paraId="16750A47" w14:textId="04F53DAA" w:rsidR="00EB5B50" w:rsidRPr="00D13509" w:rsidRDefault="00EB5B50" w:rsidP="00EB5B50">
            <w:pPr>
              <w:spacing w:after="0" w:line="240" w:lineRule="auto"/>
              <w:jc w:val="center"/>
              <w:rPr>
                <w:rFonts w:ascii="Times New Roman" w:hAnsi="Times New Roman"/>
                <w:sz w:val="20"/>
                <w:szCs w:val="20"/>
              </w:rPr>
            </w:pPr>
            <w:r w:rsidRPr="00D13509">
              <w:rPr>
                <w:rFonts w:ascii="Times New Roman" w:hAnsi="Times New Roman"/>
                <w:sz w:val="20"/>
                <w:szCs w:val="20"/>
              </w:rPr>
              <w:t>12</w:t>
            </w:r>
          </w:p>
        </w:tc>
        <w:tc>
          <w:tcPr>
            <w:tcW w:w="992" w:type="dxa"/>
            <w:gridSpan w:val="2"/>
            <w:tcBorders>
              <w:left w:val="single" w:sz="4" w:space="0" w:color="auto"/>
            </w:tcBorders>
          </w:tcPr>
          <w:p w14:paraId="23180CC1" w14:textId="0EEC045F" w:rsidR="00EB5B50" w:rsidRPr="00D13509" w:rsidRDefault="00EB5B50" w:rsidP="00EB5B50">
            <w:pPr>
              <w:spacing w:after="0" w:line="240" w:lineRule="auto"/>
              <w:rPr>
                <w:rFonts w:ascii="Times New Roman" w:hAnsi="Times New Roman"/>
                <w:sz w:val="20"/>
                <w:szCs w:val="20"/>
              </w:rPr>
            </w:pPr>
            <w:r w:rsidRPr="00D13509">
              <w:rPr>
                <w:rFonts w:ascii="Times New Roman" w:hAnsi="Times New Roman"/>
                <w:sz w:val="20"/>
                <w:szCs w:val="20"/>
              </w:rPr>
              <w:t xml:space="preserve">  13            </w:t>
            </w:r>
          </w:p>
        </w:tc>
      </w:tr>
      <w:tr w:rsidR="000F749A" w:rsidRPr="00D13509" w14:paraId="12E06272" w14:textId="77777777" w:rsidTr="000F749A">
        <w:tc>
          <w:tcPr>
            <w:tcW w:w="515" w:type="dxa"/>
            <w:shd w:val="clear" w:color="auto" w:fill="auto"/>
          </w:tcPr>
          <w:p w14:paraId="49C376BE" w14:textId="77777777" w:rsidR="000F749A" w:rsidRPr="00D13509" w:rsidRDefault="000F749A" w:rsidP="00EB5B50">
            <w:pPr>
              <w:spacing w:after="0" w:line="240" w:lineRule="auto"/>
              <w:jc w:val="both"/>
              <w:rPr>
                <w:rFonts w:ascii="Times New Roman" w:hAnsi="Times New Roman"/>
                <w:sz w:val="28"/>
                <w:szCs w:val="28"/>
              </w:rPr>
            </w:pPr>
          </w:p>
        </w:tc>
        <w:tc>
          <w:tcPr>
            <w:tcW w:w="15308" w:type="dxa"/>
            <w:gridSpan w:val="23"/>
          </w:tcPr>
          <w:p w14:paraId="14EAE859" w14:textId="3A88D2C3" w:rsidR="000F749A" w:rsidRPr="00D13509" w:rsidRDefault="000F749A" w:rsidP="00EB5B50">
            <w:pPr>
              <w:spacing w:after="0" w:line="240" w:lineRule="auto"/>
              <w:jc w:val="both"/>
              <w:rPr>
                <w:rFonts w:ascii="Times New Roman" w:hAnsi="Times New Roman"/>
                <w:b/>
                <w:color w:val="000000"/>
              </w:rPr>
            </w:pPr>
            <w:r w:rsidRPr="00D13509">
              <w:rPr>
                <w:rFonts w:ascii="Times New Roman" w:hAnsi="Times New Roman"/>
                <w:b/>
                <w:color w:val="000000"/>
              </w:rPr>
              <w:t>Цель подпрограммы:</w:t>
            </w:r>
            <w:r w:rsidRPr="00D13509">
              <w:rPr>
                <w:rFonts w:ascii="Times New Roman" w:hAnsi="Times New Roman"/>
                <w:color w:val="000000"/>
              </w:rPr>
              <w:t xml:space="preserve"> </w:t>
            </w:r>
            <w:r w:rsidRPr="00D13509">
              <w:rPr>
                <w:rFonts w:ascii="Times New Roman" w:hAnsi="Times New Roman"/>
                <w:spacing w:val="-2"/>
                <w:sz w:val="20"/>
                <w:szCs w:val="20"/>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0F749A" w:rsidRPr="00D13509" w14:paraId="05817AB1" w14:textId="77777777" w:rsidTr="000F749A">
        <w:tc>
          <w:tcPr>
            <w:tcW w:w="515" w:type="dxa"/>
            <w:shd w:val="clear" w:color="auto" w:fill="auto"/>
          </w:tcPr>
          <w:p w14:paraId="452D6729" w14:textId="77777777" w:rsidR="000F749A" w:rsidRPr="00D13509" w:rsidRDefault="000F749A" w:rsidP="00EB5B50">
            <w:pPr>
              <w:spacing w:after="0" w:line="240" w:lineRule="auto"/>
              <w:jc w:val="both"/>
              <w:rPr>
                <w:rFonts w:ascii="Times New Roman" w:hAnsi="Times New Roman"/>
                <w:sz w:val="28"/>
                <w:szCs w:val="28"/>
              </w:rPr>
            </w:pPr>
          </w:p>
        </w:tc>
        <w:tc>
          <w:tcPr>
            <w:tcW w:w="15308" w:type="dxa"/>
            <w:gridSpan w:val="23"/>
          </w:tcPr>
          <w:p w14:paraId="133C25C4" w14:textId="77777777" w:rsidR="000F749A" w:rsidRPr="00D13509" w:rsidRDefault="000F749A" w:rsidP="00EB5B50">
            <w:pPr>
              <w:spacing w:after="0" w:line="240" w:lineRule="auto"/>
              <w:jc w:val="both"/>
              <w:rPr>
                <w:rFonts w:ascii="Times New Roman" w:hAnsi="Times New Roman"/>
                <w:b/>
                <w:color w:val="000000"/>
              </w:rPr>
            </w:pPr>
            <w:r w:rsidRPr="00D13509">
              <w:rPr>
                <w:rFonts w:ascii="Times New Roman" w:hAnsi="Times New Roman"/>
                <w:b/>
                <w:color w:val="000000"/>
              </w:rPr>
              <w:t>Задача 1 подпрограммы</w:t>
            </w:r>
            <w:r w:rsidRPr="00D13509">
              <w:rPr>
                <w:rFonts w:ascii="Times New Roman" w:hAnsi="Times New Roman"/>
                <w:color w:val="000000"/>
              </w:rPr>
              <w:t xml:space="preserve"> </w:t>
            </w:r>
            <w:r w:rsidRPr="00D13509">
              <w:rPr>
                <w:rFonts w:ascii="Times New Roman" w:hAnsi="Times New Roman"/>
                <w:sz w:val="28"/>
                <w:szCs w:val="28"/>
              </w:rPr>
              <w:t xml:space="preserve">- </w:t>
            </w:r>
            <w:r w:rsidRPr="00D13509">
              <w:rPr>
                <w:rFonts w:ascii="Times New Roman" w:hAnsi="Times New Roman"/>
                <w:sz w:val="20"/>
                <w:szCs w:val="20"/>
              </w:rPr>
              <w:t>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8F1AC3" w:rsidRPr="00D13509" w14:paraId="33CE3CD9" w14:textId="77777777" w:rsidTr="000F749A">
        <w:trPr>
          <w:gridAfter w:val="2"/>
          <w:wAfter w:w="39" w:type="dxa"/>
        </w:trPr>
        <w:tc>
          <w:tcPr>
            <w:tcW w:w="515" w:type="dxa"/>
            <w:vMerge w:val="restart"/>
            <w:shd w:val="clear" w:color="auto" w:fill="auto"/>
          </w:tcPr>
          <w:p w14:paraId="534C8B67"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3A8CC39D" w14:textId="77777777" w:rsidR="008F1AC3" w:rsidRPr="00D13509" w:rsidRDefault="008F1AC3" w:rsidP="00EB5B50">
            <w:pPr>
              <w:spacing w:after="0" w:line="240" w:lineRule="auto"/>
              <w:jc w:val="both"/>
              <w:rPr>
                <w:rFonts w:ascii="Times New Roman" w:hAnsi="Times New Roman"/>
                <w:color w:val="000000"/>
                <w:sz w:val="20"/>
                <w:szCs w:val="20"/>
              </w:rPr>
            </w:pPr>
            <w:r w:rsidRPr="00D13509">
              <w:rPr>
                <w:rFonts w:ascii="Times New Roman" w:hAnsi="Times New Roman"/>
                <w:b/>
                <w:sz w:val="20"/>
                <w:szCs w:val="20"/>
              </w:rPr>
              <w:t>Культурно-массовые мероприятия</w:t>
            </w:r>
          </w:p>
        </w:tc>
        <w:tc>
          <w:tcPr>
            <w:tcW w:w="849" w:type="dxa"/>
            <w:shd w:val="clear" w:color="auto" w:fill="auto"/>
          </w:tcPr>
          <w:p w14:paraId="453925AB"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shd w:val="clear" w:color="auto" w:fill="auto"/>
          </w:tcPr>
          <w:p w14:paraId="3C66DD79" w14:textId="77777777" w:rsidR="008F1AC3" w:rsidRPr="00D13509" w:rsidRDefault="008F1AC3" w:rsidP="00EB5B50">
            <w:pPr>
              <w:spacing w:after="0" w:line="240" w:lineRule="auto"/>
              <w:jc w:val="both"/>
              <w:rPr>
                <w:rFonts w:ascii="Times New Roman" w:hAnsi="Times New Roman"/>
                <w:sz w:val="20"/>
                <w:szCs w:val="20"/>
              </w:rPr>
            </w:pPr>
          </w:p>
        </w:tc>
        <w:tc>
          <w:tcPr>
            <w:tcW w:w="982" w:type="dxa"/>
          </w:tcPr>
          <w:p w14:paraId="514B4851"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502231B4"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AD99DE8" w14:textId="77777777" w:rsidR="008F1AC3" w:rsidRPr="00D13509" w:rsidRDefault="008F1AC3" w:rsidP="00EB5B50">
            <w:pPr>
              <w:spacing w:after="0" w:line="240" w:lineRule="auto"/>
              <w:jc w:val="center"/>
              <w:rPr>
                <w:rFonts w:ascii="Times New Roman" w:hAnsi="Times New Roman"/>
                <w:sz w:val="20"/>
                <w:szCs w:val="20"/>
              </w:rPr>
            </w:pPr>
          </w:p>
        </w:tc>
        <w:tc>
          <w:tcPr>
            <w:tcW w:w="944" w:type="dxa"/>
            <w:tcBorders>
              <w:left w:val="single" w:sz="4" w:space="0" w:color="auto"/>
            </w:tcBorders>
          </w:tcPr>
          <w:p w14:paraId="198BAD1E" w14:textId="77777777" w:rsidR="008F1AC3" w:rsidRPr="00D13509" w:rsidRDefault="008F1AC3" w:rsidP="00EB5B50">
            <w:pPr>
              <w:spacing w:after="0" w:line="240" w:lineRule="auto"/>
              <w:jc w:val="center"/>
              <w:rPr>
                <w:rFonts w:ascii="Times New Roman" w:hAnsi="Times New Roman"/>
                <w:sz w:val="20"/>
                <w:szCs w:val="20"/>
              </w:rPr>
            </w:pPr>
          </w:p>
        </w:tc>
        <w:tc>
          <w:tcPr>
            <w:tcW w:w="1039" w:type="dxa"/>
            <w:gridSpan w:val="2"/>
            <w:vMerge w:val="restart"/>
            <w:shd w:val="clear" w:color="auto" w:fill="auto"/>
          </w:tcPr>
          <w:p w14:paraId="1E7D1797" w14:textId="77777777"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Доля населения, участвующего в культурно-досуговых мероприятий</w:t>
            </w:r>
          </w:p>
          <w:p w14:paraId="3FFEBE78" w14:textId="77777777" w:rsidR="008F1AC3" w:rsidRPr="00D13509" w:rsidRDefault="008F1AC3" w:rsidP="00EB5B50">
            <w:pPr>
              <w:spacing w:after="0" w:line="240" w:lineRule="auto"/>
              <w:jc w:val="center"/>
              <w:rPr>
                <w:rFonts w:ascii="Times New Roman" w:hAnsi="Times New Roman"/>
                <w:sz w:val="20"/>
                <w:szCs w:val="20"/>
              </w:rPr>
            </w:pPr>
          </w:p>
        </w:tc>
        <w:tc>
          <w:tcPr>
            <w:tcW w:w="994" w:type="dxa"/>
            <w:gridSpan w:val="2"/>
            <w:vMerge w:val="restart"/>
          </w:tcPr>
          <w:p w14:paraId="2B314968" w14:textId="77777777"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260,0</w:t>
            </w:r>
          </w:p>
          <w:p w14:paraId="1CD9D321" w14:textId="77777777" w:rsidR="008F1AC3" w:rsidRPr="00D13509" w:rsidRDefault="008F1AC3" w:rsidP="00EB5B50">
            <w:pPr>
              <w:spacing w:after="0" w:line="240" w:lineRule="auto"/>
              <w:jc w:val="both"/>
              <w:rPr>
                <w:rFonts w:ascii="Times New Roman" w:hAnsi="Times New Roman"/>
                <w:sz w:val="28"/>
                <w:szCs w:val="28"/>
              </w:rPr>
            </w:pPr>
          </w:p>
          <w:p w14:paraId="2ADDC76E" w14:textId="07DEC445" w:rsidR="008F1AC3" w:rsidRPr="00D13509" w:rsidRDefault="008F1AC3" w:rsidP="00EB5B50">
            <w:pPr>
              <w:spacing w:after="0" w:line="240" w:lineRule="auto"/>
              <w:jc w:val="both"/>
              <w:rPr>
                <w:rFonts w:ascii="Times New Roman" w:hAnsi="Times New Roman"/>
                <w:sz w:val="20"/>
                <w:szCs w:val="20"/>
              </w:rPr>
            </w:pPr>
          </w:p>
        </w:tc>
        <w:tc>
          <w:tcPr>
            <w:tcW w:w="993" w:type="dxa"/>
            <w:gridSpan w:val="2"/>
            <w:vMerge w:val="restart"/>
          </w:tcPr>
          <w:p w14:paraId="19388587" w14:textId="3CB821C4"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262,0</w:t>
            </w:r>
          </w:p>
        </w:tc>
        <w:tc>
          <w:tcPr>
            <w:tcW w:w="850" w:type="dxa"/>
            <w:gridSpan w:val="2"/>
            <w:vMerge w:val="restart"/>
            <w:tcBorders>
              <w:right w:val="single" w:sz="4" w:space="0" w:color="auto"/>
            </w:tcBorders>
          </w:tcPr>
          <w:p w14:paraId="28675939" w14:textId="7EF43344"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264,0</w:t>
            </w:r>
          </w:p>
        </w:tc>
        <w:tc>
          <w:tcPr>
            <w:tcW w:w="992" w:type="dxa"/>
            <w:gridSpan w:val="2"/>
            <w:vMerge w:val="restart"/>
            <w:tcBorders>
              <w:left w:val="single" w:sz="4" w:space="0" w:color="auto"/>
            </w:tcBorders>
          </w:tcPr>
          <w:p w14:paraId="1FD696A2" w14:textId="108C1F8A" w:rsidR="008F1AC3" w:rsidRPr="00D13509" w:rsidRDefault="008F1AC3" w:rsidP="00EB5B50">
            <w:pPr>
              <w:spacing w:after="0" w:line="240" w:lineRule="auto"/>
              <w:jc w:val="center"/>
              <w:rPr>
                <w:rFonts w:ascii="Times New Roman" w:hAnsi="Times New Roman"/>
                <w:sz w:val="20"/>
                <w:szCs w:val="20"/>
              </w:rPr>
            </w:pPr>
            <w:r w:rsidRPr="00D13509">
              <w:rPr>
                <w:rFonts w:ascii="Times New Roman" w:hAnsi="Times New Roman"/>
                <w:sz w:val="20"/>
                <w:szCs w:val="20"/>
              </w:rPr>
              <w:t>264,0</w:t>
            </w:r>
          </w:p>
        </w:tc>
        <w:tc>
          <w:tcPr>
            <w:tcW w:w="1985" w:type="dxa"/>
            <w:gridSpan w:val="3"/>
            <w:vMerge w:val="restart"/>
          </w:tcPr>
          <w:p w14:paraId="4BAFD6BF"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8"/>
                <w:szCs w:val="28"/>
              </w:rPr>
              <w:t>МУ «Районное межпоселенческое социальное культурное объединение»</w:t>
            </w:r>
          </w:p>
        </w:tc>
      </w:tr>
      <w:tr w:rsidR="008F1AC3" w:rsidRPr="00D13509" w14:paraId="21B7AAD5" w14:textId="77777777" w:rsidTr="000F749A">
        <w:trPr>
          <w:gridAfter w:val="2"/>
          <w:wAfter w:w="39" w:type="dxa"/>
        </w:trPr>
        <w:tc>
          <w:tcPr>
            <w:tcW w:w="515" w:type="dxa"/>
            <w:vMerge/>
            <w:shd w:val="clear" w:color="auto" w:fill="auto"/>
          </w:tcPr>
          <w:p w14:paraId="0A01140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66AC136"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8831EF1"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shd w:val="clear" w:color="auto" w:fill="auto"/>
          </w:tcPr>
          <w:p w14:paraId="4946D3B9" w14:textId="77777777" w:rsidR="008F1AC3" w:rsidRPr="00D13509" w:rsidRDefault="008F1AC3" w:rsidP="00EB5B50">
            <w:pPr>
              <w:spacing w:after="0" w:line="240" w:lineRule="auto"/>
              <w:jc w:val="both"/>
              <w:rPr>
                <w:rFonts w:ascii="Times New Roman" w:hAnsi="Times New Roman"/>
                <w:sz w:val="20"/>
                <w:szCs w:val="20"/>
              </w:rPr>
            </w:pPr>
          </w:p>
        </w:tc>
        <w:tc>
          <w:tcPr>
            <w:tcW w:w="982" w:type="dxa"/>
          </w:tcPr>
          <w:p w14:paraId="3D3547AF"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400BD87F"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217D4466"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5DB5C2BD"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20FCA3A7"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71F131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E2C0F8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1B5C9466"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B5C52D"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732C4E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4E0FADA" w14:textId="77777777" w:rsidTr="000F749A">
        <w:trPr>
          <w:gridAfter w:val="2"/>
          <w:wAfter w:w="39" w:type="dxa"/>
        </w:trPr>
        <w:tc>
          <w:tcPr>
            <w:tcW w:w="515" w:type="dxa"/>
            <w:vMerge/>
            <w:shd w:val="clear" w:color="auto" w:fill="auto"/>
          </w:tcPr>
          <w:p w14:paraId="1E215E9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0137471D"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40AFDF1A"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shd w:val="clear" w:color="auto" w:fill="auto"/>
          </w:tcPr>
          <w:p w14:paraId="360ED1CC"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172,0</w:t>
            </w:r>
          </w:p>
        </w:tc>
        <w:tc>
          <w:tcPr>
            <w:tcW w:w="982" w:type="dxa"/>
          </w:tcPr>
          <w:p w14:paraId="71934CE2" w14:textId="61881F0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43,0</w:t>
            </w:r>
          </w:p>
        </w:tc>
        <w:tc>
          <w:tcPr>
            <w:tcW w:w="1005" w:type="dxa"/>
            <w:shd w:val="clear" w:color="auto" w:fill="auto"/>
          </w:tcPr>
          <w:p w14:paraId="3AF968C5"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43,0</w:t>
            </w:r>
          </w:p>
        </w:tc>
        <w:tc>
          <w:tcPr>
            <w:tcW w:w="899" w:type="dxa"/>
            <w:gridSpan w:val="2"/>
            <w:tcBorders>
              <w:right w:val="single" w:sz="4" w:space="0" w:color="auto"/>
            </w:tcBorders>
          </w:tcPr>
          <w:p w14:paraId="0D353259"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0"/>
                <w:szCs w:val="20"/>
              </w:rPr>
              <w:t>43,0</w:t>
            </w:r>
          </w:p>
        </w:tc>
        <w:tc>
          <w:tcPr>
            <w:tcW w:w="944" w:type="dxa"/>
            <w:tcBorders>
              <w:left w:val="single" w:sz="4" w:space="0" w:color="auto"/>
            </w:tcBorders>
          </w:tcPr>
          <w:p w14:paraId="4568A991" w14:textId="387E2A5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43,0</w:t>
            </w:r>
          </w:p>
        </w:tc>
        <w:tc>
          <w:tcPr>
            <w:tcW w:w="1039" w:type="dxa"/>
            <w:gridSpan w:val="2"/>
            <w:vMerge/>
            <w:shd w:val="clear" w:color="auto" w:fill="auto"/>
          </w:tcPr>
          <w:p w14:paraId="5B3DFE3C"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44F267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B83F8A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0E5F7F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1661FB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B4AEFDF"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CA8DD3C" w14:textId="77777777" w:rsidTr="000F749A">
        <w:trPr>
          <w:gridAfter w:val="2"/>
          <w:wAfter w:w="39" w:type="dxa"/>
        </w:trPr>
        <w:tc>
          <w:tcPr>
            <w:tcW w:w="515" w:type="dxa"/>
            <w:vMerge/>
            <w:shd w:val="clear" w:color="auto" w:fill="auto"/>
          </w:tcPr>
          <w:p w14:paraId="560469EA"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0260255B"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3D85C463"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shd w:val="clear" w:color="auto" w:fill="auto"/>
          </w:tcPr>
          <w:p w14:paraId="4FCBE9E0"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172,0</w:t>
            </w:r>
          </w:p>
        </w:tc>
        <w:tc>
          <w:tcPr>
            <w:tcW w:w="982" w:type="dxa"/>
          </w:tcPr>
          <w:p w14:paraId="5CD81409" w14:textId="44ACA262"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43,0</w:t>
            </w:r>
          </w:p>
        </w:tc>
        <w:tc>
          <w:tcPr>
            <w:tcW w:w="1005" w:type="dxa"/>
            <w:shd w:val="clear" w:color="auto" w:fill="auto"/>
          </w:tcPr>
          <w:p w14:paraId="6885790E"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43,0</w:t>
            </w:r>
          </w:p>
        </w:tc>
        <w:tc>
          <w:tcPr>
            <w:tcW w:w="899" w:type="dxa"/>
            <w:gridSpan w:val="2"/>
            <w:tcBorders>
              <w:right w:val="single" w:sz="4" w:space="0" w:color="auto"/>
            </w:tcBorders>
          </w:tcPr>
          <w:p w14:paraId="6381FB7B"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b/>
                <w:sz w:val="20"/>
                <w:szCs w:val="20"/>
              </w:rPr>
              <w:t>43,0</w:t>
            </w:r>
          </w:p>
        </w:tc>
        <w:tc>
          <w:tcPr>
            <w:tcW w:w="944" w:type="dxa"/>
            <w:tcBorders>
              <w:left w:val="single" w:sz="4" w:space="0" w:color="auto"/>
            </w:tcBorders>
          </w:tcPr>
          <w:p w14:paraId="77AA946A" w14:textId="5CFDE991"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b/>
                <w:sz w:val="20"/>
                <w:szCs w:val="20"/>
              </w:rPr>
              <w:t>43,0</w:t>
            </w:r>
          </w:p>
        </w:tc>
        <w:tc>
          <w:tcPr>
            <w:tcW w:w="1039" w:type="dxa"/>
            <w:gridSpan w:val="2"/>
            <w:vMerge/>
            <w:shd w:val="clear" w:color="auto" w:fill="auto"/>
          </w:tcPr>
          <w:p w14:paraId="660CB026"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FCE959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34CCDD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482909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FF1F3FC"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F207EAE"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999461E" w14:textId="77777777" w:rsidTr="000F749A">
        <w:trPr>
          <w:gridAfter w:val="2"/>
          <w:wAfter w:w="39" w:type="dxa"/>
        </w:trPr>
        <w:tc>
          <w:tcPr>
            <w:tcW w:w="515" w:type="dxa"/>
            <w:vMerge w:val="restart"/>
            <w:shd w:val="clear" w:color="auto" w:fill="auto"/>
          </w:tcPr>
          <w:p w14:paraId="053C22B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6F0D5B43"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Участие в подготовке и реализации районных программ</w:t>
            </w:r>
          </w:p>
          <w:p w14:paraId="6E7318CA"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508AFC89"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shd w:val="clear" w:color="auto" w:fill="auto"/>
          </w:tcPr>
          <w:p w14:paraId="7F06F70C" w14:textId="77777777" w:rsidR="008F1AC3" w:rsidRPr="00D13509" w:rsidRDefault="008F1AC3" w:rsidP="00EB5B50">
            <w:pPr>
              <w:spacing w:after="0" w:line="240" w:lineRule="auto"/>
              <w:jc w:val="both"/>
              <w:rPr>
                <w:rFonts w:ascii="Times New Roman" w:hAnsi="Times New Roman"/>
                <w:sz w:val="20"/>
                <w:szCs w:val="20"/>
              </w:rPr>
            </w:pPr>
          </w:p>
        </w:tc>
        <w:tc>
          <w:tcPr>
            <w:tcW w:w="982" w:type="dxa"/>
          </w:tcPr>
          <w:p w14:paraId="49407B0C"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49BD6695"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2153933"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03400F8E"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4BA16CA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AD1A6F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7FE35CE"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E62F9E6"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619D322"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0A73496"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3141B82" w14:textId="77777777" w:rsidTr="000F749A">
        <w:trPr>
          <w:gridAfter w:val="2"/>
          <w:wAfter w:w="39" w:type="dxa"/>
        </w:trPr>
        <w:tc>
          <w:tcPr>
            <w:tcW w:w="515" w:type="dxa"/>
            <w:vMerge/>
            <w:shd w:val="clear" w:color="auto" w:fill="auto"/>
          </w:tcPr>
          <w:p w14:paraId="6823CED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0C2845D"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015CCC77"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shd w:val="clear" w:color="auto" w:fill="auto"/>
          </w:tcPr>
          <w:p w14:paraId="601C9B30" w14:textId="77777777" w:rsidR="008F1AC3" w:rsidRPr="00D13509" w:rsidRDefault="008F1AC3" w:rsidP="00EB5B50">
            <w:pPr>
              <w:spacing w:after="0" w:line="240" w:lineRule="auto"/>
              <w:jc w:val="both"/>
              <w:rPr>
                <w:rFonts w:ascii="Times New Roman" w:hAnsi="Times New Roman"/>
                <w:sz w:val="20"/>
                <w:szCs w:val="20"/>
              </w:rPr>
            </w:pPr>
          </w:p>
        </w:tc>
        <w:tc>
          <w:tcPr>
            <w:tcW w:w="982" w:type="dxa"/>
          </w:tcPr>
          <w:p w14:paraId="447A75DA"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9080357"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374DD99"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25660AE1"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56BC1A7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95091C4"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2F4BEB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244E99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8C121FD"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81F47D9"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57AAB70" w14:textId="77777777" w:rsidTr="000F749A">
        <w:trPr>
          <w:gridAfter w:val="2"/>
          <w:wAfter w:w="39" w:type="dxa"/>
        </w:trPr>
        <w:tc>
          <w:tcPr>
            <w:tcW w:w="515" w:type="dxa"/>
            <w:vMerge/>
            <w:shd w:val="clear" w:color="auto" w:fill="auto"/>
          </w:tcPr>
          <w:p w14:paraId="4570359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CC51395"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F8D35A3"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shd w:val="clear" w:color="auto" w:fill="auto"/>
          </w:tcPr>
          <w:p w14:paraId="574F8774"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240,0</w:t>
            </w:r>
          </w:p>
        </w:tc>
        <w:tc>
          <w:tcPr>
            <w:tcW w:w="982" w:type="dxa"/>
          </w:tcPr>
          <w:p w14:paraId="210C53CB" w14:textId="2DDE645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w:t>
            </w:r>
          </w:p>
        </w:tc>
        <w:tc>
          <w:tcPr>
            <w:tcW w:w="1005" w:type="dxa"/>
            <w:shd w:val="clear" w:color="auto" w:fill="auto"/>
          </w:tcPr>
          <w:p w14:paraId="70F766BD"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w:t>
            </w:r>
          </w:p>
        </w:tc>
        <w:tc>
          <w:tcPr>
            <w:tcW w:w="899" w:type="dxa"/>
            <w:gridSpan w:val="2"/>
            <w:tcBorders>
              <w:right w:val="single" w:sz="4" w:space="0" w:color="auto"/>
            </w:tcBorders>
          </w:tcPr>
          <w:p w14:paraId="5E2D5240"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0"/>
                <w:szCs w:val="20"/>
              </w:rPr>
              <w:t>60,0</w:t>
            </w:r>
          </w:p>
        </w:tc>
        <w:tc>
          <w:tcPr>
            <w:tcW w:w="944" w:type="dxa"/>
            <w:tcBorders>
              <w:left w:val="single" w:sz="4" w:space="0" w:color="auto"/>
            </w:tcBorders>
          </w:tcPr>
          <w:p w14:paraId="5E391AB6" w14:textId="7E8A17EF"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w:t>
            </w:r>
          </w:p>
        </w:tc>
        <w:tc>
          <w:tcPr>
            <w:tcW w:w="1039" w:type="dxa"/>
            <w:gridSpan w:val="2"/>
            <w:vMerge/>
            <w:shd w:val="clear" w:color="auto" w:fill="auto"/>
          </w:tcPr>
          <w:p w14:paraId="4FC2B060"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AF5412B"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DD1F6D9"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AF7AFC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B1F7A6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2EE27D3"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20B867E" w14:textId="77777777" w:rsidTr="000F749A">
        <w:trPr>
          <w:gridAfter w:val="2"/>
          <w:wAfter w:w="39" w:type="dxa"/>
        </w:trPr>
        <w:tc>
          <w:tcPr>
            <w:tcW w:w="515" w:type="dxa"/>
            <w:vMerge/>
            <w:shd w:val="clear" w:color="auto" w:fill="auto"/>
          </w:tcPr>
          <w:p w14:paraId="1E0F9CB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7FCC936"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17C0128F"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shd w:val="clear" w:color="auto" w:fill="auto"/>
          </w:tcPr>
          <w:p w14:paraId="3E94A7AE"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240,0</w:t>
            </w:r>
          </w:p>
        </w:tc>
        <w:tc>
          <w:tcPr>
            <w:tcW w:w="982" w:type="dxa"/>
          </w:tcPr>
          <w:p w14:paraId="67F18CBC" w14:textId="47BC362C"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1005" w:type="dxa"/>
            <w:shd w:val="clear" w:color="auto" w:fill="auto"/>
          </w:tcPr>
          <w:p w14:paraId="38B0EFEC"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899" w:type="dxa"/>
            <w:gridSpan w:val="2"/>
            <w:tcBorders>
              <w:right w:val="single" w:sz="4" w:space="0" w:color="auto"/>
            </w:tcBorders>
          </w:tcPr>
          <w:p w14:paraId="76F11296"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944" w:type="dxa"/>
            <w:tcBorders>
              <w:left w:val="single" w:sz="4" w:space="0" w:color="auto"/>
            </w:tcBorders>
          </w:tcPr>
          <w:p w14:paraId="07FFA3AC" w14:textId="60DC40B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1039" w:type="dxa"/>
            <w:gridSpan w:val="2"/>
            <w:vMerge/>
            <w:shd w:val="clear" w:color="auto" w:fill="auto"/>
          </w:tcPr>
          <w:p w14:paraId="7536AE09"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4DBF8415"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73AFA5C"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CA3885E"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8B35C08"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4C37C19D"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B35E868" w14:textId="77777777" w:rsidTr="000F749A">
        <w:trPr>
          <w:gridAfter w:val="2"/>
          <w:wAfter w:w="39" w:type="dxa"/>
        </w:trPr>
        <w:tc>
          <w:tcPr>
            <w:tcW w:w="515" w:type="dxa"/>
            <w:vMerge w:val="restart"/>
            <w:shd w:val="clear" w:color="auto" w:fill="auto"/>
          </w:tcPr>
          <w:p w14:paraId="5F335D2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508A532D"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Мероприятия по развитию и сохранению народного творчества</w:t>
            </w:r>
          </w:p>
          <w:p w14:paraId="65A5B84B" w14:textId="77777777" w:rsidR="008F1AC3" w:rsidRPr="00D13509" w:rsidRDefault="008F1AC3" w:rsidP="00EB5B50">
            <w:pPr>
              <w:spacing w:after="0" w:line="240" w:lineRule="auto"/>
              <w:jc w:val="both"/>
              <w:rPr>
                <w:rFonts w:ascii="Times New Roman" w:hAnsi="Times New Roman"/>
                <w:color w:val="000000"/>
              </w:rPr>
            </w:pPr>
          </w:p>
          <w:p w14:paraId="219BF202"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76A00B9E"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74EAA4E1"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8C44EF0"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4E152920" w14:textId="77777777" w:rsidR="008F1AC3" w:rsidRPr="00D13509" w:rsidRDefault="008F1AC3" w:rsidP="00EB5B50">
            <w:pPr>
              <w:spacing w:after="0" w:line="240" w:lineRule="auto"/>
              <w:jc w:val="both"/>
              <w:rPr>
                <w:rFonts w:ascii="Times New Roman" w:hAnsi="Times New Roman"/>
                <w:sz w:val="20"/>
                <w:szCs w:val="20"/>
              </w:rPr>
            </w:pPr>
          </w:p>
        </w:tc>
        <w:tc>
          <w:tcPr>
            <w:tcW w:w="1843" w:type="dxa"/>
            <w:gridSpan w:val="3"/>
          </w:tcPr>
          <w:p w14:paraId="1CD78599"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132CF150"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3E323C6A"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8448AB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88B8BD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C818C41"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6DE5A2A"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61EDE54" w14:textId="77777777" w:rsidTr="000F749A">
        <w:trPr>
          <w:gridAfter w:val="2"/>
          <w:wAfter w:w="39" w:type="dxa"/>
        </w:trPr>
        <w:tc>
          <w:tcPr>
            <w:tcW w:w="515" w:type="dxa"/>
            <w:vMerge/>
            <w:shd w:val="clear" w:color="auto" w:fill="auto"/>
          </w:tcPr>
          <w:p w14:paraId="6E21AE07"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D1E30FD"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A4A29DC"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7A34AF7D"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523D550E"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15F4E3AA"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ECEA19C"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081AC800"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067751E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A8D398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6E57FA9"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D5F3B0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9686412"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BD00363"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634D972" w14:textId="77777777" w:rsidTr="000F749A">
        <w:trPr>
          <w:gridAfter w:val="2"/>
          <w:wAfter w:w="39" w:type="dxa"/>
          <w:trHeight w:val="70"/>
        </w:trPr>
        <w:tc>
          <w:tcPr>
            <w:tcW w:w="515" w:type="dxa"/>
            <w:vMerge/>
            <w:shd w:val="clear" w:color="auto" w:fill="auto"/>
          </w:tcPr>
          <w:p w14:paraId="194435FA"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8D77C3A"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DC5B70E"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150C62D7"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200,0</w:t>
            </w:r>
          </w:p>
        </w:tc>
        <w:tc>
          <w:tcPr>
            <w:tcW w:w="982" w:type="dxa"/>
            <w:shd w:val="clear" w:color="auto" w:fill="auto"/>
          </w:tcPr>
          <w:p w14:paraId="173881EA" w14:textId="1A77044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50,0</w:t>
            </w:r>
          </w:p>
        </w:tc>
        <w:tc>
          <w:tcPr>
            <w:tcW w:w="1005" w:type="dxa"/>
            <w:shd w:val="clear" w:color="auto" w:fill="auto"/>
          </w:tcPr>
          <w:p w14:paraId="6DDC9D23"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50,0</w:t>
            </w:r>
          </w:p>
        </w:tc>
        <w:tc>
          <w:tcPr>
            <w:tcW w:w="899" w:type="dxa"/>
            <w:gridSpan w:val="2"/>
            <w:tcBorders>
              <w:right w:val="single" w:sz="4" w:space="0" w:color="auto"/>
            </w:tcBorders>
          </w:tcPr>
          <w:p w14:paraId="43852B38"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50,0</w:t>
            </w:r>
          </w:p>
        </w:tc>
        <w:tc>
          <w:tcPr>
            <w:tcW w:w="944" w:type="dxa"/>
            <w:tcBorders>
              <w:left w:val="single" w:sz="4" w:space="0" w:color="auto"/>
            </w:tcBorders>
          </w:tcPr>
          <w:p w14:paraId="038F1744" w14:textId="60795B43"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50,0</w:t>
            </w:r>
          </w:p>
        </w:tc>
        <w:tc>
          <w:tcPr>
            <w:tcW w:w="1039" w:type="dxa"/>
            <w:gridSpan w:val="2"/>
            <w:vMerge/>
            <w:shd w:val="clear" w:color="auto" w:fill="auto"/>
          </w:tcPr>
          <w:p w14:paraId="237C3D8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0515C3A"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C4C046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B51831E"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11FC314"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EFACA6E"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AA0D518" w14:textId="77777777" w:rsidTr="000F749A">
        <w:trPr>
          <w:gridAfter w:val="2"/>
          <w:wAfter w:w="39" w:type="dxa"/>
        </w:trPr>
        <w:tc>
          <w:tcPr>
            <w:tcW w:w="515" w:type="dxa"/>
            <w:vMerge/>
            <w:shd w:val="clear" w:color="auto" w:fill="auto"/>
          </w:tcPr>
          <w:p w14:paraId="5486AB1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D5DEEBD" w14:textId="77777777" w:rsidR="008F1AC3" w:rsidRPr="00D13509" w:rsidRDefault="008F1AC3" w:rsidP="00EB5B50">
            <w:pPr>
              <w:spacing w:after="0" w:line="240" w:lineRule="auto"/>
              <w:jc w:val="both"/>
              <w:rPr>
                <w:rFonts w:ascii="Times New Roman" w:hAnsi="Times New Roman"/>
                <w:color w:val="000000"/>
              </w:rPr>
            </w:pPr>
          </w:p>
        </w:tc>
        <w:tc>
          <w:tcPr>
            <w:tcW w:w="849" w:type="dxa"/>
            <w:shd w:val="clear" w:color="auto" w:fill="auto"/>
          </w:tcPr>
          <w:p w14:paraId="279CA5A6"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3F8B94BE"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200,0</w:t>
            </w:r>
          </w:p>
        </w:tc>
        <w:tc>
          <w:tcPr>
            <w:tcW w:w="982" w:type="dxa"/>
            <w:shd w:val="clear" w:color="auto" w:fill="auto"/>
          </w:tcPr>
          <w:p w14:paraId="68D602C8" w14:textId="62EC373D"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50,0</w:t>
            </w:r>
          </w:p>
        </w:tc>
        <w:tc>
          <w:tcPr>
            <w:tcW w:w="1005" w:type="dxa"/>
            <w:shd w:val="clear" w:color="auto" w:fill="auto"/>
          </w:tcPr>
          <w:p w14:paraId="7535909D"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50,0</w:t>
            </w:r>
          </w:p>
        </w:tc>
        <w:tc>
          <w:tcPr>
            <w:tcW w:w="899" w:type="dxa"/>
            <w:gridSpan w:val="2"/>
            <w:tcBorders>
              <w:right w:val="single" w:sz="4" w:space="0" w:color="auto"/>
            </w:tcBorders>
          </w:tcPr>
          <w:p w14:paraId="22F9CEB3"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b/>
                <w:sz w:val="20"/>
                <w:szCs w:val="20"/>
              </w:rPr>
              <w:t>50,0</w:t>
            </w:r>
          </w:p>
        </w:tc>
        <w:tc>
          <w:tcPr>
            <w:tcW w:w="944" w:type="dxa"/>
            <w:tcBorders>
              <w:left w:val="single" w:sz="4" w:space="0" w:color="auto"/>
            </w:tcBorders>
          </w:tcPr>
          <w:p w14:paraId="6C114D1A" w14:textId="0930E4D5"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b/>
                <w:sz w:val="20"/>
                <w:szCs w:val="20"/>
              </w:rPr>
              <w:t>50,0</w:t>
            </w:r>
          </w:p>
        </w:tc>
        <w:tc>
          <w:tcPr>
            <w:tcW w:w="1039" w:type="dxa"/>
            <w:gridSpan w:val="2"/>
            <w:vMerge/>
            <w:shd w:val="clear" w:color="auto" w:fill="auto"/>
          </w:tcPr>
          <w:p w14:paraId="6EC7CA90"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1B2FAB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A48F07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B3D9843"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507386E"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A3B93C6"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AC1664B" w14:textId="77777777" w:rsidTr="000F749A">
        <w:trPr>
          <w:gridAfter w:val="2"/>
          <w:wAfter w:w="39" w:type="dxa"/>
        </w:trPr>
        <w:tc>
          <w:tcPr>
            <w:tcW w:w="515" w:type="dxa"/>
            <w:shd w:val="clear" w:color="auto" w:fill="auto"/>
          </w:tcPr>
          <w:p w14:paraId="771BBC1A"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7E0C2F19"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Развитие нестационарных форм культурно-досугового обслуживания населения</w:t>
            </w:r>
          </w:p>
          <w:p w14:paraId="3477C373"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7191E5DF"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052C86B7"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1838C0C6"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54481870"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CDE567A"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28A885B3"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641DF5C6"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C6A8D4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EBB19FD"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AE0CB1C"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CDCE6F6"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3E67273"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1CAC23C" w14:textId="77777777" w:rsidTr="000F749A">
        <w:trPr>
          <w:gridAfter w:val="2"/>
          <w:wAfter w:w="39" w:type="dxa"/>
        </w:trPr>
        <w:tc>
          <w:tcPr>
            <w:tcW w:w="515" w:type="dxa"/>
            <w:shd w:val="clear" w:color="auto" w:fill="auto"/>
          </w:tcPr>
          <w:p w14:paraId="587E0DC8"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6E396E2"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14204527"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3509B61F"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509C8BA4"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0A5FE41"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1B17B7C4"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77F19DDC"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0B4201F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E519905"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B685B8A"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D8C876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332BB0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D188C49"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B817A77" w14:textId="77777777" w:rsidTr="000F749A">
        <w:trPr>
          <w:gridAfter w:val="2"/>
          <w:wAfter w:w="39" w:type="dxa"/>
        </w:trPr>
        <w:tc>
          <w:tcPr>
            <w:tcW w:w="515" w:type="dxa"/>
            <w:shd w:val="clear" w:color="auto" w:fill="auto"/>
          </w:tcPr>
          <w:p w14:paraId="2A8A38F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3B8F670"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9D2E6D4"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6AEE1912"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80,0</w:t>
            </w:r>
          </w:p>
        </w:tc>
        <w:tc>
          <w:tcPr>
            <w:tcW w:w="982" w:type="dxa"/>
            <w:shd w:val="clear" w:color="auto" w:fill="auto"/>
          </w:tcPr>
          <w:p w14:paraId="4B44C15F" w14:textId="1B100D6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1005" w:type="dxa"/>
            <w:shd w:val="clear" w:color="auto" w:fill="auto"/>
          </w:tcPr>
          <w:p w14:paraId="27BB40D7"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899" w:type="dxa"/>
            <w:gridSpan w:val="2"/>
            <w:tcBorders>
              <w:right w:val="single" w:sz="4" w:space="0" w:color="auto"/>
            </w:tcBorders>
          </w:tcPr>
          <w:p w14:paraId="55B33E16"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0"/>
                <w:szCs w:val="20"/>
              </w:rPr>
              <w:t>20,0</w:t>
            </w:r>
          </w:p>
        </w:tc>
        <w:tc>
          <w:tcPr>
            <w:tcW w:w="944" w:type="dxa"/>
            <w:tcBorders>
              <w:left w:val="single" w:sz="4" w:space="0" w:color="auto"/>
            </w:tcBorders>
          </w:tcPr>
          <w:p w14:paraId="39C9F0DB" w14:textId="399D963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1039" w:type="dxa"/>
            <w:gridSpan w:val="2"/>
            <w:vMerge/>
            <w:shd w:val="clear" w:color="auto" w:fill="auto"/>
          </w:tcPr>
          <w:p w14:paraId="1329DF99"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4873A27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72D47D7"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F29BFF3"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FB593A3"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DB45DDB"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15B637F" w14:textId="77777777" w:rsidTr="000F749A">
        <w:trPr>
          <w:gridAfter w:val="2"/>
          <w:wAfter w:w="39" w:type="dxa"/>
        </w:trPr>
        <w:tc>
          <w:tcPr>
            <w:tcW w:w="515" w:type="dxa"/>
            <w:shd w:val="clear" w:color="auto" w:fill="auto"/>
          </w:tcPr>
          <w:p w14:paraId="41441440"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BC9C01A"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5DB920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437D84EF"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80,0</w:t>
            </w:r>
          </w:p>
        </w:tc>
        <w:tc>
          <w:tcPr>
            <w:tcW w:w="982" w:type="dxa"/>
            <w:shd w:val="clear" w:color="auto" w:fill="auto"/>
          </w:tcPr>
          <w:p w14:paraId="4161AABA" w14:textId="51DE237F"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20,0</w:t>
            </w:r>
          </w:p>
        </w:tc>
        <w:tc>
          <w:tcPr>
            <w:tcW w:w="1005" w:type="dxa"/>
            <w:shd w:val="clear" w:color="auto" w:fill="auto"/>
          </w:tcPr>
          <w:p w14:paraId="5ADF7C9B"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20,0</w:t>
            </w:r>
          </w:p>
        </w:tc>
        <w:tc>
          <w:tcPr>
            <w:tcW w:w="899" w:type="dxa"/>
            <w:gridSpan w:val="2"/>
            <w:tcBorders>
              <w:right w:val="single" w:sz="4" w:space="0" w:color="auto"/>
            </w:tcBorders>
          </w:tcPr>
          <w:p w14:paraId="4ABC3ABF"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b/>
                <w:sz w:val="20"/>
                <w:szCs w:val="20"/>
              </w:rPr>
              <w:t>20,0</w:t>
            </w:r>
          </w:p>
        </w:tc>
        <w:tc>
          <w:tcPr>
            <w:tcW w:w="944" w:type="dxa"/>
            <w:tcBorders>
              <w:left w:val="single" w:sz="4" w:space="0" w:color="auto"/>
            </w:tcBorders>
          </w:tcPr>
          <w:p w14:paraId="0D44AFE6" w14:textId="152870F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b/>
                <w:sz w:val="20"/>
                <w:szCs w:val="20"/>
              </w:rPr>
              <w:t>20,0</w:t>
            </w:r>
          </w:p>
        </w:tc>
        <w:tc>
          <w:tcPr>
            <w:tcW w:w="1039" w:type="dxa"/>
            <w:gridSpan w:val="2"/>
            <w:vMerge/>
            <w:shd w:val="clear" w:color="auto" w:fill="auto"/>
          </w:tcPr>
          <w:p w14:paraId="1F1CC45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DA47FB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AC467F9"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BD582C9"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07563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D0203E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C0469DD" w14:textId="77777777" w:rsidTr="000F749A">
        <w:trPr>
          <w:gridAfter w:val="2"/>
          <w:wAfter w:w="39" w:type="dxa"/>
        </w:trPr>
        <w:tc>
          <w:tcPr>
            <w:tcW w:w="515" w:type="dxa"/>
            <w:shd w:val="clear" w:color="auto" w:fill="auto"/>
          </w:tcPr>
          <w:p w14:paraId="4A04BEA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3313CDE3"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Подготовка, повышение квалификации</w:t>
            </w:r>
          </w:p>
          <w:p w14:paraId="19CE4B8B"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1A34D151"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lastRenderedPageBreak/>
              <w:t>ФБ</w:t>
            </w:r>
          </w:p>
        </w:tc>
        <w:tc>
          <w:tcPr>
            <w:tcW w:w="1047" w:type="dxa"/>
          </w:tcPr>
          <w:p w14:paraId="774EBE47"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22E6B04B"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0705E286"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7CFE7C7"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4DFB8081"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447DAC1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43F659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F29220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80B4E05"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4BCE9BC"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9B9126B"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948FBB8" w14:textId="77777777" w:rsidTr="000F749A">
        <w:trPr>
          <w:gridAfter w:val="2"/>
          <w:wAfter w:w="39" w:type="dxa"/>
        </w:trPr>
        <w:tc>
          <w:tcPr>
            <w:tcW w:w="515" w:type="dxa"/>
            <w:shd w:val="clear" w:color="auto" w:fill="auto"/>
          </w:tcPr>
          <w:p w14:paraId="405E18B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4E68DED"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4BDFA373"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5D8E5169"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37D612CB"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A9BD3EF"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71E37AA"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1D4A454F"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4551A54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83EED8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512C7372"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155B6DB"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054AC40"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132147E"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07A752C6" w14:textId="77777777" w:rsidTr="000F749A">
        <w:trPr>
          <w:gridAfter w:val="2"/>
          <w:wAfter w:w="39" w:type="dxa"/>
        </w:trPr>
        <w:tc>
          <w:tcPr>
            <w:tcW w:w="515" w:type="dxa"/>
            <w:shd w:val="clear" w:color="auto" w:fill="auto"/>
          </w:tcPr>
          <w:p w14:paraId="1FED826F"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5B1A5D3"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B339720"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453969B0"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96,0</w:t>
            </w:r>
          </w:p>
        </w:tc>
        <w:tc>
          <w:tcPr>
            <w:tcW w:w="982" w:type="dxa"/>
            <w:shd w:val="clear" w:color="auto" w:fill="auto"/>
          </w:tcPr>
          <w:p w14:paraId="46984E38" w14:textId="3632C51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w:t>
            </w:r>
          </w:p>
        </w:tc>
        <w:tc>
          <w:tcPr>
            <w:tcW w:w="1005" w:type="dxa"/>
            <w:shd w:val="clear" w:color="auto" w:fill="auto"/>
          </w:tcPr>
          <w:p w14:paraId="5BFD868B" w14:textId="612E346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w:t>
            </w:r>
          </w:p>
        </w:tc>
        <w:tc>
          <w:tcPr>
            <w:tcW w:w="899" w:type="dxa"/>
            <w:gridSpan w:val="2"/>
            <w:tcBorders>
              <w:right w:val="single" w:sz="4" w:space="0" w:color="auto"/>
            </w:tcBorders>
          </w:tcPr>
          <w:p w14:paraId="281F7849" w14:textId="761FDFDF"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w:t>
            </w:r>
          </w:p>
        </w:tc>
        <w:tc>
          <w:tcPr>
            <w:tcW w:w="944" w:type="dxa"/>
            <w:tcBorders>
              <w:left w:val="single" w:sz="4" w:space="0" w:color="auto"/>
            </w:tcBorders>
          </w:tcPr>
          <w:p w14:paraId="3C61D39D" w14:textId="7ACF4B1F"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24,0</w:t>
            </w:r>
          </w:p>
        </w:tc>
        <w:tc>
          <w:tcPr>
            <w:tcW w:w="1039" w:type="dxa"/>
            <w:gridSpan w:val="2"/>
            <w:vMerge/>
            <w:shd w:val="clear" w:color="auto" w:fill="auto"/>
          </w:tcPr>
          <w:p w14:paraId="100014E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E2F178B"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FA714BA"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7D2E65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20DB1EA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500B83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4D6B62E" w14:textId="77777777" w:rsidTr="000F749A">
        <w:trPr>
          <w:gridAfter w:val="2"/>
          <w:wAfter w:w="39" w:type="dxa"/>
        </w:trPr>
        <w:tc>
          <w:tcPr>
            <w:tcW w:w="515" w:type="dxa"/>
            <w:shd w:val="clear" w:color="auto" w:fill="auto"/>
          </w:tcPr>
          <w:p w14:paraId="391F2C07"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BE8E7EC"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11651B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404941BB"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96,0</w:t>
            </w:r>
          </w:p>
        </w:tc>
        <w:tc>
          <w:tcPr>
            <w:tcW w:w="982" w:type="dxa"/>
            <w:shd w:val="clear" w:color="auto" w:fill="auto"/>
          </w:tcPr>
          <w:p w14:paraId="556B6685" w14:textId="229B2DA5"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24,0</w:t>
            </w:r>
          </w:p>
        </w:tc>
        <w:tc>
          <w:tcPr>
            <w:tcW w:w="1005" w:type="dxa"/>
            <w:shd w:val="clear" w:color="auto" w:fill="auto"/>
          </w:tcPr>
          <w:p w14:paraId="1448D004" w14:textId="150EAD5C"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24,0</w:t>
            </w:r>
          </w:p>
        </w:tc>
        <w:tc>
          <w:tcPr>
            <w:tcW w:w="899" w:type="dxa"/>
            <w:gridSpan w:val="2"/>
            <w:tcBorders>
              <w:right w:val="single" w:sz="4" w:space="0" w:color="auto"/>
            </w:tcBorders>
          </w:tcPr>
          <w:p w14:paraId="4860D8CF" w14:textId="2D0AD4CA" w:rsidR="008F1AC3" w:rsidRPr="00D13509" w:rsidRDefault="008F1AC3" w:rsidP="00EB5B50">
            <w:pPr>
              <w:spacing w:after="0" w:line="240" w:lineRule="auto"/>
              <w:jc w:val="both"/>
              <w:rPr>
                <w:rFonts w:ascii="Times New Roman" w:hAnsi="Times New Roman"/>
                <w:b/>
                <w:bCs/>
                <w:sz w:val="20"/>
                <w:szCs w:val="20"/>
              </w:rPr>
            </w:pPr>
            <w:r w:rsidRPr="00D13509">
              <w:rPr>
                <w:rFonts w:ascii="Times New Roman" w:hAnsi="Times New Roman"/>
                <w:b/>
                <w:bCs/>
                <w:sz w:val="20"/>
                <w:szCs w:val="20"/>
              </w:rPr>
              <w:t>24,0</w:t>
            </w:r>
          </w:p>
        </w:tc>
        <w:tc>
          <w:tcPr>
            <w:tcW w:w="944" w:type="dxa"/>
            <w:tcBorders>
              <w:left w:val="single" w:sz="4" w:space="0" w:color="auto"/>
            </w:tcBorders>
          </w:tcPr>
          <w:p w14:paraId="776EF9C0" w14:textId="41A91F72" w:rsidR="008F1AC3" w:rsidRPr="00D13509" w:rsidRDefault="008F1AC3" w:rsidP="00EB5B50">
            <w:pPr>
              <w:spacing w:after="0" w:line="240" w:lineRule="auto"/>
              <w:jc w:val="both"/>
              <w:rPr>
                <w:rFonts w:ascii="Times New Roman" w:hAnsi="Times New Roman"/>
                <w:b/>
                <w:bCs/>
                <w:sz w:val="20"/>
                <w:szCs w:val="20"/>
              </w:rPr>
            </w:pPr>
            <w:r w:rsidRPr="00D13509">
              <w:rPr>
                <w:rFonts w:ascii="Times New Roman" w:hAnsi="Times New Roman"/>
                <w:b/>
                <w:bCs/>
                <w:sz w:val="20"/>
                <w:szCs w:val="20"/>
              </w:rPr>
              <w:t>24,0</w:t>
            </w:r>
          </w:p>
        </w:tc>
        <w:tc>
          <w:tcPr>
            <w:tcW w:w="1039" w:type="dxa"/>
            <w:gridSpan w:val="2"/>
            <w:vMerge/>
            <w:shd w:val="clear" w:color="auto" w:fill="auto"/>
          </w:tcPr>
          <w:p w14:paraId="7770411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87E29C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B15C56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D43FCC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4445241"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21FB10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F4D716D" w14:textId="77777777" w:rsidTr="000F749A">
        <w:trPr>
          <w:gridAfter w:val="2"/>
          <w:wAfter w:w="39" w:type="dxa"/>
        </w:trPr>
        <w:tc>
          <w:tcPr>
            <w:tcW w:w="515" w:type="dxa"/>
            <w:shd w:val="clear" w:color="auto" w:fill="auto"/>
          </w:tcPr>
          <w:p w14:paraId="5C17C060"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163C0F86"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Мероприятия по развитию кинообслуживания населения</w:t>
            </w:r>
          </w:p>
          <w:p w14:paraId="192C49B2"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5313E61D"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3D6FC612"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040E6AB9"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3820E7F1"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616ECCE2"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72B6ED1D" w14:textId="77777777" w:rsidR="008F1AC3" w:rsidRPr="00D13509" w:rsidRDefault="008F1AC3" w:rsidP="00EB5B50">
            <w:pPr>
              <w:spacing w:after="0" w:line="240" w:lineRule="auto"/>
              <w:jc w:val="both"/>
              <w:rPr>
                <w:rFonts w:ascii="Times New Roman" w:hAnsi="Times New Roman"/>
                <w:sz w:val="20"/>
                <w:szCs w:val="20"/>
              </w:rPr>
            </w:pPr>
          </w:p>
        </w:tc>
        <w:tc>
          <w:tcPr>
            <w:tcW w:w="1039" w:type="dxa"/>
            <w:gridSpan w:val="2"/>
            <w:vMerge/>
            <w:shd w:val="clear" w:color="auto" w:fill="auto"/>
          </w:tcPr>
          <w:p w14:paraId="6EB36AC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413DD8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925AB4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527AD29"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E2AE1DA"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F295276"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F6BCD77" w14:textId="77777777" w:rsidTr="000F749A">
        <w:trPr>
          <w:gridAfter w:val="2"/>
          <w:wAfter w:w="39" w:type="dxa"/>
        </w:trPr>
        <w:tc>
          <w:tcPr>
            <w:tcW w:w="515" w:type="dxa"/>
            <w:shd w:val="clear" w:color="auto" w:fill="auto"/>
          </w:tcPr>
          <w:p w14:paraId="69054666"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0A6AB52A"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AB4B445"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417494C1"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307B9A37"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10D7EB41"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668C3BA"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3C29895E"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2087A9F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F90929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854A297"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1EE5EB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0B53101"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12A7EE4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3DFAC859" w14:textId="77777777" w:rsidTr="000F749A">
        <w:trPr>
          <w:gridAfter w:val="2"/>
          <w:wAfter w:w="39" w:type="dxa"/>
        </w:trPr>
        <w:tc>
          <w:tcPr>
            <w:tcW w:w="515" w:type="dxa"/>
            <w:shd w:val="clear" w:color="auto" w:fill="auto"/>
          </w:tcPr>
          <w:p w14:paraId="75B61B41"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6408253"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53D491C7"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1CE96127"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20,0</w:t>
            </w:r>
          </w:p>
        </w:tc>
        <w:tc>
          <w:tcPr>
            <w:tcW w:w="982" w:type="dxa"/>
            <w:shd w:val="clear" w:color="auto" w:fill="auto"/>
          </w:tcPr>
          <w:p w14:paraId="4040D130" w14:textId="1813C08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w:t>
            </w:r>
          </w:p>
        </w:tc>
        <w:tc>
          <w:tcPr>
            <w:tcW w:w="1005" w:type="dxa"/>
            <w:shd w:val="clear" w:color="auto" w:fill="auto"/>
          </w:tcPr>
          <w:p w14:paraId="11A5E4E0"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w:t>
            </w:r>
          </w:p>
        </w:tc>
        <w:tc>
          <w:tcPr>
            <w:tcW w:w="899" w:type="dxa"/>
            <w:gridSpan w:val="2"/>
            <w:tcBorders>
              <w:right w:val="single" w:sz="4" w:space="0" w:color="auto"/>
            </w:tcBorders>
          </w:tcPr>
          <w:p w14:paraId="244A0EF6"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w:t>
            </w:r>
          </w:p>
        </w:tc>
        <w:tc>
          <w:tcPr>
            <w:tcW w:w="944" w:type="dxa"/>
            <w:tcBorders>
              <w:left w:val="single" w:sz="4" w:space="0" w:color="auto"/>
            </w:tcBorders>
          </w:tcPr>
          <w:p w14:paraId="78B26878" w14:textId="722669CE"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5,0</w:t>
            </w:r>
          </w:p>
        </w:tc>
        <w:tc>
          <w:tcPr>
            <w:tcW w:w="1039" w:type="dxa"/>
            <w:gridSpan w:val="2"/>
            <w:vMerge/>
            <w:shd w:val="clear" w:color="auto" w:fill="auto"/>
          </w:tcPr>
          <w:p w14:paraId="6F5EAD17"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E2341F8"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9A68F40"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15D26105"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2E0BD54"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D374FBD"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34503E8E" w14:textId="77777777" w:rsidTr="000F749A">
        <w:trPr>
          <w:gridAfter w:val="2"/>
          <w:wAfter w:w="39" w:type="dxa"/>
        </w:trPr>
        <w:tc>
          <w:tcPr>
            <w:tcW w:w="515" w:type="dxa"/>
            <w:shd w:val="clear" w:color="auto" w:fill="auto"/>
          </w:tcPr>
          <w:p w14:paraId="58E4CB2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C51B828"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4612CA72"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59ED512D"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20,0</w:t>
            </w:r>
          </w:p>
        </w:tc>
        <w:tc>
          <w:tcPr>
            <w:tcW w:w="982" w:type="dxa"/>
            <w:shd w:val="clear" w:color="auto" w:fill="auto"/>
          </w:tcPr>
          <w:p w14:paraId="00501C6B" w14:textId="77BAAEE6"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w:t>
            </w:r>
          </w:p>
        </w:tc>
        <w:tc>
          <w:tcPr>
            <w:tcW w:w="1005" w:type="dxa"/>
            <w:shd w:val="clear" w:color="auto" w:fill="auto"/>
          </w:tcPr>
          <w:p w14:paraId="1C5EEC05"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w:t>
            </w:r>
          </w:p>
        </w:tc>
        <w:tc>
          <w:tcPr>
            <w:tcW w:w="899" w:type="dxa"/>
            <w:gridSpan w:val="2"/>
            <w:tcBorders>
              <w:right w:val="single" w:sz="4" w:space="0" w:color="auto"/>
            </w:tcBorders>
          </w:tcPr>
          <w:p w14:paraId="009149AC"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w:t>
            </w:r>
          </w:p>
        </w:tc>
        <w:tc>
          <w:tcPr>
            <w:tcW w:w="944" w:type="dxa"/>
            <w:tcBorders>
              <w:left w:val="single" w:sz="4" w:space="0" w:color="auto"/>
            </w:tcBorders>
          </w:tcPr>
          <w:p w14:paraId="5AAB8E71" w14:textId="5F1D2819"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5,0</w:t>
            </w:r>
          </w:p>
        </w:tc>
        <w:tc>
          <w:tcPr>
            <w:tcW w:w="1039" w:type="dxa"/>
            <w:gridSpan w:val="2"/>
            <w:vMerge/>
            <w:shd w:val="clear" w:color="auto" w:fill="auto"/>
          </w:tcPr>
          <w:p w14:paraId="02847DE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FDF2CF6"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FCCA0A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83B010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AA245E6"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4607AB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E9A2F8D" w14:textId="77777777" w:rsidTr="000F749A">
        <w:trPr>
          <w:gridAfter w:val="2"/>
          <w:wAfter w:w="39" w:type="dxa"/>
        </w:trPr>
        <w:tc>
          <w:tcPr>
            <w:tcW w:w="515" w:type="dxa"/>
            <w:shd w:val="clear" w:color="auto" w:fill="auto"/>
          </w:tcPr>
          <w:p w14:paraId="057CAE7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1B3E061E"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Защита персональных данных</w:t>
            </w:r>
          </w:p>
          <w:p w14:paraId="357D5C2E"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25461BCB"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0DA4EE60"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0B599220"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0647806A"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0160B20"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68B568F8"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1288E197"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84329C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3A5D16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B5EC1F7"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D441C5C"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3326002"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2B45620" w14:textId="77777777" w:rsidTr="000F749A">
        <w:trPr>
          <w:gridAfter w:val="2"/>
          <w:wAfter w:w="39" w:type="dxa"/>
        </w:trPr>
        <w:tc>
          <w:tcPr>
            <w:tcW w:w="515" w:type="dxa"/>
            <w:shd w:val="clear" w:color="auto" w:fill="auto"/>
          </w:tcPr>
          <w:p w14:paraId="2C1F13C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3F45C3BB"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7272B6FF"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35E33B37"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9637A14"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84F4DF3"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56E2059"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6CDBAB3B"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4244D96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6558F66"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B6B185D"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6929F9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2017524"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8B27EB8"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5EFC853" w14:textId="77777777" w:rsidTr="000F749A">
        <w:trPr>
          <w:gridAfter w:val="2"/>
          <w:wAfter w:w="39" w:type="dxa"/>
        </w:trPr>
        <w:tc>
          <w:tcPr>
            <w:tcW w:w="515" w:type="dxa"/>
            <w:shd w:val="clear" w:color="auto" w:fill="auto"/>
          </w:tcPr>
          <w:p w14:paraId="7B58D81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A663190"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5D882113"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4A69C5D8"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w:t>
            </w:r>
          </w:p>
        </w:tc>
        <w:tc>
          <w:tcPr>
            <w:tcW w:w="982" w:type="dxa"/>
            <w:shd w:val="clear" w:color="auto" w:fill="auto"/>
          </w:tcPr>
          <w:p w14:paraId="56D7D78B" w14:textId="4EF956E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15,0</w:t>
            </w:r>
          </w:p>
        </w:tc>
        <w:tc>
          <w:tcPr>
            <w:tcW w:w="1005" w:type="dxa"/>
            <w:shd w:val="clear" w:color="auto" w:fill="auto"/>
          </w:tcPr>
          <w:p w14:paraId="3174D4CD" w14:textId="7777777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15,0</w:t>
            </w:r>
          </w:p>
        </w:tc>
        <w:tc>
          <w:tcPr>
            <w:tcW w:w="899" w:type="dxa"/>
            <w:gridSpan w:val="2"/>
            <w:tcBorders>
              <w:right w:val="single" w:sz="4" w:space="0" w:color="auto"/>
            </w:tcBorders>
          </w:tcPr>
          <w:p w14:paraId="6A148620"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sz w:val="20"/>
                <w:szCs w:val="20"/>
              </w:rPr>
              <w:t>15,0</w:t>
            </w:r>
          </w:p>
        </w:tc>
        <w:tc>
          <w:tcPr>
            <w:tcW w:w="944" w:type="dxa"/>
            <w:tcBorders>
              <w:left w:val="single" w:sz="4" w:space="0" w:color="auto"/>
            </w:tcBorders>
          </w:tcPr>
          <w:p w14:paraId="7D3E494D" w14:textId="0AB6399C"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15,0</w:t>
            </w:r>
          </w:p>
        </w:tc>
        <w:tc>
          <w:tcPr>
            <w:tcW w:w="1039" w:type="dxa"/>
            <w:gridSpan w:val="2"/>
            <w:vMerge/>
            <w:shd w:val="clear" w:color="auto" w:fill="auto"/>
          </w:tcPr>
          <w:p w14:paraId="598EFF5D"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5DE77E4E"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4E56947"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00494B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AC94A95"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366B30C"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38CB1904" w14:textId="77777777" w:rsidTr="000F749A">
        <w:trPr>
          <w:gridAfter w:val="2"/>
          <w:wAfter w:w="39" w:type="dxa"/>
        </w:trPr>
        <w:tc>
          <w:tcPr>
            <w:tcW w:w="515" w:type="dxa"/>
            <w:shd w:val="clear" w:color="auto" w:fill="auto"/>
          </w:tcPr>
          <w:p w14:paraId="1AE4E076"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983CD35"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306448E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124D161E"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w:t>
            </w:r>
          </w:p>
        </w:tc>
        <w:tc>
          <w:tcPr>
            <w:tcW w:w="982" w:type="dxa"/>
            <w:shd w:val="clear" w:color="auto" w:fill="auto"/>
          </w:tcPr>
          <w:p w14:paraId="325634B9" w14:textId="6C1DB623"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15,0</w:t>
            </w:r>
          </w:p>
        </w:tc>
        <w:tc>
          <w:tcPr>
            <w:tcW w:w="1005" w:type="dxa"/>
            <w:shd w:val="clear" w:color="auto" w:fill="auto"/>
          </w:tcPr>
          <w:p w14:paraId="30315D0C" w14:textId="7777777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15,0</w:t>
            </w:r>
          </w:p>
        </w:tc>
        <w:tc>
          <w:tcPr>
            <w:tcW w:w="899" w:type="dxa"/>
            <w:gridSpan w:val="2"/>
            <w:tcBorders>
              <w:right w:val="single" w:sz="4" w:space="0" w:color="auto"/>
            </w:tcBorders>
          </w:tcPr>
          <w:p w14:paraId="70CB65E8" w14:textId="77777777" w:rsidR="008F1AC3" w:rsidRPr="00D13509" w:rsidRDefault="008F1AC3" w:rsidP="00EB5B50">
            <w:pPr>
              <w:spacing w:after="0" w:line="240" w:lineRule="auto"/>
              <w:jc w:val="both"/>
              <w:rPr>
                <w:rFonts w:ascii="Times New Roman" w:hAnsi="Times New Roman"/>
                <w:sz w:val="28"/>
                <w:szCs w:val="28"/>
              </w:rPr>
            </w:pPr>
            <w:r w:rsidRPr="00D13509">
              <w:rPr>
                <w:rFonts w:ascii="Times New Roman" w:hAnsi="Times New Roman"/>
                <w:b/>
                <w:sz w:val="20"/>
                <w:szCs w:val="20"/>
              </w:rPr>
              <w:t>15,0</w:t>
            </w:r>
          </w:p>
        </w:tc>
        <w:tc>
          <w:tcPr>
            <w:tcW w:w="944" w:type="dxa"/>
            <w:tcBorders>
              <w:left w:val="single" w:sz="4" w:space="0" w:color="auto"/>
            </w:tcBorders>
          </w:tcPr>
          <w:p w14:paraId="229938A0" w14:textId="7DF9D59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b/>
                <w:sz w:val="20"/>
                <w:szCs w:val="20"/>
              </w:rPr>
              <w:t>15,0</w:t>
            </w:r>
          </w:p>
        </w:tc>
        <w:tc>
          <w:tcPr>
            <w:tcW w:w="1039" w:type="dxa"/>
            <w:gridSpan w:val="2"/>
            <w:vMerge/>
            <w:shd w:val="clear" w:color="auto" w:fill="auto"/>
          </w:tcPr>
          <w:p w14:paraId="6B1E2631"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7EAC1E5B"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C15934E"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2C0CFC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9EF16B3"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5805F0B"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1AA1FA3" w14:textId="77777777" w:rsidTr="000F749A">
        <w:trPr>
          <w:gridAfter w:val="2"/>
          <w:wAfter w:w="39" w:type="dxa"/>
        </w:trPr>
        <w:tc>
          <w:tcPr>
            <w:tcW w:w="515" w:type="dxa"/>
            <w:shd w:val="clear" w:color="auto" w:fill="auto"/>
          </w:tcPr>
          <w:p w14:paraId="628B772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1B663489"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День города Катав-Ивановска и День города Юрюзань</w:t>
            </w:r>
          </w:p>
          <w:p w14:paraId="3AFA35CD"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2BEEBEA2"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0114196F"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7B205CDC"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23976434"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01EBDCB6"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507EDFF9"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2E63339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EBF1A6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46570A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29FCB8C"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750B710"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486C7C2"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05BD2630" w14:textId="77777777" w:rsidTr="000F749A">
        <w:trPr>
          <w:gridAfter w:val="2"/>
          <w:wAfter w:w="39" w:type="dxa"/>
        </w:trPr>
        <w:tc>
          <w:tcPr>
            <w:tcW w:w="515" w:type="dxa"/>
            <w:shd w:val="clear" w:color="auto" w:fill="auto"/>
          </w:tcPr>
          <w:p w14:paraId="368C98F7"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AD51306"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6B47981B"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34A3363A"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746410A1"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3DDEEE38"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2C65AC64"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53934E32"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552BB425"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8AAE36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EE3D3B2"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53D1A40"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424C0C6"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19A26303"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67E8603" w14:textId="77777777" w:rsidTr="000F749A">
        <w:trPr>
          <w:gridAfter w:val="2"/>
          <w:wAfter w:w="39" w:type="dxa"/>
        </w:trPr>
        <w:tc>
          <w:tcPr>
            <w:tcW w:w="515" w:type="dxa"/>
            <w:shd w:val="clear" w:color="auto" w:fill="auto"/>
          </w:tcPr>
          <w:p w14:paraId="446EB1FA"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5AE9E4B"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76FB9CED"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2DC02FB4" w14:textId="4798F638"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1319,0</w:t>
            </w:r>
          </w:p>
        </w:tc>
        <w:tc>
          <w:tcPr>
            <w:tcW w:w="982" w:type="dxa"/>
            <w:shd w:val="clear" w:color="auto" w:fill="auto"/>
          </w:tcPr>
          <w:p w14:paraId="40F2CCC1" w14:textId="5CDC998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1019,0</w:t>
            </w:r>
          </w:p>
        </w:tc>
        <w:tc>
          <w:tcPr>
            <w:tcW w:w="1005" w:type="dxa"/>
            <w:shd w:val="clear" w:color="auto" w:fill="auto"/>
          </w:tcPr>
          <w:p w14:paraId="3DA5E314" w14:textId="5D79477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300,0</w:t>
            </w:r>
          </w:p>
        </w:tc>
        <w:tc>
          <w:tcPr>
            <w:tcW w:w="899" w:type="dxa"/>
            <w:gridSpan w:val="2"/>
            <w:tcBorders>
              <w:right w:val="single" w:sz="4" w:space="0" w:color="auto"/>
            </w:tcBorders>
          </w:tcPr>
          <w:p w14:paraId="20053D60" w14:textId="68C034B6"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44" w:type="dxa"/>
            <w:tcBorders>
              <w:left w:val="single" w:sz="4" w:space="0" w:color="auto"/>
            </w:tcBorders>
          </w:tcPr>
          <w:p w14:paraId="0085F869" w14:textId="2B70B29A"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039" w:type="dxa"/>
            <w:gridSpan w:val="2"/>
            <w:vMerge/>
            <w:shd w:val="clear" w:color="auto" w:fill="auto"/>
          </w:tcPr>
          <w:p w14:paraId="2E979170"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7B33F7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297A6E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EEA606B"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081B410"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78ED6667"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AF12DAA" w14:textId="77777777" w:rsidTr="000F749A">
        <w:trPr>
          <w:gridAfter w:val="2"/>
          <w:wAfter w:w="39" w:type="dxa"/>
        </w:trPr>
        <w:tc>
          <w:tcPr>
            <w:tcW w:w="515" w:type="dxa"/>
            <w:shd w:val="clear" w:color="auto" w:fill="auto"/>
          </w:tcPr>
          <w:p w14:paraId="7EE80005"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2555C557"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6680687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67341FC7" w14:textId="1F3D81EE"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1319,0</w:t>
            </w:r>
          </w:p>
        </w:tc>
        <w:tc>
          <w:tcPr>
            <w:tcW w:w="982" w:type="dxa"/>
            <w:shd w:val="clear" w:color="auto" w:fill="auto"/>
          </w:tcPr>
          <w:p w14:paraId="55B3F5E0" w14:textId="19AF642B"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1019,0</w:t>
            </w:r>
          </w:p>
        </w:tc>
        <w:tc>
          <w:tcPr>
            <w:tcW w:w="1005" w:type="dxa"/>
            <w:shd w:val="clear" w:color="auto" w:fill="auto"/>
          </w:tcPr>
          <w:p w14:paraId="73EC7162" w14:textId="10B6D11C"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300,0</w:t>
            </w:r>
          </w:p>
        </w:tc>
        <w:tc>
          <w:tcPr>
            <w:tcW w:w="899" w:type="dxa"/>
            <w:gridSpan w:val="2"/>
            <w:tcBorders>
              <w:right w:val="single" w:sz="4" w:space="0" w:color="auto"/>
            </w:tcBorders>
          </w:tcPr>
          <w:p w14:paraId="50C6A2BA" w14:textId="66C4619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44" w:type="dxa"/>
            <w:tcBorders>
              <w:left w:val="single" w:sz="4" w:space="0" w:color="auto"/>
            </w:tcBorders>
          </w:tcPr>
          <w:p w14:paraId="773FCE88" w14:textId="01BDBE53"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039" w:type="dxa"/>
            <w:gridSpan w:val="2"/>
            <w:vMerge/>
            <w:shd w:val="clear" w:color="auto" w:fill="auto"/>
          </w:tcPr>
          <w:p w14:paraId="65E33F19"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59F8A07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2319F4C"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4B8EFD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5D4EA2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4CBF88D5"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FE06092" w14:textId="77777777" w:rsidTr="000F749A">
        <w:trPr>
          <w:gridAfter w:val="2"/>
          <w:wAfter w:w="39" w:type="dxa"/>
        </w:trPr>
        <w:tc>
          <w:tcPr>
            <w:tcW w:w="515" w:type="dxa"/>
            <w:shd w:val="clear" w:color="auto" w:fill="auto"/>
          </w:tcPr>
          <w:p w14:paraId="4171CE3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4601E130"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Мероприятия </w:t>
            </w:r>
          </w:p>
          <w:p w14:paraId="5128BEE9"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посвященные 9 Мая, Дню села, мероприятия в сфере культуры</w:t>
            </w:r>
          </w:p>
          <w:p w14:paraId="2330CDA2" w14:textId="77777777" w:rsidR="008F1AC3" w:rsidRPr="00D13509" w:rsidRDefault="008F1AC3" w:rsidP="00EB5B50">
            <w:pPr>
              <w:spacing w:after="0" w:line="240" w:lineRule="auto"/>
              <w:rPr>
                <w:rFonts w:ascii="Times New Roman" w:hAnsi="Times New Roman"/>
                <w:b/>
                <w:spacing w:val="-2"/>
                <w:sz w:val="20"/>
                <w:szCs w:val="20"/>
              </w:rPr>
            </w:pPr>
          </w:p>
        </w:tc>
        <w:tc>
          <w:tcPr>
            <w:tcW w:w="849" w:type="dxa"/>
            <w:shd w:val="clear" w:color="auto" w:fill="auto"/>
          </w:tcPr>
          <w:p w14:paraId="224D834A"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12B273A5"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30B3889"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4084D76E"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34973DF"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73EF14D7"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35FF6C59"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2EC701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63941EEE"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47379BC"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D120301"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85A00E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78EF155" w14:textId="77777777" w:rsidTr="000F749A">
        <w:trPr>
          <w:gridAfter w:val="2"/>
          <w:wAfter w:w="39" w:type="dxa"/>
        </w:trPr>
        <w:tc>
          <w:tcPr>
            <w:tcW w:w="515" w:type="dxa"/>
            <w:shd w:val="clear" w:color="auto" w:fill="auto"/>
          </w:tcPr>
          <w:p w14:paraId="0DE5C105"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22A9995"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7752CEE1"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3ED78134"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C847E48"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31ED7A8E"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7E8370B9"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138872EE"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74ADC28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490D1D2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1724F056"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7F24D46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2F65AD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25D122C"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DB37B68" w14:textId="77777777" w:rsidTr="000F749A">
        <w:trPr>
          <w:gridAfter w:val="2"/>
          <w:wAfter w:w="39" w:type="dxa"/>
        </w:trPr>
        <w:tc>
          <w:tcPr>
            <w:tcW w:w="515" w:type="dxa"/>
            <w:shd w:val="clear" w:color="auto" w:fill="auto"/>
          </w:tcPr>
          <w:p w14:paraId="21CD3F12"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9F94C4F"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4BF16A6F"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078D0835" w14:textId="08BAA2C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600,0</w:t>
            </w:r>
          </w:p>
        </w:tc>
        <w:tc>
          <w:tcPr>
            <w:tcW w:w="982" w:type="dxa"/>
            <w:shd w:val="clear" w:color="auto" w:fill="auto"/>
          </w:tcPr>
          <w:p w14:paraId="4880919A" w14:textId="2CA7D456"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300,0</w:t>
            </w:r>
          </w:p>
        </w:tc>
        <w:tc>
          <w:tcPr>
            <w:tcW w:w="1005" w:type="dxa"/>
            <w:shd w:val="clear" w:color="auto" w:fill="auto"/>
          </w:tcPr>
          <w:p w14:paraId="075E8B34" w14:textId="1E0309CA"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300,0</w:t>
            </w:r>
          </w:p>
        </w:tc>
        <w:tc>
          <w:tcPr>
            <w:tcW w:w="899" w:type="dxa"/>
            <w:gridSpan w:val="2"/>
            <w:tcBorders>
              <w:right w:val="single" w:sz="4" w:space="0" w:color="auto"/>
            </w:tcBorders>
          </w:tcPr>
          <w:p w14:paraId="510EFD97" w14:textId="3742384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44" w:type="dxa"/>
            <w:tcBorders>
              <w:left w:val="single" w:sz="4" w:space="0" w:color="auto"/>
            </w:tcBorders>
          </w:tcPr>
          <w:p w14:paraId="359D1F5A" w14:textId="30037A47"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039" w:type="dxa"/>
            <w:gridSpan w:val="2"/>
            <w:vMerge/>
            <w:shd w:val="clear" w:color="auto" w:fill="auto"/>
          </w:tcPr>
          <w:p w14:paraId="67C88F0B"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424808D"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576455B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F3A66E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E89FEE3"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BFD410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5E05153" w14:textId="77777777" w:rsidTr="000F749A">
        <w:trPr>
          <w:gridAfter w:val="2"/>
          <w:wAfter w:w="39" w:type="dxa"/>
        </w:trPr>
        <w:tc>
          <w:tcPr>
            <w:tcW w:w="515" w:type="dxa"/>
            <w:shd w:val="clear" w:color="auto" w:fill="auto"/>
          </w:tcPr>
          <w:p w14:paraId="19923FE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AA9D217"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7FED8209"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55A290A0" w14:textId="27B57699"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600,0</w:t>
            </w:r>
          </w:p>
        </w:tc>
        <w:tc>
          <w:tcPr>
            <w:tcW w:w="982" w:type="dxa"/>
            <w:shd w:val="clear" w:color="auto" w:fill="auto"/>
          </w:tcPr>
          <w:p w14:paraId="58931F9E" w14:textId="05FDB958"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300,0</w:t>
            </w:r>
          </w:p>
        </w:tc>
        <w:tc>
          <w:tcPr>
            <w:tcW w:w="1005" w:type="dxa"/>
            <w:shd w:val="clear" w:color="auto" w:fill="auto"/>
          </w:tcPr>
          <w:p w14:paraId="1F30D3E8" w14:textId="2169CAA6"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300,0</w:t>
            </w:r>
          </w:p>
        </w:tc>
        <w:tc>
          <w:tcPr>
            <w:tcW w:w="899" w:type="dxa"/>
            <w:gridSpan w:val="2"/>
            <w:tcBorders>
              <w:right w:val="single" w:sz="4" w:space="0" w:color="auto"/>
            </w:tcBorders>
          </w:tcPr>
          <w:p w14:paraId="2F3E2726" w14:textId="0CA1DB8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44" w:type="dxa"/>
            <w:tcBorders>
              <w:left w:val="single" w:sz="4" w:space="0" w:color="auto"/>
            </w:tcBorders>
          </w:tcPr>
          <w:p w14:paraId="45DC40F3" w14:textId="0C67C56C"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039" w:type="dxa"/>
            <w:gridSpan w:val="2"/>
            <w:vMerge/>
            <w:shd w:val="clear" w:color="auto" w:fill="auto"/>
          </w:tcPr>
          <w:p w14:paraId="2DB47C2D"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00C9248"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D54960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10C0AB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6031DDD"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566DAB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370861B" w14:textId="77777777" w:rsidTr="000F749A">
        <w:trPr>
          <w:gridAfter w:val="2"/>
          <w:wAfter w:w="39" w:type="dxa"/>
        </w:trPr>
        <w:tc>
          <w:tcPr>
            <w:tcW w:w="515" w:type="dxa"/>
            <w:shd w:val="clear" w:color="auto" w:fill="auto"/>
          </w:tcPr>
          <w:p w14:paraId="399CD09E"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4FFC13CA"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Иные мероприятия</w:t>
            </w:r>
          </w:p>
          <w:p w14:paraId="149016C9" w14:textId="77777777" w:rsidR="008F1AC3" w:rsidRPr="00D13509" w:rsidRDefault="008F1AC3" w:rsidP="00EB5B50">
            <w:pPr>
              <w:spacing w:after="0" w:line="240" w:lineRule="auto"/>
              <w:rPr>
                <w:rFonts w:ascii="Times New Roman" w:hAnsi="Times New Roman"/>
                <w:b/>
                <w:spacing w:val="-2"/>
                <w:sz w:val="20"/>
                <w:szCs w:val="20"/>
              </w:rPr>
            </w:pPr>
          </w:p>
        </w:tc>
        <w:tc>
          <w:tcPr>
            <w:tcW w:w="849" w:type="dxa"/>
            <w:shd w:val="clear" w:color="auto" w:fill="auto"/>
          </w:tcPr>
          <w:p w14:paraId="76C6CDCB"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43D1EE77"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7B61FAC"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50E9FE86"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3BD629E1"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2211765B"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12F63DD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BAEAD69"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73F3BE2"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FE9236B"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E00A34E"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25C78CC7"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3D116D6E" w14:textId="77777777" w:rsidTr="000F749A">
        <w:trPr>
          <w:gridAfter w:val="2"/>
          <w:wAfter w:w="39" w:type="dxa"/>
        </w:trPr>
        <w:tc>
          <w:tcPr>
            <w:tcW w:w="515" w:type="dxa"/>
            <w:shd w:val="clear" w:color="auto" w:fill="auto"/>
          </w:tcPr>
          <w:p w14:paraId="3ED5B58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27A15E99"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74B6DEA8"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2688D363"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A223648"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3D8966A3"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5B334611"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5913E59F"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6B5CF0BB"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78C2C51"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78D1F5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BF7B5A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90197B8"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4618AAA"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786001E" w14:textId="77777777" w:rsidTr="000F749A">
        <w:trPr>
          <w:gridAfter w:val="2"/>
          <w:wAfter w:w="39" w:type="dxa"/>
        </w:trPr>
        <w:tc>
          <w:tcPr>
            <w:tcW w:w="515" w:type="dxa"/>
            <w:shd w:val="clear" w:color="auto" w:fill="auto"/>
          </w:tcPr>
          <w:p w14:paraId="609FEE5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287C0EB"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5D00E97C"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070A2C77" w14:textId="41DDF9A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7242,9</w:t>
            </w:r>
          </w:p>
        </w:tc>
        <w:tc>
          <w:tcPr>
            <w:tcW w:w="982" w:type="dxa"/>
            <w:shd w:val="clear" w:color="auto" w:fill="auto"/>
          </w:tcPr>
          <w:p w14:paraId="2C5892B8" w14:textId="765D9A1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3642,9</w:t>
            </w:r>
          </w:p>
        </w:tc>
        <w:tc>
          <w:tcPr>
            <w:tcW w:w="1005" w:type="dxa"/>
            <w:shd w:val="clear" w:color="auto" w:fill="auto"/>
          </w:tcPr>
          <w:p w14:paraId="5D016D3E" w14:textId="618786FB"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1200,0</w:t>
            </w:r>
          </w:p>
        </w:tc>
        <w:tc>
          <w:tcPr>
            <w:tcW w:w="899" w:type="dxa"/>
            <w:gridSpan w:val="2"/>
            <w:tcBorders>
              <w:right w:val="single" w:sz="4" w:space="0" w:color="auto"/>
            </w:tcBorders>
          </w:tcPr>
          <w:p w14:paraId="1AC8B98B" w14:textId="3C5EBF33"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1200,0</w:t>
            </w:r>
          </w:p>
        </w:tc>
        <w:tc>
          <w:tcPr>
            <w:tcW w:w="944" w:type="dxa"/>
            <w:tcBorders>
              <w:left w:val="single" w:sz="4" w:space="0" w:color="auto"/>
            </w:tcBorders>
          </w:tcPr>
          <w:p w14:paraId="329ACB78" w14:textId="1699E43C"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1200,0</w:t>
            </w:r>
          </w:p>
        </w:tc>
        <w:tc>
          <w:tcPr>
            <w:tcW w:w="1039" w:type="dxa"/>
            <w:gridSpan w:val="2"/>
            <w:vMerge/>
            <w:shd w:val="clear" w:color="auto" w:fill="auto"/>
          </w:tcPr>
          <w:p w14:paraId="777C9C13"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27C6AC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A1A3BDF"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B77CE74"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E380D0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83EAD2A"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0BB42F32" w14:textId="77777777" w:rsidTr="000F749A">
        <w:trPr>
          <w:gridAfter w:val="2"/>
          <w:wAfter w:w="39" w:type="dxa"/>
        </w:trPr>
        <w:tc>
          <w:tcPr>
            <w:tcW w:w="515" w:type="dxa"/>
            <w:shd w:val="clear" w:color="auto" w:fill="auto"/>
          </w:tcPr>
          <w:p w14:paraId="6ABF7343"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4DB5AEA0"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4DF90F6F"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66D1F0F6" w14:textId="4E18352A"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7242,9</w:t>
            </w:r>
          </w:p>
        </w:tc>
        <w:tc>
          <w:tcPr>
            <w:tcW w:w="982" w:type="dxa"/>
            <w:shd w:val="clear" w:color="auto" w:fill="auto"/>
          </w:tcPr>
          <w:p w14:paraId="1F15ECD4" w14:textId="05FAB09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3642,9</w:t>
            </w:r>
          </w:p>
        </w:tc>
        <w:tc>
          <w:tcPr>
            <w:tcW w:w="1005" w:type="dxa"/>
            <w:shd w:val="clear" w:color="auto" w:fill="auto"/>
          </w:tcPr>
          <w:p w14:paraId="272B443A" w14:textId="7ACE1795"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1200,0</w:t>
            </w:r>
          </w:p>
        </w:tc>
        <w:tc>
          <w:tcPr>
            <w:tcW w:w="899" w:type="dxa"/>
            <w:gridSpan w:val="2"/>
            <w:tcBorders>
              <w:right w:val="single" w:sz="4" w:space="0" w:color="auto"/>
            </w:tcBorders>
          </w:tcPr>
          <w:p w14:paraId="41E53C49" w14:textId="7867E4A2"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1200,0</w:t>
            </w:r>
          </w:p>
        </w:tc>
        <w:tc>
          <w:tcPr>
            <w:tcW w:w="944" w:type="dxa"/>
            <w:tcBorders>
              <w:left w:val="single" w:sz="4" w:space="0" w:color="auto"/>
            </w:tcBorders>
          </w:tcPr>
          <w:p w14:paraId="3B7B7CA5" w14:textId="124D4C78"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1200,0</w:t>
            </w:r>
          </w:p>
        </w:tc>
        <w:tc>
          <w:tcPr>
            <w:tcW w:w="1039" w:type="dxa"/>
            <w:gridSpan w:val="2"/>
            <w:vMerge/>
            <w:shd w:val="clear" w:color="auto" w:fill="auto"/>
          </w:tcPr>
          <w:p w14:paraId="0B69870F"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A6EF801"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E2D28FD"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58A3797"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2839937"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51E6FCF"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5D0606A" w14:textId="77777777" w:rsidTr="000F749A">
        <w:trPr>
          <w:gridAfter w:val="2"/>
          <w:wAfter w:w="39" w:type="dxa"/>
        </w:trPr>
        <w:tc>
          <w:tcPr>
            <w:tcW w:w="515" w:type="dxa"/>
            <w:shd w:val="clear" w:color="auto" w:fill="auto"/>
          </w:tcPr>
          <w:p w14:paraId="1A83403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384380E2"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Содержание имущества</w:t>
            </w:r>
          </w:p>
          <w:p w14:paraId="10B41E18" w14:textId="77777777" w:rsidR="008F1AC3" w:rsidRPr="00D13509" w:rsidRDefault="008F1AC3" w:rsidP="00EB5B50">
            <w:pPr>
              <w:spacing w:after="0" w:line="240" w:lineRule="auto"/>
              <w:rPr>
                <w:rFonts w:ascii="Times New Roman" w:hAnsi="Times New Roman"/>
                <w:b/>
                <w:spacing w:val="-2"/>
                <w:sz w:val="20"/>
                <w:szCs w:val="20"/>
              </w:rPr>
            </w:pPr>
          </w:p>
        </w:tc>
        <w:tc>
          <w:tcPr>
            <w:tcW w:w="849" w:type="dxa"/>
            <w:shd w:val="clear" w:color="auto" w:fill="auto"/>
          </w:tcPr>
          <w:p w14:paraId="68F336D6"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ФБ+ОБ</w:t>
            </w:r>
          </w:p>
        </w:tc>
        <w:tc>
          <w:tcPr>
            <w:tcW w:w="1047" w:type="dxa"/>
          </w:tcPr>
          <w:p w14:paraId="558BB1D1" w14:textId="657DF695"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39441,4</w:t>
            </w:r>
          </w:p>
        </w:tc>
        <w:tc>
          <w:tcPr>
            <w:tcW w:w="982" w:type="dxa"/>
            <w:shd w:val="clear" w:color="auto" w:fill="auto"/>
          </w:tcPr>
          <w:p w14:paraId="6B31855A" w14:textId="79EF864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9278,5</w:t>
            </w:r>
          </w:p>
        </w:tc>
        <w:tc>
          <w:tcPr>
            <w:tcW w:w="1005" w:type="dxa"/>
            <w:shd w:val="clear" w:color="auto" w:fill="auto"/>
          </w:tcPr>
          <w:p w14:paraId="65D5B325" w14:textId="2352B9FD"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10054,3</w:t>
            </w:r>
          </w:p>
        </w:tc>
        <w:tc>
          <w:tcPr>
            <w:tcW w:w="899" w:type="dxa"/>
            <w:gridSpan w:val="2"/>
            <w:tcBorders>
              <w:right w:val="single" w:sz="4" w:space="0" w:color="auto"/>
            </w:tcBorders>
          </w:tcPr>
          <w:p w14:paraId="5246908C" w14:textId="2C3EE2F6"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10054,3</w:t>
            </w:r>
          </w:p>
        </w:tc>
        <w:tc>
          <w:tcPr>
            <w:tcW w:w="944" w:type="dxa"/>
            <w:tcBorders>
              <w:left w:val="single" w:sz="4" w:space="0" w:color="auto"/>
            </w:tcBorders>
          </w:tcPr>
          <w:p w14:paraId="1BE8EC7D" w14:textId="03C26789"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10054,3</w:t>
            </w:r>
          </w:p>
        </w:tc>
        <w:tc>
          <w:tcPr>
            <w:tcW w:w="1039" w:type="dxa"/>
            <w:gridSpan w:val="2"/>
            <w:vMerge/>
            <w:shd w:val="clear" w:color="auto" w:fill="auto"/>
          </w:tcPr>
          <w:p w14:paraId="51C53B3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67DBBF2"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09FFC4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49DB63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1650D9C"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3141E0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5CE4E6F" w14:textId="77777777" w:rsidTr="000F749A">
        <w:trPr>
          <w:gridAfter w:val="2"/>
          <w:wAfter w:w="39" w:type="dxa"/>
        </w:trPr>
        <w:tc>
          <w:tcPr>
            <w:tcW w:w="515" w:type="dxa"/>
            <w:shd w:val="clear" w:color="auto" w:fill="auto"/>
          </w:tcPr>
          <w:p w14:paraId="11160845"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154801AE"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0675360C"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59A728EC" w14:textId="1A839D5C" w:rsidR="008F1AC3" w:rsidRPr="00D13509" w:rsidRDefault="009913B3" w:rsidP="00EB5B50">
            <w:pPr>
              <w:spacing w:after="0" w:line="240" w:lineRule="auto"/>
              <w:jc w:val="both"/>
              <w:rPr>
                <w:rFonts w:ascii="Times New Roman" w:hAnsi="Times New Roman"/>
                <w:sz w:val="20"/>
                <w:szCs w:val="20"/>
              </w:rPr>
            </w:pPr>
            <w:r>
              <w:rPr>
                <w:rFonts w:ascii="Times New Roman" w:hAnsi="Times New Roman"/>
                <w:sz w:val="20"/>
                <w:szCs w:val="20"/>
              </w:rPr>
              <w:t>44890,4</w:t>
            </w:r>
          </w:p>
        </w:tc>
        <w:tc>
          <w:tcPr>
            <w:tcW w:w="982" w:type="dxa"/>
            <w:shd w:val="clear" w:color="auto" w:fill="auto"/>
          </w:tcPr>
          <w:p w14:paraId="7CD9D945" w14:textId="476C256B" w:rsidR="008F1AC3" w:rsidRPr="00D13509" w:rsidRDefault="009913B3" w:rsidP="00EB5B50">
            <w:pPr>
              <w:spacing w:after="0" w:line="240" w:lineRule="auto"/>
              <w:jc w:val="both"/>
              <w:rPr>
                <w:rFonts w:ascii="Times New Roman" w:hAnsi="Times New Roman"/>
                <w:sz w:val="20"/>
                <w:szCs w:val="20"/>
              </w:rPr>
            </w:pPr>
            <w:r>
              <w:rPr>
                <w:rFonts w:ascii="Times New Roman" w:hAnsi="Times New Roman"/>
                <w:sz w:val="20"/>
                <w:szCs w:val="20"/>
              </w:rPr>
              <w:t>11416,1</w:t>
            </w:r>
          </w:p>
        </w:tc>
        <w:tc>
          <w:tcPr>
            <w:tcW w:w="1005" w:type="dxa"/>
            <w:shd w:val="clear" w:color="auto" w:fill="auto"/>
          </w:tcPr>
          <w:p w14:paraId="4C712FB7" w14:textId="0E973E0F"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11227,9</w:t>
            </w:r>
          </w:p>
        </w:tc>
        <w:tc>
          <w:tcPr>
            <w:tcW w:w="899" w:type="dxa"/>
            <w:gridSpan w:val="2"/>
            <w:tcBorders>
              <w:right w:val="single" w:sz="4" w:space="0" w:color="auto"/>
            </w:tcBorders>
          </w:tcPr>
          <w:p w14:paraId="2D405EDE" w14:textId="573D7FB0"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11123,2</w:t>
            </w:r>
          </w:p>
        </w:tc>
        <w:tc>
          <w:tcPr>
            <w:tcW w:w="944" w:type="dxa"/>
            <w:tcBorders>
              <w:left w:val="single" w:sz="4" w:space="0" w:color="auto"/>
            </w:tcBorders>
          </w:tcPr>
          <w:p w14:paraId="7DD4D42A" w14:textId="5D3DCCC8"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11123,2</w:t>
            </w:r>
          </w:p>
        </w:tc>
        <w:tc>
          <w:tcPr>
            <w:tcW w:w="1039" w:type="dxa"/>
            <w:gridSpan w:val="2"/>
            <w:vMerge/>
            <w:shd w:val="clear" w:color="auto" w:fill="auto"/>
          </w:tcPr>
          <w:p w14:paraId="68DC3934"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638B7A19" w14:textId="1A9E15DF"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8D7F4BC"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FD4C078"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FE86BEB"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6E34AC99"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6EC5FD6" w14:textId="77777777" w:rsidTr="000F749A">
        <w:trPr>
          <w:gridAfter w:val="2"/>
          <w:wAfter w:w="39" w:type="dxa"/>
        </w:trPr>
        <w:tc>
          <w:tcPr>
            <w:tcW w:w="515" w:type="dxa"/>
            <w:shd w:val="clear" w:color="auto" w:fill="auto"/>
          </w:tcPr>
          <w:p w14:paraId="06A3E50D"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896C66A" w14:textId="77777777" w:rsidR="008F1AC3" w:rsidRPr="00D13509" w:rsidRDefault="008F1AC3" w:rsidP="00EB5B50">
            <w:pPr>
              <w:spacing w:after="0" w:line="240" w:lineRule="auto"/>
              <w:rPr>
                <w:rFonts w:ascii="Times New Roman" w:hAnsi="Times New Roman"/>
                <w:color w:val="000000"/>
              </w:rPr>
            </w:pPr>
          </w:p>
        </w:tc>
        <w:tc>
          <w:tcPr>
            <w:tcW w:w="849" w:type="dxa"/>
            <w:shd w:val="clear" w:color="auto" w:fill="auto"/>
          </w:tcPr>
          <w:p w14:paraId="2B46AE2B"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51948368" w14:textId="3579B0D8" w:rsidR="008F1AC3" w:rsidRPr="00D13509" w:rsidRDefault="009913B3" w:rsidP="00EB5B50">
            <w:pPr>
              <w:spacing w:after="0" w:line="240" w:lineRule="auto"/>
              <w:jc w:val="both"/>
              <w:rPr>
                <w:rFonts w:ascii="Times New Roman" w:hAnsi="Times New Roman"/>
                <w:b/>
                <w:sz w:val="20"/>
                <w:szCs w:val="20"/>
              </w:rPr>
            </w:pPr>
            <w:r>
              <w:rPr>
                <w:rFonts w:ascii="Times New Roman" w:hAnsi="Times New Roman"/>
                <w:b/>
                <w:sz w:val="20"/>
                <w:szCs w:val="20"/>
              </w:rPr>
              <w:t>84331,8</w:t>
            </w:r>
          </w:p>
        </w:tc>
        <w:tc>
          <w:tcPr>
            <w:tcW w:w="982" w:type="dxa"/>
            <w:shd w:val="clear" w:color="auto" w:fill="auto"/>
          </w:tcPr>
          <w:p w14:paraId="49821A2D" w14:textId="1D4C1310"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20</w:t>
            </w:r>
            <w:r w:rsidR="009913B3">
              <w:rPr>
                <w:rFonts w:ascii="Times New Roman" w:hAnsi="Times New Roman"/>
                <w:b/>
                <w:sz w:val="20"/>
                <w:szCs w:val="20"/>
              </w:rPr>
              <w:t>6</w:t>
            </w:r>
            <w:r w:rsidRPr="00D13509">
              <w:rPr>
                <w:rFonts w:ascii="Times New Roman" w:hAnsi="Times New Roman"/>
                <w:b/>
                <w:sz w:val="20"/>
                <w:szCs w:val="20"/>
              </w:rPr>
              <w:t>9</w:t>
            </w:r>
            <w:r w:rsidR="009913B3">
              <w:rPr>
                <w:rFonts w:ascii="Times New Roman" w:hAnsi="Times New Roman"/>
                <w:b/>
                <w:sz w:val="20"/>
                <w:szCs w:val="20"/>
              </w:rPr>
              <w:t>4</w:t>
            </w:r>
            <w:r w:rsidRPr="00D13509">
              <w:rPr>
                <w:rFonts w:ascii="Times New Roman" w:hAnsi="Times New Roman"/>
                <w:b/>
                <w:sz w:val="20"/>
                <w:szCs w:val="20"/>
              </w:rPr>
              <w:t>,6</w:t>
            </w:r>
          </w:p>
        </w:tc>
        <w:tc>
          <w:tcPr>
            <w:tcW w:w="1005" w:type="dxa"/>
            <w:shd w:val="clear" w:color="auto" w:fill="auto"/>
          </w:tcPr>
          <w:p w14:paraId="1F3311AF" w14:textId="4CCE4861"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21282,2</w:t>
            </w:r>
          </w:p>
        </w:tc>
        <w:tc>
          <w:tcPr>
            <w:tcW w:w="899" w:type="dxa"/>
            <w:gridSpan w:val="2"/>
            <w:tcBorders>
              <w:right w:val="single" w:sz="4" w:space="0" w:color="auto"/>
            </w:tcBorders>
          </w:tcPr>
          <w:p w14:paraId="053A182E" w14:textId="5CF941B4" w:rsidR="008F1AC3" w:rsidRPr="00D13509" w:rsidRDefault="008F1AC3" w:rsidP="00EB5B50">
            <w:pPr>
              <w:spacing w:after="0" w:line="240" w:lineRule="auto"/>
              <w:jc w:val="both"/>
              <w:rPr>
                <w:rFonts w:ascii="Times New Roman" w:hAnsi="Times New Roman"/>
                <w:b/>
                <w:bCs/>
                <w:sz w:val="20"/>
                <w:szCs w:val="20"/>
              </w:rPr>
            </w:pPr>
            <w:r w:rsidRPr="00D13509">
              <w:rPr>
                <w:rFonts w:ascii="Times New Roman" w:hAnsi="Times New Roman"/>
                <w:b/>
                <w:bCs/>
                <w:sz w:val="20"/>
                <w:szCs w:val="20"/>
              </w:rPr>
              <w:t>21177,5</w:t>
            </w:r>
          </w:p>
        </w:tc>
        <w:tc>
          <w:tcPr>
            <w:tcW w:w="944" w:type="dxa"/>
            <w:tcBorders>
              <w:left w:val="single" w:sz="4" w:space="0" w:color="auto"/>
            </w:tcBorders>
          </w:tcPr>
          <w:p w14:paraId="418142D1" w14:textId="22D8ECEC" w:rsidR="008F1AC3" w:rsidRPr="00D13509" w:rsidRDefault="008F1AC3" w:rsidP="00EB5B50">
            <w:pPr>
              <w:spacing w:after="0" w:line="240" w:lineRule="auto"/>
              <w:jc w:val="both"/>
              <w:rPr>
                <w:rFonts w:ascii="Times New Roman" w:hAnsi="Times New Roman"/>
                <w:b/>
                <w:bCs/>
                <w:sz w:val="20"/>
                <w:szCs w:val="20"/>
              </w:rPr>
            </w:pPr>
            <w:r w:rsidRPr="00D13509">
              <w:rPr>
                <w:rFonts w:ascii="Times New Roman" w:hAnsi="Times New Roman"/>
                <w:b/>
                <w:bCs/>
                <w:sz w:val="20"/>
                <w:szCs w:val="20"/>
              </w:rPr>
              <w:t>21177,5</w:t>
            </w:r>
          </w:p>
        </w:tc>
        <w:tc>
          <w:tcPr>
            <w:tcW w:w="1039" w:type="dxa"/>
            <w:gridSpan w:val="2"/>
            <w:vMerge/>
            <w:shd w:val="clear" w:color="auto" w:fill="auto"/>
          </w:tcPr>
          <w:p w14:paraId="16ED10C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FA9C617"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4F21166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43645FA7"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CB67064"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47CCCD4A"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E077D7F" w14:textId="77777777" w:rsidTr="000F749A">
        <w:trPr>
          <w:gridAfter w:val="2"/>
          <w:wAfter w:w="39" w:type="dxa"/>
        </w:trPr>
        <w:tc>
          <w:tcPr>
            <w:tcW w:w="515" w:type="dxa"/>
            <w:shd w:val="clear" w:color="auto" w:fill="auto"/>
          </w:tcPr>
          <w:p w14:paraId="052540F4"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01398A90" w14:textId="7777777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Уплата налогов</w:t>
            </w:r>
          </w:p>
          <w:p w14:paraId="17857973" w14:textId="77777777" w:rsidR="008F1AC3" w:rsidRPr="00D13509" w:rsidRDefault="008F1AC3" w:rsidP="00EB5B50">
            <w:pPr>
              <w:spacing w:after="0" w:line="240" w:lineRule="auto"/>
              <w:rPr>
                <w:rFonts w:ascii="Times New Roman" w:hAnsi="Times New Roman"/>
                <w:b/>
                <w:spacing w:val="-2"/>
                <w:sz w:val="20"/>
                <w:szCs w:val="20"/>
              </w:rPr>
            </w:pPr>
          </w:p>
        </w:tc>
        <w:tc>
          <w:tcPr>
            <w:tcW w:w="849" w:type="dxa"/>
            <w:shd w:val="clear" w:color="auto" w:fill="auto"/>
          </w:tcPr>
          <w:p w14:paraId="76910106"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ФБ</w:t>
            </w:r>
          </w:p>
        </w:tc>
        <w:tc>
          <w:tcPr>
            <w:tcW w:w="1047" w:type="dxa"/>
          </w:tcPr>
          <w:p w14:paraId="33E13D20"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62F2D31C"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1899B4E3"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5BBD2887"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02C8A880"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66F4E7BA"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5C6AB15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4238273"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1502FB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C42A929"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52EC350"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4700879D" w14:textId="77777777" w:rsidTr="000F749A">
        <w:trPr>
          <w:gridAfter w:val="2"/>
          <w:wAfter w:w="39" w:type="dxa"/>
        </w:trPr>
        <w:tc>
          <w:tcPr>
            <w:tcW w:w="515" w:type="dxa"/>
            <w:shd w:val="clear" w:color="auto" w:fill="auto"/>
          </w:tcPr>
          <w:p w14:paraId="30665C23"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61E96CE0"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5302B620"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ОБ</w:t>
            </w:r>
          </w:p>
        </w:tc>
        <w:tc>
          <w:tcPr>
            <w:tcW w:w="1047" w:type="dxa"/>
          </w:tcPr>
          <w:p w14:paraId="2A11C0EB" w14:textId="77777777" w:rsidR="008F1AC3" w:rsidRPr="00D13509" w:rsidRDefault="008F1AC3" w:rsidP="00EB5B50">
            <w:pPr>
              <w:spacing w:after="0" w:line="240" w:lineRule="auto"/>
              <w:jc w:val="both"/>
              <w:rPr>
                <w:rFonts w:ascii="Times New Roman" w:hAnsi="Times New Roman"/>
                <w:sz w:val="20"/>
                <w:szCs w:val="20"/>
              </w:rPr>
            </w:pPr>
          </w:p>
        </w:tc>
        <w:tc>
          <w:tcPr>
            <w:tcW w:w="982" w:type="dxa"/>
            <w:shd w:val="clear" w:color="auto" w:fill="auto"/>
          </w:tcPr>
          <w:p w14:paraId="0622C24E" w14:textId="77777777" w:rsidR="008F1AC3" w:rsidRPr="00D13509" w:rsidRDefault="008F1AC3" w:rsidP="00EB5B50">
            <w:pPr>
              <w:spacing w:after="0" w:line="240" w:lineRule="auto"/>
              <w:jc w:val="both"/>
              <w:rPr>
                <w:rFonts w:ascii="Times New Roman" w:hAnsi="Times New Roman"/>
                <w:sz w:val="20"/>
                <w:szCs w:val="20"/>
              </w:rPr>
            </w:pPr>
          </w:p>
        </w:tc>
        <w:tc>
          <w:tcPr>
            <w:tcW w:w="1005" w:type="dxa"/>
            <w:shd w:val="clear" w:color="auto" w:fill="auto"/>
          </w:tcPr>
          <w:p w14:paraId="7E84D005" w14:textId="77777777" w:rsidR="008F1AC3" w:rsidRPr="00D13509" w:rsidRDefault="008F1AC3" w:rsidP="00EB5B50">
            <w:pPr>
              <w:spacing w:after="0" w:line="240" w:lineRule="auto"/>
              <w:jc w:val="both"/>
              <w:rPr>
                <w:rFonts w:ascii="Times New Roman" w:hAnsi="Times New Roman"/>
                <w:sz w:val="20"/>
                <w:szCs w:val="20"/>
              </w:rPr>
            </w:pPr>
          </w:p>
        </w:tc>
        <w:tc>
          <w:tcPr>
            <w:tcW w:w="899" w:type="dxa"/>
            <w:gridSpan w:val="2"/>
            <w:tcBorders>
              <w:right w:val="single" w:sz="4" w:space="0" w:color="auto"/>
            </w:tcBorders>
          </w:tcPr>
          <w:p w14:paraId="482D5E08" w14:textId="77777777" w:rsidR="008F1AC3" w:rsidRPr="00D13509" w:rsidRDefault="008F1AC3" w:rsidP="00EB5B50">
            <w:pPr>
              <w:spacing w:after="0" w:line="240" w:lineRule="auto"/>
              <w:jc w:val="both"/>
              <w:rPr>
                <w:rFonts w:ascii="Times New Roman" w:hAnsi="Times New Roman"/>
                <w:sz w:val="28"/>
                <w:szCs w:val="28"/>
              </w:rPr>
            </w:pPr>
          </w:p>
        </w:tc>
        <w:tc>
          <w:tcPr>
            <w:tcW w:w="944" w:type="dxa"/>
            <w:tcBorders>
              <w:left w:val="single" w:sz="4" w:space="0" w:color="auto"/>
            </w:tcBorders>
          </w:tcPr>
          <w:p w14:paraId="0F7D2975" w14:textId="77777777" w:rsidR="008F1AC3" w:rsidRPr="00D13509" w:rsidRDefault="008F1AC3" w:rsidP="00EB5B50">
            <w:pPr>
              <w:spacing w:after="0" w:line="240" w:lineRule="auto"/>
              <w:jc w:val="both"/>
              <w:rPr>
                <w:rFonts w:ascii="Times New Roman" w:hAnsi="Times New Roman"/>
                <w:sz w:val="28"/>
                <w:szCs w:val="28"/>
              </w:rPr>
            </w:pPr>
          </w:p>
        </w:tc>
        <w:tc>
          <w:tcPr>
            <w:tcW w:w="1039" w:type="dxa"/>
            <w:gridSpan w:val="2"/>
            <w:vMerge/>
            <w:shd w:val="clear" w:color="auto" w:fill="auto"/>
          </w:tcPr>
          <w:p w14:paraId="4FAC2B18"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1AFE1D66"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21BA9831"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E6D43E1"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10D1CB6F"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CC6859C"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2A3C84E8" w14:textId="77777777" w:rsidTr="000F749A">
        <w:trPr>
          <w:gridAfter w:val="2"/>
          <w:wAfter w:w="39" w:type="dxa"/>
        </w:trPr>
        <w:tc>
          <w:tcPr>
            <w:tcW w:w="515" w:type="dxa"/>
            <w:shd w:val="clear" w:color="auto" w:fill="auto"/>
          </w:tcPr>
          <w:p w14:paraId="7A5F78FC"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3BB14B6A"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1BA702B1" w14:textId="77777777" w:rsidR="008F1AC3" w:rsidRPr="00D13509" w:rsidRDefault="008F1AC3" w:rsidP="00EB5B50">
            <w:pPr>
              <w:spacing w:after="0" w:line="240" w:lineRule="auto"/>
              <w:jc w:val="both"/>
              <w:rPr>
                <w:rFonts w:ascii="Times New Roman" w:hAnsi="Times New Roman"/>
                <w:sz w:val="18"/>
                <w:szCs w:val="18"/>
              </w:rPr>
            </w:pPr>
            <w:r w:rsidRPr="00D13509">
              <w:rPr>
                <w:rFonts w:ascii="Times New Roman" w:hAnsi="Times New Roman"/>
                <w:sz w:val="18"/>
                <w:szCs w:val="18"/>
              </w:rPr>
              <w:t>МБ</w:t>
            </w:r>
          </w:p>
        </w:tc>
        <w:tc>
          <w:tcPr>
            <w:tcW w:w="1047" w:type="dxa"/>
          </w:tcPr>
          <w:p w14:paraId="711F0A54" w14:textId="7C495137" w:rsidR="008F1AC3" w:rsidRPr="00D13509" w:rsidRDefault="009913B3" w:rsidP="00EB5B50">
            <w:pPr>
              <w:spacing w:after="0" w:line="240" w:lineRule="auto"/>
              <w:jc w:val="both"/>
              <w:rPr>
                <w:rFonts w:ascii="Times New Roman" w:hAnsi="Times New Roman"/>
                <w:sz w:val="20"/>
                <w:szCs w:val="20"/>
              </w:rPr>
            </w:pPr>
            <w:r>
              <w:rPr>
                <w:rFonts w:ascii="Times New Roman" w:hAnsi="Times New Roman"/>
                <w:sz w:val="20"/>
                <w:szCs w:val="20"/>
              </w:rPr>
              <w:t>599,8</w:t>
            </w:r>
          </w:p>
        </w:tc>
        <w:tc>
          <w:tcPr>
            <w:tcW w:w="982" w:type="dxa"/>
            <w:shd w:val="clear" w:color="auto" w:fill="auto"/>
          </w:tcPr>
          <w:p w14:paraId="4EDC240A" w14:textId="1D647742"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31,6</w:t>
            </w:r>
          </w:p>
        </w:tc>
        <w:tc>
          <w:tcPr>
            <w:tcW w:w="1005" w:type="dxa"/>
            <w:shd w:val="clear" w:color="auto" w:fill="auto"/>
          </w:tcPr>
          <w:p w14:paraId="6E5F6048" w14:textId="24D7EC5B"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189,4</w:t>
            </w:r>
          </w:p>
        </w:tc>
        <w:tc>
          <w:tcPr>
            <w:tcW w:w="899" w:type="dxa"/>
            <w:gridSpan w:val="2"/>
            <w:tcBorders>
              <w:right w:val="single" w:sz="4" w:space="0" w:color="auto"/>
            </w:tcBorders>
          </w:tcPr>
          <w:p w14:paraId="5BFDA364" w14:textId="74A212A6"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189,4</w:t>
            </w:r>
          </w:p>
        </w:tc>
        <w:tc>
          <w:tcPr>
            <w:tcW w:w="944" w:type="dxa"/>
            <w:tcBorders>
              <w:left w:val="single" w:sz="4" w:space="0" w:color="auto"/>
            </w:tcBorders>
          </w:tcPr>
          <w:p w14:paraId="2DDA8305" w14:textId="3FD393D5" w:rsidR="008F1AC3" w:rsidRPr="00D13509" w:rsidRDefault="008F1AC3" w:rsidP="00EB5B50">
            <w:pPr>
              <w:spacing w:after="0" w:line="240" w:lineRule="auto"/>
              <w:jc w:val="both"/>
              <w:rPr>
                <w:rFonts w:ascii="Times New Roman" w:hAnsi="Times New Roman"/>
                <w:sz w:val="20"/>
                <w:szCs w:val="20"/>
              </w:rPr>
            </w:pPr>
            <w:r w:rsidRPr="00D13509">
              <w:rPr>
                <w:rFonts w:ascii="Times New Roman" w:hAnsi="Times New Roman"/>
                <w:sz w:val="20"/>
                <w:szCs w:val="20"/>
              </w:rPr>
              <w:t>189,4</w:t>
            </w:r>
          </w:p>
        </w:tc>
        <w:tc>
          <w:tcPr>
            <w:tcW w:w="1039" w:type="dxa"/>
            <w:gridSpan w:val="2"/>
            <w:vMerge/>
            <w:shd w:val="clear" w:color="auto" w:fill="auto"/>
          </w:tcPr>
          <w:p w14:paraId="32E12052"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01A1CAE6"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36F19C9E"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E1222AD"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48C944E0"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B10AFFE"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1B8E6008" w14:textId="77777777" w:rsidTr="000F749A">
        <w:trPr>
          <w:gridAfter w:val="2"/>
          <w:wAfter w:w="39" w:type="dxa"/>
        </w:trPr>
        <w:tc>
          <w:tcPr>
            <w:tcW w:w="515" w:type="dxa"/>
            <w:shd w:val="clear" w:color="auto" w:fill="auto"/>
          </w:tcPr>
          <w:p w14:paraId="6EC385C1"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5DEF3645"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3D01EA54" w14:textId="7777777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0D877CA0" w14:textId="511A14B2" w:rsidR="008F1AC3" w:rsidRPr="00D13509" w:rsidRDefault="009913B3" w:rsidP="00EB5B50">
            <w:pPr>
              <w:spacing w:after="0" w:line="240" w:lineRule="auto"/>
              <w:jc w:val="both"/>
              <w:rPr>
                <w:rFonts w:ascii="Times New Roman" w:hAnsi="Times New Roman"/>
                <w:b/>
                <w:sz w:val="20"/>
                <w:szCs w:val="20"/>
              </w:rPr>
            </w:pPr>
            <w:r>
              <w:rPr>
                <w:rFonts w:ascii="Times New Roman" w:hAnsi="Times New Roman"/>
                <w:b/>
                <w:sz w:val="20"/>
                <w:szCs w:val="20"/>
              </w:rPr>
              <w:t>599,8</w:t>
            </w:r>
          </w:p>
        </w:tc>
        <w:tc>
          <w:tcPr>
            <w:tcW w:w="982" w:type="dxa"/>
            <w:shd w:val="clear" w:color="auto" w:fill="auto"/>
          </w:tcPr>
          <w:p w14:paraId="21C4AD04" w14:textId="7921456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31,6</w:t>
            </w:r>
          </w:p>
        </w:tc>
        <w:tc>
          <w:tcPr>
            <w:tcW w:w="1005" w:type="dxa"/>
            <w:shd w:val="clear" w:color="auto" w:fill="auto"/>
          </w:tcPr>
          <w:p w14:paraId="112E3059" w14:textId="4DE21151"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189,4</w:t>
            </w:r>
          </w:p>
        </w:tc>
        <w:tc>
          <w:tcPr>
            <w:tcW w:w="899" w:type="dxa"/>
            <w:gridSpan w:val="2"/>
            <w:tcBorders>
              <w:right w:val="single" w:sz="4" w:space="0" w:color="auto"/>
            </w:tcBorders>
          </w:tcPr>
          <w:p w14:paraId="34017B28" w14:textId="29EC9784"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189,4</w:t>
            </w:r>
          </w:p>
        </w:tc>
        <w:tc>
          <w:tcPr>
            <w:tcW w:w="944" w:type="dxa"/>
            <w:tcBorders>
              <w:left w:val="single" w:sz="4" w:space="0" w:color="auto"/>
            </w:tcBorders>
          </w:tcPr>
          <w:p w14:paraId="6F4F756E" w14:textId="4565A9C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189,4</w:t>
            </w:r>
          </w:p>
        </w:tc>
        <w:tc>
          <w:tcPr>
            <w:tcW w:w="1039" w:type="dxa"/>
            <w:gridSpan w:val="2"/>
            <w:vMerge/>
            <w:shd w:val="clear" w:color="auto" w:fill="auto"/>
          </w:tcPr>
          <w:p w14:paraId="5658F84B" w14:textId="77777777" w:rsidR="008F1AC3" w:rsidRPr="00D13509" w:rsidRDefault="008F1AC3" w:rsidP="00EB5B50">
            <w:pPr>
              <w:spacing w:after="0" w:line="240" w:lineRule="auto"/>
              <w:jc w:val="both"/>
              <w:rPr>
                <w:rFonts w:ascii="Times New Roman" w:hAnsi="Times New Roman"/>
                <w:sz w:val="28"/>
                <w:szCs w:val="28"/>
              </w:rPr>
            </w:pPr>
          </w:p>
        </w:tc>
        <w:tc>
          <w:tcPr>
            <w:tcW w:w="994" w:type="dxa"/>
            <w:gridSpan w:val="2"/>
            <w:vMerge/>
          </w:tcPr>
          <w:p w14:paraId="2E3A2E7D"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91631B4"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37D7406"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6ED8D568"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378F9D32"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5E97B41A" w14:textId="77777777" w:rsidTr="000F749A">
        <w:trPr>
          <w:gridAfter w:val="2"/>
          <w:wAfter w:w="39" w:type="dxa"/>
        </w:trPr>
        <w:tc>
          <w:tcPr>
            <w:tcW w:w="515" w:type="dxa"/>
            <w:shd w:val="clear" w:color="auto" w:fill="auto"/>
          </w:tcPr>
          <w:p w14:paraId="03409A1E"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val="restart"/>
            <w:shd w:val="clear" w:color="auto" w:fill="auto"/>
          </w:tcPr>
          <w:p w14:paraId="60651D42" w14:textId="48875ED7" w:rsidR="008F1AC3" w:rsidRPr="00D13509" w:rsidRDefault="008F1AC3" w:rsidP="00EB5B5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Гос.поддержка лучших работников сельских учреждений культуры</w:t>
            </w:r>
          </w:p>
        </w:tc>
        <w:tc>
          <w:tcPr>
            <w:tcW w:w="849" w:type="dxa"/>
            <w:shd w:val="clear" w:color="auto" w:fill="auto"/>
          </w:tcPr>
          <w:p w14:paraId="22204BD5" w14:textId="32AD8F1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ОБ</w:t>
            </w:r>
          </w:p>
        </w:tc>
        <w:tc>
          <w:tcPr>
            <w:tcW w:w="1047" w:type="dxa"/>
          </w:tcPr>
          <w:p w14:paraId="4C09FAED" w14:textId="146C6AB7"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63,5</w:t>
            </w:r>
          </w:p>
        </w:tc>
        <w:tc>
          <w:tcPr>
            <w:tcW w:w="982" w:type="dxa"/>
            <w:shd w:val="clear" w:color="auto" w:fill="auto"/>
          </w:tcPr>
          <w:p w14:paraId="35EC3A0E" w14:textId="4C9F46BB"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63,5</w:t>
            </w:r>
          </w:p>
        </w:tc>
        <w:tc>
          <w:tcPr>
            <w:tcW w:w="1005" w:type="dxa"/>
            <w:shd w:val="clear" w:color="auto" w:fill="auto"/>
          </w:tcPr>
          <w:p w14:paraId="427BEA67" w14:textId="7618975A"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899" w:type="dxa"/>
            <w:gridSpan w:val="2"/>
            <w:tcBorders>
              <w:right w:val="single" w:sz="4" w:space="0" w:color="auto"/>
            </w:tcBorders>
          </w:tcPr>
          <w:p w14:paraId="26DC378D" w14:textId="71C3E4B8"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944" w:type="dxa"/>
            <w:tcBorders>
              <w:left w:val="single" w:sz="4" w:space="0" w:color="auto"/>
            </w:tcBorders>
          </w:tcPr>
          <w:p w14:paraId="694BF6A9" w14:textId="60913311"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1039" w:type="dxa"/>
            <w:gridSpan w:val="2"/>
            <w:vMerge/>
            <w:shd w:val="clear" w:color="auto" w:fill="auto"/>
          </w:tcPr>
          <w:p w14:paraId="22429474" w14:textId="77777777" w:rsidR="008F1AC3" w:rsidRPr="00D13509" w:rsidRDefault="008F1AC3" w:rsidP="00EB5B50">
            <w:pPr>
              <w:spacing w:after="0" w:line="240" w:lineRule="auto"/>
              <w:jc w:val="both"/>
              <w:rPr>
                <w:rFonts w:ascii="Times New Roman" w:hAnsi="Times New Roman"/>
                <w:bCs/>
                <w:sz w:val="28"/>
                <w:szCs w:val="28"/>
              </w:rPr>
            </w:pPr>
          </w:p>
        </w:tc>
        <w:tc>
          <w:tcPr>
            <w:tcW w:w="994" w:type="dxa"/>
            <w:gridSpan w:val="2"/>
            <w:vMerge/>
          </w:tcPr>
          <w:p w14:paraId="6F45DE8F"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66780B8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65F5CB7"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3749912"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1B21110C"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6F857ED8" w14:textId="77777777" w:rsidTr="000F749A">
        <w:trPr>
          <w:gridAfter w:val="2"/>
          <w:wAfter w:w="39" w:type="dxa"/>
        </w:trPr>
        <w:tc>
          <w:tcPr>
            <w:tcW w:w="515" w:type="dxa"/>
            <w:shd w:val="clear" w:color="auto" w:fill="auto"/>
          </w:tcPr>
          <w:p w14:paraId="7A1146CE"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03D649BF"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4ED7D012" w14:textId="7A1487D7"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МБ</w:t>
            </w:r>
          </w:p>
        </w:tc>
        <w:tc>
          <w:tcPr>
            <w:tcW w:w="1047" w:type="dxa"/>
          </w:tcPr>
          <w:p w14:paraId="48561868" w14:textId="712F6150"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6,4</w:t>
            </w:r>
          </w:p>
        </w:tc>
        <w:tc>
          <w:tcPr>
            <w:tcW w:w="982" w:type="dxa"/>
            <w:shd w:val="clear" w:color="auto" w:fill="auto"/>
          </w:tcPr>
          <w:p w14:paraId="29F32DC4" w14:textId="0F6F06AB"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6,4</w:t>
            </w:r>
          </w:p>
        </w:tc>
        <w:tc>
          <w:tcPr>
            <w:tcW w:w="1005" w:type="dxa"/>
            <w:shd w:val="clear" w:color="auto" w:fill="auto"/>
          </w:tcPr>
          <w:p w14:paraId="712F85D3" w14:textId="56D6036F"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899" w:type="dxa"/>
            <w:gridSpan w:val="2"/>
            <w:tcBorders>
              <w:right w:val="single" w:sz="4" w:space="0" w:color="auto"/>
            </w:tcBorders>
          </w:tcPr>
          <w:p w14:paraId="472DF6BF" w14:textId="7376109A"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944" w:type="dxa"/>
            <w:tcBorders>
              <w:left w:val="single" w:sz="4" w:space="0" w:color="auto"/>
            </w:tcBorders>
          </w:tcPr>
          <w:p w14:paraId="495FEA68" w14:textId="18BF4AF4" w:rsidR="008F1AC3" w:rsidRPr="00D13509" w:rsidRDefault="008F1AC3" w:rsidP="00EB5B50">
            <w:pPr>
              <w:spacing w:after="0" w:line="240" w:lineRule="auto"/>
              <w:jc w:val="both"/>
              <w:rPr>
                <w:rFonts w:ascii="Times New Roman" w:hAnsi="Times New Roman"/>
                <w:bCs/>
                <w:sz w:val="20"/>
                <w:szCs w:val="20"/>
              </w:rPr>
            </w:pPr>
            <w:r w:rsidRPr="00D13509">
              <w:rPr>
                <w:rFonts w:ascii="Times New Roman" w:hAnsi="Times New Roman"/>
                <w:bCs/>
                <w:sz w:val="20"/>
                <w:szCs w:val="20"/>
              </w:rPr>
              <w:t>0,0</w:t>
            </w:r>
          </w:p>
        </w:tc>
        <w:tc>
          <w:tcPr>
            <w:tcW w:w="1039" w:type="dxa"/>
            <w:gridSpan w:val="2"/>
            <w:vMerge/>
            <w:shd w:val="clear" w:color="auto" w:fill="auto"/>
          </w:tcPr>
          <w:p w14:paraId="7FB07CA2" w14:textId="77777777" w:rsidR="008F1AC3" w:rsidRPr="00D13509" w:rsidRDefault="008F1AC3" w:rsidP="00EB5B50">
            <w:pPr>
              <w:spacing w:after="0" w:line="240" w:lineRule="auto"/>
              <w:jc w:val="both"/>
              <w:rPr>
                <w:rFonts w:ascii="Times New Roman" w:hAnsi="Times New Roman"/>
                <w:bCs/>
                <w:sz w:val="28"/>
                <w:szCs w:val="28"/>
              </w:rPr>
            </w:pPr>
          </w:p>
        </w:tc>
        <w:tc>
          <w:tcPr>
            <w:tcW w:w="994" w:type="dxa"/>
            <w:gridSpan w:val="2"/>
            <w:vMerge/>
          </w:tcPr>
          <w:p w14:paraId="30AA3F6D"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0E4FF3B8"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2C459962"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051A1FA5"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563CA4A7"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70182272" w14:textId="77777777" w:rsidTr="000F749A">
        <w:trPr>
          <w:gridAfter w:val="2"/>
          <w:wAfter w:w="39" w:type="dxa"/>
        </w:trPr>
        <w:tc>
          <w:tcPr>
            <w:tcW w:w="515" w:type="dxa"/>
            <w:shd w:val="clear" w:color="auto" w:fill="auto"/>
          </w:tcPr>
          <w:p w14:paraId="06D6C5A9" w14:textId="77777777" w:rsidR="008F1AC3" w:rsidRPr="00D13509" w:rsidRDefault="008F1AC3" w:rsidP="00EB5B50">
            <w:pPr>
              <w:spacing w:after="0" w:line="240" w:lineRule="auto"/>
              <w:jc w:val="both"/>
              <w:rPr>
                <w:rFonts w:ascii="Times New Roman" w:hAnsi="Times New Roman"/>
                <w:sz w:val="28"/>
                <w:szCs w:val="28"/>
              </w:rPr>
            </w:pPr>
          </w:p>
        </w:tc>
        <w:tc>
          <w:tcPr>
            <w:tcW w:w="2690" w:type="dxa"/>
            <w:vMerge/>
            <w:shd w:val="clear" w:color="auto" w:fill="auto"/>
          </w:tcPr>
          <w:p w14:paraId="78699971" w14:textId="77777777" w:rsidR="008F1AC3" w:rsidRPr="00D13509" w:rsidRDefault="008F1AC3" w:rsidP="00EB5B50">
            <w:pPr>
              <w:spacing w:after="0" w:line="240" w:lineRule="auto"/>
              <w:jc w:val="both"/>
              <w:rPr>
                <w:rFonts w:ascii="Times New Roman" w:hAnsi="Times New Roman"/>
                <w:b/>
                <w:spacing w:val="-2"/>
                <w:sz w:val="20"/>
                <w:szCs w:val="20"/>
              </w:rPr>
            </w:pPr>
          </w:p>
        </w:tc>
        <w:tc>
          <w:tcPr>
            <w:tcW w:w="849" w:type="dxa"/>
            <w:shd w:val="clear" w:color="auto" w:fill="auto"/>
          </w:tcPr>
          <w:p w14:paraId="063074F9" w14:textId="19E1EDC0" w:rsidR="008F1AC3" w:rsidRPr="00D13509" w:rsidRDefault="008F1AC3" w:rsidP="00EB5B50">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0C041DBF" w14:textId="1EE9BDFF"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69,9</w:t>
            </w:r>
          </w:p>
        </w:tc>
        <w:tc>
          <w:tcPr>
            <w:tcW w:w="982" w:type="dxa"/>
            <w:shd w:val="clear" w:color="auto" w:fill="auto"/>
          </w:tcPr>
          <w:p w14:paraId="14F5DF16" w14:textId="561C4A01"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69,9</w:t>
            </w:r>
          </w:p>
        </w:tc>
        <w:tc>
          <w:tcPr>
            <w:tcW w:w="1005" w:type="dxa"/>
            <w:shd w:val="clear" w:color="auto" w:fill="auto"/>
          </w:tcPr>
          <w:p w14:paraId="377C1966" w14:textId="0D9F93F4"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99" w:type="dxa"/>
            <w:gridSpan w:val="2"/>
            <w:tcBorders>
              <w:right w:val="single" w:sz="4" w:space="0" w:color="auto"/>
            </w:tcBorders>
          </w:tcPr>
          <w:p w14:paraId="2EE71FB1" w14:textId="019617D6"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44" w:type="dxa"/>
            <w:tcBorders>
              <w:left w:val="single" w:sz="4" w:space="0" w:color="auto"/>
            </w:tcBorders>
          </w:tcPr>
          <w:p w14:paraId="73B7A7A2" w14:textId="73D9A527" w:rsidR="008F1AC3" w:rsidRPr="00D13509" w:rsidRDefault="008F1AC3" w:rsidP="00EB5B5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039" w:type="dxa"/>
            <w:gridSpan w:val="2"/>
            <w:vMerge/>
            <w:shd w:val="clear" w:color="auto" w:fill="auto"/>
          </w:tcPr>
          <w:p w14:paraId="67A6E5FD" w14:textId="77777777" w:rsidR="008F1AC3" w:rsidRPr="00D13509" w:rsidRDefault="008F1AC3" w:rsidP="00EB5B50">
            <w:pPr>
              <w:spacing w:after="0" w:line="240" w:lineRule="auto"/>
              <w:jc w:val="both"/>
              <w:rPr>
                <w:rFonts w:ascii="Times New Roman" w:hAnsi="Times New Roman"/>
                <w:bCs/>
                <w:sz w:val="28"/>
                <w:szCs w:val="28"/>
              </w:rPr>
            </w:pPr>
          </w:p>
        </w:tc>
        <w:tc>
          <w:tcPr>
            <w:tcW w:w="994" w:type="dxa"/>
            <w:gridSpan w:val="2"/>
            <w:vMerge/>
          </w:tcPr>
          <w:p w14:paraId="08D209BC" w14:textId="77777777" w:rsidR="008F1AC3" w:rsidRPr="00D13509" w:rsidRDefault="008F1AC3" w:rsidP="00EB5B50">
            <w:pPr>
              <w:spacing w:after="0" w:line="240" w:lineRule="auto"/>
              <w:jc w:val="both"/>
              <w:rPr>
                <w:rFonts w:ascii="Times New Roman" w:hAnsi="Times New Roman"/>
                <w:sz w:val="28"/>
                <w:szCs w:val="28"/>
              </w:rPr>
            </w:pPr>
          </w:p>
        </w:tc>
        <w:tc>
          <w:tcPr>
            <w:tcW w:w="993" w:type="dxa"/>
            <w:gridSpan w:val="2"/>
            <w:vMerge/>
          </w:tcPr>
          <w:p w14:paraId="7CCC1735" w14:textId="77777777" w:rsidR="008F1AC3" w:rsidRPr="00D13509" w:rsidRDefault="008F1AC3" w:rsidP="00EB5B50">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3CA34903" w14:textId="77777777" w:rsidR="008F1AC3" w:rsidRPr="00D13509" w:rsidRDefault="008F1AC3" w:rsidP="00EB5B50">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5F34BC33" w14:textId="77777777" w:rsidR="008F1AC3" w:rsidRPr="00D13509" w:rsidRDefault="008F1AC3" w:rsidP="00EB5B50">
            <w:pPr>
              <w:spacing w:after="0" w:line="240" w:lineRule="auto"/>
              <w:jc w:val="both"/>
              <w:rPr>
                <w:rFonts w:ascii="Times New Roman" w:hAnsi="Times New Roman"/>
                <w:sz w:val="28"/>
                <w:szCs w:val="28"/>
              </w:rPr>
            </w:pPr>
          </w:p>
        </w:tc>
        <w:tc>
          <w:tcPr>
            <w:tcW w:w="1985" w:type="dxa"/>
            <w:gridSpan w:val="3"/>
            <w:vMerge/>
          </w:tcPr>
          <w:p w14:paraId="0524CEA4" w14:textId="77777777" w:rsidR="008F1AC3" w:rsidRPr="00D13509" w:rsidRDefault="008F1AC3" w:rsidP="00EB5B50">
            <w:pPr>
              <w:spacing w:after="0" w:line="240" w:lineRule="auto"/>
              <w:jc w:val="both"/>
              <w:rPr>
                <w:rFonts w:ascii="Times New Roman" w:hAnsi="Times New Roman"/>
                <w:sz w:val="28"/>
                <w:szCs w:val="28"/>
              </w:rPr>
            </w:pPr>
          </w:p>
        </w:tc>
      </w:tr>
      <w:tr w:rsidR="008F1AC3" w:rsidRPr="00D13509" w14:paraId="0C96DF95" w14:textId="77777777" w:rsidTr="000F749A">
        <w:trPr>
          <w:gridAfter w:val="2"/>
          <w:wAfter w:w="39" w:type="dxa"/>
        </w:trPr>
        <w:tc>
          <w:tcPr>
            <w:tcW w:w="515" w:type="dxa"/>
            <w:shd w:val="clear" w:color="auto" w:fill="auto"/>
          </w:tcPr>
          <w:p w14:paraId="2CFFB4C4" w14:textId="77777777" w:rsidR="008F1AC3" w:rsidRPr="00D13509" w:rsidRDefault="008F1AC3" w:rsidP="009A42D9">
            <w:pPr>
              <w:spacing w:after="0" w:line="240" w:lineRule="auto"/>
              <w:jc w:val="both"/>
              <w:rPr>
                <w:rFonts w:ascii="Times New Roman" w:hAnsi="Times New Roman"/>
                <w:sz w:val="28"/>
                <w:szCs w:val="28"/>
              </w:rPr>
            </w:pPr>
          </w:p>
        </w:tc>
        <w:tc>
          <w:tcPr>
            <w:tcW w:w="2690" w:type="dxa"/>
            <w:vMerge w:val="restart"/>
            <w:shd w:val="clear" w:color="auto" w:fill="auto"/>
          </w:tcPr>
          <w:p w14:paraId="68C6910D" w14:textId="222E72CD" w:rsidR="008F1AC3" w:rsidRPr="00D13509" w:rsidRDefault="008F1AC3" w:rsidP="009A42D9">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w:t>
            </w:r>
          </w:p>
        </w:tc>
        <w:tc>
          <w:tcPr>
            <w:tcW w:w="849" w:type="dxa"/>
            <w:shd w:val="clear" w:color="auto" w:fill="auto"/>
          </w:tcPr>
          <w:p w14:paraId="24B7955D" w14:textId="229F79CC" w:rsidR="008F1AC3" w:rsidRPr="00D13509" w:rsidRDefault="008F1AC3" w:rsidP="009A42D9">
            <w:pPr>
              <w:spacing w:after="0" w:line="240" w:lineRule="auto"/>
              <w:jc w:val="both"/>
              <w:rPr>
                <w:rFonts w:ascii="Times New Roman" w:hAnsi="Times New Roman"/>
                <w:b/>
                <w:sz w:val="18"/>
                <w:szCs w:val="18"/>
              </w:rPr>
            </w:pPr>
            <w:r w:rsidRPr="00D13509">
              <w:rPr>
                <w:rFonts w:ascii="Times New Roman" w:hAnsi="Times New Roman"/>
                <w:b/>
                <w:sz w:val="18"/>
                <w:szCs w:val="18"/>
              </w:rPr>
              <w:t>ОБ</w:t>
            </w:r>
          </w:p>
        </w:tc>
        <w:tc>
          <w:tcPr>
            <w:tcW w:w="1047" w:type="dxa"/>
          </w:tcPr>
          <w:p w14:paraId="31E9CB01" w14:textId="15990436"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39504,9</w:t>
            </w:r>
          </w:p>
        </w:tc>
        <w:tc>
          <w:tcPr>
            <w:tcW w:w="982" w:type="dxa"/>
            <w:shd w:val="clear" w:color="auto" w:fill="auto"/>
          </w:tcPr>
          <w:p w14:paraId="711DC45F" w14:textId="2CBAD63B"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9342,0</w:t>
            </w:r>
          </w:p>
        </w:tc>
        <w:tc>
          <w:tcPr>
            <w:tcW w:w="1005" w:type="dxa"/>
            <w:shd w:val="clear" w:color="auto" w:fill="auto"/>
          </w:tcPr>
          <w:p w14:paraId="1E0356A4" w14:textId="73569B73"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10054,3</w:t>
            </w:r>
          </w:p>
        </w:tc>
        <w:tc>
          <w:tcPr>
            <w:tcW w:w="899" w:type="dxa"/>
            <w:gridSpan w:val="2"/>
            <w:tcBorders>
              <w:right w:val="single" w:sz="4" w:space="0" w:color="auto"/>
            </w:tcBorders>
          </w:tcPr>
          <w:p w14:paraId="011F9B3D" w14:textId="75917347"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10054,3</w:t>
            </w:r>
          </w:p>
        </w:tc>
        <w:tc>
          <w:tcPr>
            <w:tcW w:w="944" w:type="dxa"/>
            <w:tcBorders>
              <w:left w:val="single" w:sz="4" w:space="0" w:color="auto"/>
            </w:tcBorders>
          </w:tcPr>
          <w:p w14:paraId="3493157A" w14:textId="0EDEE8F0"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10054,3</w:t>
            </w:r>
          </w:p>
        </w:tc>
        <w:tc>
          <w:tcPr>
            <w:tcW w:w="1039" w:type="dxa"/>
            <w:gridSpan w:val="2"/>
            <w:vMerge/>
            <w:shd w:val="clear" w:color="auto" w:fill="auto"/>
          </w:tcPr>
          <w:p w14:paraId="09ABCA82" w14:textId="77777777" w:rsidR="008F1AC3" w:rsidRPr="00D13509" w:rsidRDefault="008F1AC3" w:rsidP="009A42D9">
            <w:pPr>
              <w:spacing w:after="0" w:line="240" w:lineRule="auto"/>
              <w:jc w:val="both"/>
              <w:rPr>
                <w:rFonts w:ascii="Times New Roman" w:hAnsi="Times New Roman"/>
                <w:sz w:val="28"/>
                <w:szCs w:val="28"/>
              </w:rPr>
            </w:pPr>
          </w:p>
        </w:tc>
        <w:tc>
          <w:tcPr>
            <w:tcW w:w="994" w:type="dxa"/>
            <w:gridSpan w:val="2"/>
            <w:vMerge/>
          </w:tcPr>
          <w:p w14:paraId="1E848C65" w14:textId="77777777" w:rsidR="008F1AC3" w:rsidRPr="00D13509" w:rsidRDefault="008F1AC3" w:rsidP="009A42D9">
            <w:pPr>
              <w:spacing w:after="0" w:line="240" w:lineRule="auto"/>
              <w:jc w:val="both"/>
              <w:rPr>
                <w:rFonts w:ascii="Times New Roman" w:hAnsi="Times New Roman"/>
                <w:sz w:val="28"/>
                <w:szCs w:val="28"/>
              </w:rPr>
            </w:pPr>
          </w:p>
        </w:tc>
        <w:tc>
          <w:tcPr>
            <w:tcW w:w="993" w:type="dxa"/>
            <w:gridSpan w:val="2"/>
            <w:vMerge/>
          </w:tcPr>
          <w:p w14:paraId="5E0AD27F" w14:textId="77777777" w:rsidR="008F1AC3" w:rsidRPr="00D13509" w:rsidRDefault="008F1AC3" w:rsidP="009A42D9">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603A457D" w14:textId="77777777" w:rsidR="008F1AC3" w:rsidRPr="00D13509" w:rsidRDefault="008F1AC3" w:rsidP="009A42D9">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3688AB6C" w14:textId="77777777" w:rsidR="008F1AC3" w:rsidRPr="00D13509" w:rsidRDefault="008F1AC3" w:rsidP="009A42D9">
            <w:pPr>
              <w:spacing w:after="0" w:line="240" w:lineRule="auto"/>
              <w:jc w:val="both"/>
              <w:rPr>
                <w:rFonts w:ascii="Times New Roman" w:hAnsi="Times New Roman"/>
                <w:sz w:val="28"/>
                <w:szCs w:val="28"/>
              </w:rPr>
            </w:pPr>
          </w:p>
        </w:tc>
        <w:tc>
          <w:tcPr>
            <w:tcW w:w="1985" w:type="dxa"/>
            <w:gridSpan w:val="3"/>
            <w:vMerge/>
          </w:tcPr>
          <w:p w14:paraId="34250E00" w14:textId="77777777" w:rsidR="008F1AC3" w:rsidRPr="00D13509" w:rsidRDefault="008F1AC3" w:rsidP="009A42D9">
            <w:pPr>
              <w:spacing w:after="0" w:line="240" w:lineRule="auto"/>
              <w:jc w:val="both"/>
              <w:rPr>
                <w:rFonts w:ascii="Times New Roman" w:hAnsi="Times New Roman"/>
                <w:sz w:val="28"/>
                <w:szCs w:val="28"/>
              </w:rPr>
            </w:pPr>
          </w:p>
        </w:tc>
      </w:tr>
      <w:tr w:rsidR="008F1AC3" w:rsidRPr="00D13509" w14:paraId="55552E65" w14:textId="77777777" w:rsidTr="000F749A">
        <w:trPr>
          <w:gridAfter w:val="2"/>
          <w:wAfter w:w="39" w:type="dxa"/>
        </w:trPr>
        <w:tc>
          <w:tcPr>
            <w:tcW w:w="515" w:type="dxa"/>
            <w:shd w:val="clear" w:color="auto" w:fill="auto"/>
          </w:tcPr>
          <w:p w14:paraId="3E6D662E" w14:textId="77777777" w:rsidR="008F1AC3" w:rsidRPr="00D13509" w:rsidRDefault="008F1AC3" w:rsidP="009A42D9">
            <w:pPr>
              <w:spacing w:after="0" w:line="240" w:lineRule="auto"/>
              <w:jc w:val="both"/>
              <w:rPr>
                <w:rFonts w:ascii="Times New Roman" w:hAnsi="Times New Roman"/>
                <w:sz w:val="28"/>
                <w:szCs w:val="28"/>
              </w:rPr>
            </w:pPr>
          </w:p>
        </w:tc>
        <w:tc>
          <w:tcPr>
            <w:tcW w:w="2690" w:type="dxa"/>
            <w:vMerge/>
            <w:shd w:val="clear" w:color="auto" w:fill="auto"/>
          </w:tcPr>
          <w:p w14:paraId="05F5B686" w14:textId="77777777" w:rsidR="008F1AC3" w:rsidRPr="00D13509" w:rsidRDefault="008F1AC3" w:rsidP="009A42D9">
            <w:pPr>
              <w:spacing w:after="0" w:line="240" w:lineRule="auto"/>
              <w:jc w:val="both"/>
              <w:rPr>
                <w:rFonts w:ascii="Times New Roman" w:hAnsi="Times New Roman"/>
                <w:b/>
                <w:spacing w:val="-2"/>
                <w:sz w:val="20"/>
                <w:szCs w:val="20"/>
              </w:rPr>
            </w:pPr>
          </w:p>
        </w:tc>
        <w:tc>
          <w:tcPr>
            <w:tcW w:w="849" w:type="dxa"/>
            <w:shd w:val="clear" w:color="auto" w:fill="auto"/>
          </w:tcPr>
          <w:p w14:paraId="3E67F4EB" w14:textId="5B1047D9" w:rsidR="008F1AC3" w:rsidRPr="00D13509" w:rsidRDefault="008F1AC3" w:rsidP="009A42D9">
            <w:pPr>
              <w:spacing w:after="0" w:line="240" w:lineRule="auto"/>
              <w:jc w:val="both"/>
              <w:rPr>
                <w:rFonts w:ascii="Times New Roman" w:hAnsi="Times New Roman"/>
                <w:b/>
                <w:sz w:val="18"/>
                <w:szCs w:val="18"/>
              </w:rPr>
            </w:pPr>
            <w:r w:rsidRPr="00D13509">
              <w:rPr>
                <w:rFonts w:ascii="Times New Roman" w:hAnsi="Times New Roman"/>
                <w:b/>
                <w:sz w:val="18"/>
                <w:szCs w:val="18"/>
              </w:rPr>
              <w:t>МБ</w:t>
            </w:r>
          </w:p>
        </w:tc>
        <w:tc>
          <w:tcPr>
            <w:tcW w:w="1047" w:type="dxa"/>
          </w:tcPr>
          <w:p w14:paraId="352BA4BA" w14:textId="17B707AE"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55526,5</w:t>
            </w:r>
          </w:p>
        </w:tc>
        <w:tc>
          <w:tcPr>
            <w:tcW w:w="982" w:type="dxa"/>
            <w:shd w:val="clear" w:color="auto" w:fill="auto"/>
          </w:tcPr>
          <w:p w14:paraId="665B46BD" w14:textId="705F1820"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16633,0</w:t>
            </w:r>
          </w:p>
        </w:tc>
        <w:tc>
          <w:tcPr>
            <w:tcW w:w="1005" w:type="dxa"/>
            <w:shd w:val="clear" w:color="auto" w:fill="auto"/>
          </w:tcPr>
          <w:p w14:paraId="56B5B253" w14:textId="2CFB807B"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13434,3</w:t>
            </w:r>
          </w:p>
        </w:tc>
        <w:tc>
          <w:tcPr>
            <w:tcW w:w="899" w:type="dxa"/>
            <w:gridSpan w:val="2"/>
            <w:tcBorders>
              <w:right w:val="single" w:sz="4" w:space="0" w:color="auto"/>
            </w:tcBorders>
          </w:tcPr>
          <w:p w14:paraId="1387090D" w14:textId="73E10BF9"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12729,6</w:t>
            </w:r>
          </w:p>
        </w:tc>
        <w:tc>
          <w:tcPr>
            <w:tcW w:w="944" w:type="dxa"/>
            <w:tcBorders>
              <w:left w:val="single" w:sz="4" w:space="0" w:color="auto"/>
            </w:tcBorders>
          </w:tcPr>
          <w:p w14:paraId="3E72E49B" w14:textId="353DEA5A"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12729,6</w:t>
            </w:r>
          </w:p>
        </w:tc>
        <w:tc>
          <w:tcPr>
            <w:tcW w:w="1039" w:type="dxa"/>
            <w:gridSpan w:val="2"/>
            <w:vMerge/>
            <w:shd w:val="clear" w:color="auto" w:fill="auto"/>
          </w:tcPr>
          <w:p w14:paraId="58B8E094" w14:textId="77777777" w:rsidR="008F1AC3" w:rsidRPr="00D13509" w:rsidRDefault="008F1AC3" w:rsidP="009A42D9">
            <w:pPr>
              <w:spacing w:after="0" w:line="240" w:lineRule="auto"/>
              <w:jc w:val="both"/>
              <w:rPr>
                <w:rFonts w:ascii="Times New Roman" w:hAnsi="Times New Roman"/>
                <w:sz w:val="28"/>
                <w:szCs w:val="28"/>
              </w:rPr>
            </w:pPr>
          </w:p>
        </w:tc>
        <w:tc>
          <w:tcPr>
            <w:tcW w:w="994" w:type="dxa"/>
            <w:gridSpan w:val="2"/>
            <w:vMerge/>
          </w:tcPr>
          <w:p w14:paraId="478C788A" w14:textId="77777777" w:rsidR="008F1AC3" w:rsidRPr="00D13509" w:rsidRDefault="008F1AC3" w:rsidP="009A42D9">
            <w:pPr>
              <w:spacing w:after="0" w:line="240" w:lineRule="auto"/>
              <w:jc w:val="both"/>
              <w:rPr>
                <w:rFonts w:ascii="Times New Roman" w:hAnsi="Times New Roman"/>
                <w:sz w:val="28"/>
                <w:szCs w:val="28"/>
              </w:rPr>
            </w:pPr>
          </w:p>
        </w:tc>
        <w:tc>
          <w:tcPr>
            <w:tcW w:w="993" w:type="dxa"/>
            <w:gridSpan w:val="2"/>
            <w:vMerge/>
          </w:tcPr>
          <w:p w14:paraId="72F919C0" w14:textId="77777777" w:rsidR="008F1AC3" w:rsidRPr="00D13509" w:rsidRDefault="008F1AC3" w:rsidP="009A42D9">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595DCFDD" w14:textId="77777777" w:rsidR="008F1AC3" w:rsidRPr="00D13509" w:rsidRDefault="008F1AC3" w:rsidP="009A42D9">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7EFC2786" w14:textId="77777777" w:rsidR="008F1AC3" w:rsidRPr="00D13509" w:rsidRDefault="008F1AC3" w:rsidP="009A42D9">
            <w:pPr>
              <w:spacing w:after="0" w:line="240" w:lineRule="auto"/>
              <w:jc w:val="both"/>
              <w:rPr>
                <w:rFonts w:ascii="Times New Roman" w:hAnsi="Times New Roman"/>
                <w:sz w:val="28"/>
                <w:szCs w:val="28"/>
              </w:rPr>
            </w:pPr>
          </w:p>
        </w:tc>
        <w:tc>
          <w:tcPr>
            <w:tcW w:w="1985" w:type="dxa"/>
            <w:gridSpan w:val="3"/>
            <w:vMerge/>
          </w:tcPr>
          <w:p w14:paraId="2A854282" w14:textId="77777777" w:rsidR="008F1AC3" w:rsidRPr="00D13509" w:rsidRDefault="008F1AC3" w:rsidP="009A42D9">
            <w:pPr>
              <w:spacing w:after="0" w:line="240" w:lineRule="auto"/>
              <w:jc w:val="both"/>
              <w:rPr>
                <w:rFonts w:ascii="Times New Roman" w:hAnsi="Times New Roman"/>
                <w:sz w:val="28"/>
                <w:szCs w:val="28"/>
              </w:rPr>
            </w:pPr>
          </w:p>
        </w:tc>
      </w:tr>
      <w:tr w:rsidR="008F1AC3" w:rsidRPr="00D13509" w14:paraId="3D80907C" w14:textId="77777777" w:rsidTr="000F749A">
        <w:trPr>
          <w:gridAfter w:val="2"/>
          <w:wAfter w:w="39" w:type="dxa"/>
        </w:trPr>
        <w:tc>
          <w:tcPr>
            <w:tcW w:w="515" w:type="dxa"/>
            <w:shd w:val="clear" w:color="auto" w:fill="auto"/>
          </w:tcPr>
          <w:p w14:paraId="3CAA041F" w14:textId="77777777" w:rsidR="008F1AC3" w:rsidRPr="00D13509" w:rsidRDefault="008F1AC3" w:rsidP="009A42D9">
            <w:pPr>
              <w:spacing w:after="0" w:line="240" w:lineRule="auto"/>
              <w:jc w:val="both"/>
              <w:rPr>
                <w:rFonts w:ascii="Times New Roman" w:hAnsi="Times New Roman"/>
                <w:sz w:val="28"/>
                <w:szCs w:val="28"/>
              </w:rPr>
            </w:pPr>
          </w:p>
        </w:tc>
        <w:tc>
          <w:tcPr>
            <w:tcW w:w="2690" w:type="dxa"/>
            <w:vMerge/>
            <w:shd w:val="clear" w:color="auto" w:fill="auto"/>
          </w:tcPr>
          <w:p w14:paraId="616CFFFD" w14:textId="77777777" w:rsidR="008F1AC3" w:rsidRPr="00D13509" w:rsidRDefault="008F1AC3" w:rsidP="009A42D9">
            <w:pPr>
              <w:spacing w:after="0" w:line="240" w:lineRule="auto"/>
              <w:jc w:val="both"/>
              <w:rPr>
                <w:rFonts w:ascii="Times New Roman" w:hAnsi="Times New Roman"/>
                <w:b/>
                <w:spacing w:val="-2"/>
                <w:sz w:val="20"/>
                <w:szCs w:val="20"/>
              </w:rPr>
            </w:pPr>
          </w:p>
        </w:tc>
        <w:tc>
          <w:tcPr>
            <w:tcW w:w="849" w:type="dxa"/>
            <w:shd w:val="clear" w:color="auto" w:fill="auto"/>
          </w:tcPr>
          <w:p w14:paraId="2DA567E0" w14:textId="1AA12747" w:rsidR="008F1AC3" w:rsidRPr="00D13509" w:rsidRDefault="008F1AC3" w:rsidP="009A42D9">
            <w:pPr>
              <w:spacing w:after="0" w:line="240" w:lineRule="auto"/>
              <w:jc w:val="both"/>
              <w:rPr>
                <w:rFonts w:ascii="Times New Roman" w:hAnsi="Times New Roman"/>
                <w:b/>
                <w:sz w:val="18"/>
                <w:szCs w:val="18"/>
              </w:rPr>
            </w:pPr>
            <w:r w:rsidRPr="00D13509">
              <w:rPr>
                <w:rFonts w:ascii="Times New Roman" w:hAnsi="Times New Roman"/>
                <w:b/>
                <w:sz w:val="18"/>
                <w:szCs w:val="18"/>
              </w:rPr>
              <w:t>Всего</w:t>
            </w:r>
          </w:p>
        </w:tc>
        <w:tc>
          <w:tcPr>
            <w:tcW w:w="1047" w:type="dxa"/>
          </w:tcPr>
          <w:p w14:paraId="3D8EC37C" w14:textId="000F145B"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95031,4</w:t>
            </w:r>
          </w:p>
        </w:tc>
        <w:tc>
          <w:tcPr>
            <w:tcW w:w="982" w:type="dxa"/>
            <w:shd w:val="clear" w:color="auto" w:fill="auto"/>
          </w:tcPr>
          <w:p w14:paraId="28EE2DFC" w14:textId="76D52EA9"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25975,0</w:t>
            </w:r>
          </w:p>
        </w:tc>
        <w:tc>
          <w:tcPr>
            <w:tcW w:w="1005" w:type="dxa"/>
            <w:shd w:val="clear" w:color="auto" w:fill="auto"/>
          </w:tcPr>
          <w:p w14:paraId="5466F064" w14:textId="5D07175A"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23488,6</w:t>
            </w:r>
          </w:p>
        </w:tc>
        <w:tc>
          <w:tcPr>
            <w:tcW w:w="899" w:type="dxa"/>
            <w:gridSpan w:val="2"/>
            <w:tcBorders>
              <w:right w:val="single" w:sz="4" w:space="0" w:color="auto"/>
            </w:tcBorders>
          </w:tcPr>
          <w:p w14:paraId="0C210FFC" w14:textId="128A7A4C"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22783,9</w:t>
            </w:r>
          </w:p>
        </w:tc>
        <w:tc>
          <w:tcPr>
            <w:tcW w:w="944" w:type="dxa"/>
            <w:tcBorders>
              <w:left w:val="single" w:sz="4" w:space="0" w:color="auto"/>
            </w:tcBorders>
          </w:tcPr>
          <w:p w14:paraId="6B6F0059" w14:textId="08825C6A" w:rsidR="008F1AC3" w:rsidRPr="00D13509" w:rsidRDefault="008F1AC3" w:rsidP="009A42D9">
            <w:pPr>
              <w:spacing w:after="0" w:line="240" w:lineRule="auto"/>
              <w:jc w:val="both"/>
              <w:rPr>
                <w:rFonts w:ascii="Times New Roman" w:hAnsi="Times New Roman"/>
                <w:b/>
                <w:sz w:val="20"/>
                <w:szCs w:val="20"/>
              </w:rPr>
            </w:pPr>
            <w:r w:rsidRPr="00D13509">
              <w:rPr>
                <w:rFonts w:ascii="Times New Roman" w:hAnsi="Times New Roman"/>
                <w:b/>
                <w:sz w:val="20"/>
                <w:szCs w:val="20"/>
              </w:rPr>
              <w:t>22783,9</w:t>
            </w:r>
          </w:p>
        </w:tc>
        <w:tc>
          <w:tcPr>
            <w:tcW w:w="1039" w:type="dxa"/>
            <w:gridSpan w:val="2"/>
            <w:vMerge/>
            <w:shd w:val="clear" w:color="auto" w:fill="auto"/>
          </w:tcPr>
          <w:p w14:paraId="1C6D5351" w14:textId="77777777" w:rsidR="008F1AC3" w:rsidRPr="00D13509" w:rsidRDefault="008F1AC3" w:rsidP="009A42D9">
            <w:pPr>
              <w:spacing w:after="0" w:line="240" w:lineRule="auto"/>
              <w:jc w:val="both"/>
              <w:rPr>
                <w:rFonts w:ascii="Times New Roman" w:hAnsi="Times New Roman"/>
                <w:sz w:val="28"/>
                <w:szCs w:val="28"/>
              </w:rPr>
            </w:pPr>
          </w:p>
        </w:tc>
        <w:tc>
          <w:tcPr>
            <w:tcW w:w="994" w:type="dxa"/>
            <w:gridSpan w:val="2"/>
            <w:vMerge/>
          </w:tcPr>
          <w:p w14:paraId="2921FD01" w14:textId="77777777" w:rsidR="008F1AC3" w:rsidRPr="00D13509" w:rsidRDefault="008F1AC3" w:rsidP="009A42D9">
            <w:pPr>
              <w:spacing w:after="0" w:line="240" w:lineRule="auto"/>
              <w:jc w:val="both"/>
              <w:rPr>
                <w:rFonts w:ascii="Times New Roman" w:hAnsi="Times New Roman"/>
                <w:sz w:val="28"/>
                <w:szCs w:val="28"/>
              </w:rPr>
            </w:pPr>
          </w:p>
        </w:tc>
        <w:tc>
          <w:tcPr>
            <w:tcW w:w="993" w:type="dxa"/>
            <w:gridSpan w:val="2"/>
            <w:vMerge/>
          </w:tcPr>
          <w:p w14:paraId="17F3DA25" w14:textId="77777777" w:rsidR="008F1AC3" w:rsidRPr="00D13509" w:rsidRDefault="008F1AC3" w:rsidP="009A42D9">
            <w:pPr>
              <w:spacing w:after="0" w:line="240" w:lineRule="auto"/>
              <w:jc w:val="both"/>
              <w:rPr>
                <w:rFonts w:ascii="Times New Roman" w:hAnsi="Times New Roman"/>
                <w:sz w:val="28"/>
                <w:szCs w:val="28"/>
              </w:rPr>
            </w:pPr>
          </w:p>
        </w:tc>
        <w:tc>
          <w:tcPr>
            <w:tcW w:w="850" w:type="dxa"/>
            <w:gridSpan w:val="2"/>
            <w:vMerge/>
            <w:tcBorders>
              <w:right w:val="single" w:sz="4" w:space="0" w:color="auto"/>
            </w:tcBorders>
          </w:tcPr>
          <w:p w14:paraId="01047B90" w14:textId="77777777" w:rsidR="008F1AC3" w:rsidRPr="00D13509" w:rsidRDefault="008F1AC3" w:rsidP="009A42D9">
            <w:pPr>
              <w:spacing w:after="0" w:line="240" w:lineRule="auto"/>
              <w:jc w:val="both"/>
              <w:rPr>
                <w:rFonts w:ascii="Times New Roman" w:hAnsi="Times New Roman"/>
                <w:sz w:val="28"/>
                <w:szCs w:val="28"/>
              </w:rPr>
            </w:pPr>
          </w:p>
        </w:tc>
        <w:tc>
          <w:tcPr>
            <w:tcW w:w="992" w:type="dxa"/>
            <w:gridSpan w:val="2"/>
            <w:vMerge/>
            <w:tcBorders>
              <w:left w:val="single" w:sz="4" w:space="0" w:color="auto"/>
            </w:tcBorders>
          </w:tcPr>
          <w:p w14:paraId="2404E6AE" w14:textId="77777777" w:rsidR="008F1AC3" w:rsidRPr="00D13509" w:rsidRDefault="008F1AC3" w:rsidP="009A42D9">
            <w:pPr>
              <w:spacing w:after="0" w:line="240" w:lineRule="auto"/>
              <w:jc w:val="both"/>
              <w:rPr>
                <w:rFonts w:ascii="Times New Roman" w:hAnsi="Times New Roman"/>
                <w:sz w:val="28"/>
                <w:szCs w:val="28"/>
              </w:rPr>
            </w:pPr>
          </w:p>
        </w:tc>
        <w:tc>
          <w:tcPr>
            <w:tcW w:w="1985" w:type="dxa"/>
            <w:gridSpan w:val="3"/>
            <w:vMerge/>
          </w:tcPr>
          <w:p w14:paraId="6B1270DC" w14:textId="77777777" w:rsidR="008F1AC3" w:rsidRPr="00D13509" w:rsidRDefault="008F1AC3" w:rsidP="009A42D9">
            <w:pPr>
              <w:spacing w:after="0" w:line="240" w:lineRule="auto"/>
              <w:jc w:val="both"/>
              <w:rPr>
                <w:rFonts w:ascii="Times New Roman" w:hAnsi="Times New Roman"/>
                <w:sz w:val="28"/>
                <w:szCs w:val="28"/>
              </w:rPr>
            </w:pPr>
          </w:p>
        </w:tc>
      </w:tr>
    </w:tbl>
    <w:p w14:paraId="4006D6B7" w14:textId="77777777" w:rsidR="008014F8" w:rsidRPr="00D13509" w:rsidRDefault="008014F8" w:rsidP="008014F8">
      <w:pPr>
        <w:widowControl w:val="0"/>
        <w:autoSpaceDE w:val="0"/>
        <w:autoSpaceDN w:val="0"/>
        <w:adjustRightInd w:val="0"/>
        <w:spacing w:after="0" w:line="240" w:lineRule="auto"/>
        <w:jc w:val="right"/>
        <w:outlineLvl w:val="1"/>
        <w:rPr>
          <w:rFonts w:ascii="Times New Roman" w:hAnsi="Times New Roman"/>
          <w:sz w:val="24"/>
          <w:szCs w:val="24"/>
        </w:rPr>
        <w:sectPr w:rsidR="008014F8" w:rsidRPr="00D13509" w:rsidSect="008014F8">
          <w:pgSz w:w="16800" w:h="11924" w:orient="landscape" w:code="259"/>
          <w:pgMar w:top="680" w:right="1134" w:bottom="1134" w:left="1134" w:header="709" w:footer="709" w:gutter="0"/>
          <w:cols w:space="708"/>
          <w:titlePg/>
          <w:docGrid w:linePitch="360"/>
        </w:sectPr>
      </w:pPr>
    </w:p>
    <w:p w14:paraId="61681314"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 xml:space="preserve">Раздел 4.3. </w:t>
      </w:r>
    </w:p>
    <w:p w14:paraId="70B0D5FB"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eastAsia="Calibri" w:hAnsi="Times New Roman"/>
          <w:b/>
          <w:sz w:val="28"/>
          <w:szCs w:val="28"/>
          <w:lang w:eastAsia="en-US"/>
        </w:rPr>
        <w:t>Форма ожидаемых результатов реализации</w:t>
      </w:r>
      <w:r w:rsidRPr="00D13509">
        <w:rPr>
          <w:rFonts w:ascii="Times New Roman" w:eastAsia="Calibri" w:hAnsi="Times New Roman"/>
          <w:sz w:val="28"/>
          <w:szCs w:val="28"/>
          <w:lang w:eastAsia="en-US"/>
        </w:rPr>
        <w:t xml:space="preserve"> </w:t>
      </w:r>
      <w:r w:rsidRPr="00D13509">
        <w:rPr>
          <w:rFonts w:ascii="Times New Roman" w:hAnsi="Times New Roman"/>
          <w:b/>
          <w:sz w:val="28"/>
          <w:szCs w:val="28"/>
        </w:rPr>
        <w:t>подпрограммы</w:t>
      </w:r>
    </w:p>
    <w:p w14:paraId="4B0DF7B8"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b/>
          <w:sz w:val="28"/>
          <w:szCs w:val="28"/>
        </w:rPr>
      </w:pPr>
      <w:r w:rsidRPr="00D13509">
        <w:rPr>
          <w:rFonts w:ascii="Times New Roman" w:hAnsi="Times New Roman"/>
          <w:b/>
          <w:sz w:val="28"/>
          <w:szCs w:val="28"/>
        </w:rPr>
        <w:t xml:space="preserve"> «Сохранение традиционного художественного творчества, национальных культур и развития</w:t>
      </w:r>
    </w:p>
    <w:p w14:paraId="71E5194B"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культурно-досуговой деятельности»</w:t>
      </w:r>
    </w:p>
    <w:p w14:paraId="7D084F13" w14:textId="77777777" w:rsidR="008014F8" w:rsidRPr="00D13509" w:rsidRDefault="008014F8" w:rsidP="008014F8">
      <w:pPr>
        <w:widowControl w:val="0"/>
        <w:autoSpaceDE w:val="0"/>
        <w:autoSpaceDN w:val="0"/>
        <w:adjustRightInd w:val="0"/>
        <w:spacing w:after="0" w:line="240" w:lineRule="auto"/>
        <w:jc w:val="center"/>
        <w:rPr>
          <w:rFonts w:ascii="Times New Roman" w:eastAsia="Calibri" w:hAnsi="Times New Roman"/>
          <w:sz w:val="24"/>
          <w:szCs w:val="24"/>
          <w:lang w:eastAsia="en-US"/>
        </w:rPr>
      </w:pPr>
    </w:p>
    <w:tbl>
      <w:tblPr>
        <w:tblW w:w="1531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5"/>
        <w:gridCol w:w="1137"/>
        <w:gridCol w:w="1417"/>
        <w:gridCol w:w="1559"/>
        <w:gridCol w:w="2268"/>
        <w:gridCol w:w="851"/>
        <w:gridCol w:w="1417"/>
        <w:gridCol w:w="1418"/>
        <w:gridCol w:w="1701"/>
        <w:gridCol w:w="1559"/>
        <w:gridCol w:w="1418"/>
      </w:tblGrid>
      <w:tr w:rsidR="00BE7785" w:rsidRPr="00D13509" w14:paraId="7D31652F" w14:textId="77777777" w:rsidTr="00D13509">
        <w:trPr>
          <w:trHeight w:val="1194"/>
        </w:trPr>
        <w:tc>
          <w:tcPr>
            <w:tcW w:w="565" w:type="dxa"/>
            <w:vMerge w:val="restart"/>
          </w:tcPr>
          <w:p w14:paraId="42CE7D6B"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 п/п</w:t>
            </w:r>
          </w:p>
        </w:tc>
        <w:tc>
          <w:tcPr>
            <w:tcW w:w="1137" w:type="dxa"/>
            <w:vMerge w:val="restart"/>
          </w:tcPr>
          <w:p w14:paraId="06AE52E8"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Задачи, направленные на</w:t>
            </w:r>
          </w:p>
          <w:p w14:paraId="68AF4A5F"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достижение цели</w:t>
            </w:r>
          </w:p>
        </w:tc>
        <w:tc>
          <w:tcPr>
            <w:tcW w:w="2976" w:type="dxa"/>
            <w:gridSpan w:val="2"/>
          </w:tcPr>
          <w:p w14:paraId="27C51247"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Планируемый объем финансирования</w:t>
            </w:r>
          </w:p>
          <w:p w14:paraId="4E5AF99F"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на решение</w:t>
            </w:r>
          </w:p>
          <w:p w14:paraId="13271BB6"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данной задачи</w:t>
            </w:r>
          </w:p>
          <w:p w14:paraId="5E5ECB83"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(тыс. руб.)</w:t>
            </w:r>
          </w:p>
        </w:tc>
        <w:tc>
          <w:tcPr>
            <w:tcW w:w="2268" w:type="dxa"/>
            <w:vMerge w:val="restart"/>
          </w:tcPr>
          <w:p w14:paraId="75B25BD8"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Показатель реализации мероприятий муниципальной программы (подпрограммы)</w:t>
            </w:r>
          </w:p>
        </w:tc>
        <w:tc>
          <w:tcPr>
            <w:tcW w:w="851" w:type="dxa"/>
            <w:vMerge w:val="restart"/>
          </w:tcPr>
          <w:p w14:paraId="567A65F4"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Единица измерения</w:t>
            </w:r>
          </w:p>
        </w:tc>
        <w:tc>
          <w:tcPr>
            <w:tcW w:w="1417" w:type="dxa"/>
            <w:vMerge w:val="restart"/>
          </w:tcPr>
          <w:p w14:paraId="30A61E7A"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 xml:space="preserve">Базовое значение показателя </w:t>
            </w:r>
          </w:p>
          <w:p w14:paraId="6FEC0A2E"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(на начало реализации подпрограммы)</w:t>
            </w:r>
          </w:p>
        </w:tc>
        <w:tc>
          <w:tcPr>
            <w:tcW w:w="6096" w:type="dxa"/>
            <w:gridSpan w:val="4"/>
          </w:tcPr>
          <w:p w14:paraId="4D4F7B13" w14:textId="77777777" w:rsidR="00BE7785" w:rsidRPr="00D13509" w:rsidRDefault="00BE7785"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r w:rsidRPr="00D13509">
              <w:rPr>
                <w:rFonts w:ascii="Times New Roman" w:eastAsia="Calibri" w:hAnsi="Times New Roman"/>
                <w:lang w:eastAsia="en-US"/>
              </w:rPr>
              <w:t>Планируемое значение показателя по годам реализации</w:t>
            </w:r>
          </w:p>
        </w:tc>
      </w:tr>
      <w:tr w:rsidR="00D13509" w:rsidRPr="00D13509" w14:paraId="5B21665D" w14:textId="77777777" w:rsidTr="00D13509">
        <w:trPr>
          <w:trHeight w:val="1497"/>
        </w:trPr>
        <w:tc>
          <w:tcPr>
            <w:tcW w:w="565" w:type="dxa"/>
            <w:vMerge/>
          </w:tcPr>
          <w:p w14:paraId="6B03C1BE"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137" w:type="dxa"/>
            <w:vMerge/>
          </w:tcPr>
          <w:p w14:paraId="0A2C9807"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7" w:type="dxa"/>
          </w:tcPr>
          <w:p w14:paraId="6BD0FDB6" w14:textId="77777777" w:rsidR="00D13509" w:rsidRPr="00D13509" w:rsidRDefault="00D13509" w:rsidP="008014F8">
            <w:pPr>
              <w:widowControl w:val="0"/>
              <w:tabs>
                <w:tab w:val="center" w:pos="4677"/>
                <w:tab w:val="right" w:pos="9355"/>
              </w:tabs>
              <w:autoSpaceDE w:val="0"/>
              <w:autoSpaceDN w:val="0"/>
              <w:adjustRightInd w:val="0"/>
              <w:spacing w:after="0"/>
              <w:jc w:val="center"/>
              <w:rPr>
                <w:rFonts w:ascii="Times New Roman" w:eastAsia="Calibri" w:hAnsi="Times New Roman"/>
              </w:rPr>
            </w:pPr>
          </w:p>
          <w:p w14:paraId="4BA21FA9" w14:textId="77777777" w:rsidR="00D13509" w:rsidRPr="00D13509" w:rsidRDefault="00D13509" w:rsidP="008014F8">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Средства бюджета </w:t>
            </w:r>
          </w:p>
        </w:tc>
        <w:tc>
          <w:tcPr>
            <w:tcW w:w="1559" w:type="dxa"/>
            <w:vAlign w:val="center"/>
          </w:tcPr>
          <w:p w14:paraId="25A569A4" w14:textId="77777777" w:rsidR="00D13509" w:rsidRPr="00D13509" w:rsidRDefault="00D13509" w:rsidP="008014F8">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Другие      </w:t>
            </w:r>
            <w:r w:rsidRPr="00D13509">
              <w:rPr>
                <w:rFonts w:ascii="Times New Roman" w:eastAsia="Calibri" w:hAnsi="Times New Roman"/>
              </w:rPr>
              <w:br/>
              <w:t>источники</w:t>
            </w:r>
          </w:p>
          <w:p w14:paraId="55D28AD9" w14:textId="77777777" w:rsidR="00D13509" w:rsidRPr="00D13509" w:rsidRDefault="00D13509" w:rsidP="008014F8">
            <w:pPr>
              <w:widowControl w:val="0"/>
              <w:tabs>
                <w:tab w:val="center" w:pos="4677"/>
                <w:tab w:val="right" w:pos="9355"/>
              </w:tabs>
              <w:autoSpaceDE w:val="0"/>
              <w:autoSpaceDN w:val="0"/>
              <w:adjustRightInd w:val="0"/>
              <w:spacing w:after="0"/>
              <w:jc w:val="center"/>
              <w:rPr>
                <w:rFonts w:ascii="Times New Roman" w:eastAsia="Calibri" w:hAnsi="Times New Roman"/>
              </w:rPr>
            </w:pPr>
            <w:r w:rsidRPr="00D13509">
              <w:rPr>
                <w:rFonts w:ascii="Times New Roman" w:eastAsia="Calibri" w:hAnsi="Times New Roman"/>
              </w:rPr>
              <w:t xml:space="preserve"> (в разрезе)</w:t>
            </w:r>
          </w:p>
        </w:tc>
        <w:tc>
          <w:tcPr>
            <w:tcW w:w="2268" w:type="dxa"/>
            <w:vMerge/>
          </w:tcPr>
          <w:p w14:paraId="0925919C"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851" w:type="dxa"/>
            <w:vMerge/>
          </w:tcPr>
          <w:p w14:paraId="014FBAEF"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7" w:type="dxa"/>
            <w:vMerge/>
          </w:tcPr>
          <w:p w14:paraId="6AC30B35"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lang w:eastAsia="en-US"/>
              </w:rPr>
            </w:pPr>
          </w:p>
        </w:tc>
        <w:tc>
          <w:tcPr>
            <w:tcW w:w="1418" w:type="dxa"/>
          </w:tcPr>
          <w:p w14:paraId="5791ECC9" w14:textId="04BD3038" w:rsidR="00D13509" w:rsidRPr="00D13509" w:rsidRDefault="00D13509" w:rsidP="008014F8">
            <w:pPr>
              <w:spacing w:after="0"/>
              <w:jc w:val="center"/>
              <w:rPr>
                <w:rFonts w:ascii="Times New Roman" w:eastAsia="Calibri" w:hAnsi="Times New Roman"/>
                <w:lang w:eastAsia="en-US"/>
              </w:rPr>
            </w:pPr>
            <w:r w:rsidRPr="00D13509">
              <w:rPr>
                <w:rFonts w:ascii="Times New Roman" w:eastAsia="Calibri" w:hAnsi="Times New Roman"/>
                <w:lang w:eastAsia="en-US"/>
              </w:rPr>
              <w:t>2022</w:t>
            </w:r>
          </w:p>
        </w:tc>
        <w:tc>
          <w:tcPr>
            <w:tcW w:w="1701" w:type="dxa"/>
          </w:tcPr>
          <w:p w14:paraId="1435BBFB" w14:textId="133A4FCF" w:rsidR="00D13509" w:rsidRPr="00D13509" w:rsidRDefault="00D13509" w:rsidP="008014F8">
            <w:pPr>
              <w:spacing w:after="0"/>
              <w:jc w:val="center"/>
              <w:rPr>
                <w:rFonts w:ascii="Times New Roman" w:eastAsia="Calibri" w:hAnsi="Times New Roman"/>
                <w:lang w:eastAsia="en-US"/>
              </w:rPr>
            </w:pPr>
            <w:r w:rsidRPr="00D13509">
              <w:rPr>
                <w:rFonts w:ascii="Times New Roman" w:eastAsia="Calibri" w:hAnsi="Times New Roman"/>
                <w:lang w:eastAsia="en-US"/>
              </w:rPr>
              <w:t>2023</w:t>
            </w:r>
          </w:p>
        </w:tc>
        <w:tc>
          <w:tcPr>
            <w:tcW w:w="1559" w:type="dxa"/>
          </w:tcPr>
          <w:p w14:paraId="6C79414E" w14:textId="115350E8" w:rsidR="00D13509" w:rsidRPr="00D13509" w:rsidRDefault="00D13509" w:rsidP="008014F8">
            <w:pPr>
              <w:spacing w:after="0"/>
              <w:jc w:val="center"/>
              <w:rPr>
                <w:rFonts w:ascii="Times New Roman" w:eastAsia="Calibri" w:hAnsi="Times New Roman"/>
                <w:lang w:eastAsia="en-US"/>
              </w:rPr>
            </w:pPr>
            <w:r w:rsidRPr="00D13509">
              <w:rPr>
                <w:rFonts w:ascii="Times New Roman" w:eastAsia="Calibri" w:hAnsi="Times New Roman"/>
                <w:lang w:eastAsia="en-US"/>
              </w:rPr>
              <w:t>2024</w:t>
            </w:r>
          </w:p>
        </w:tc>
        <w:tc>
          <w:tcPr>
            <w:tcW w:w="1418" w:type="dxa"/>
          </w:tcPr>
          <w:p w14:paraId="02CB453A" w14:textId="532193EF" w:rsidR="00D13509" w:rsidRPr="00D13509" w:rsidRDefault="00D13509" w:rsidP="008014F8">
            <w:pPr>
              <w:spacing w:after="0"/>
              <w:jc w:val="center"/>
              <w:rPr>
                <w:rFonts w:ascii="Times New Roman" w:eastAsia="Calibri" w:hAnsi="Times New Roman"/>
                <w:lang w:eastAsia="en-US"/>
              </w:rPr>
            </w:pPr>
            <w:r w:rsidRPr="00D13509">
              <w:rPr>
                <w:rFonts w:ascii="Times New Roman" w:eastAsia="Calibri" w:hAnsi="Times New Roman"/>
                <w:lang w:eastAsia="en-US"/>
              </w:rPr>
              <w:t>2025</w:t>
            </w:r>
          </w:p>
        </w:tc>
      </w:tr>
      <w:tr w:rsidR="00D13509" w:rsidRPr="00D13509" w14:paraId="3E3CBBC5" w14:textId="77777777" w:rsidTr="00D13509">
        <w:tc>
          <w:tcPr>
            <w:tcW w:w="565" w:type="dxa"/>
          </w:tcPr>
          <w:p w14:paraId="2B60DFCB"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w:t>
            </w:r>
          </w:p>
        </w:tc>
        <w:tc>
          <w:tcPr>
            <w:tcW w:w="1137" w:type="dxa"/>
          </w:tcPr>
          <w:p w14:paraId="3E7638B3"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w:t>
            </w:r>
          </w:p>
        </w:tc>
        <w:tc>
          <w:tcPr>
            <w:tcW w:w="1417" w:type="dxa"/>
          </w:tcPr>
          <w:p w14:paraId="586A0F94"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3</w:t>
            </w:r>
          </w:p>
        </w:tc>
        <w:tc>
          <w:tcPr>
            <w:tcW w:w="1559" w:type="dxa"/>
          </w:tcPr>
          <w:p w14:paraId="77E497D3"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4</w:t>
            </w:r>
          </w:p>
        </w:tc>
        <w:tc>
          <w:tcPr>
            <w:tcW w:w="2268" w:type="dxa"/>
          </w:tcPr>
          <w:p w14:paraId="17A16B8C"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5</w:t>
            </w:r>
          </w:p>
        </w:tc>
        <w:tc>
          <w:tcPr>
            <w:tcW w:w="851" w:type="dxa"/>
          </w:tcPr>
          <w:p w14:paraId="26A790EF"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6</w:t>
            </w:r>
          </w:p>
        </w:tc>
        <w:tc>
          <w:tcPr>
            <w:tcW w:w="1417" w:type="dxa"/>
          </w:tcPr>
          <w:p w14:paraId="056FE7B6"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7</w:t>
            </w:r>
          </w:p>
        </w:tc>
        <w:tc>
          <w:tcPr>
            <w:tcW w:w="1418" w:type="dxa"/>
          </w:tcPr>
          <w:p w14:paraId="3118DE26"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8</w:t>
            </w:r>
          </w:p>
        </w:tc>
        <w:tc>
          <w:tcPr>
            <w:tcW w:w="1701" w:type="dxa"/>
          </w:tcPr>
          <w:p w14:paraId="220F3804"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9</w:t>
            </w:r>
          </w:p>
        </w:tc>
        <w:tc>
          <w:tcPr>
            <w:tcW w:w="1559" w:type="dxa"/>
          </w:tcPr>
          <w:p w14:paraId="3CE4AD9F"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10</w:t>
            </w:r>
          </w:p>
        </w:tc>
        <w:tc>
          <w:tcPr>
            <w:tcW w:w="1418" w:type="dxa"/>
          </w:tcPr>
          <w:p w14:paraId="2BE58122"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11</w:t>
            </w:r>
          </w:p>
        </w:tc>
      </w:tr>
      <w:tr w:rsidR="000F3778" w:rsidRPr="00D13509" w14:paraId="01359569" w14:textId="77777777" w:rsidTr="00D13509">
        <w:tc>
          <w:tcPr>
            <w:tcW w:w="565" w:type="dxa"/>
          </w:tcPr>
          <w:p w14:paraId="3AFC4DCE" w14:textId="77777777" w:rsidR="000F3778" w:rsidRPr="00D13509" w:rsidRDefault="000F3778"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745" w:type="dxa"/>
            <w:gridSpan w:val="10"/>
          </w:tcPr>
          <w:p w14:paraId="7C41BE7C" w14:textId="77777777" w:rsidR="000F3778" w:rsidRPr="00D13509" w:rsidRDefault="000F3778" w:rsidP="008014F8">
            <w:pPr>
              <w:widowControl w:val="0"/>
              <w:tabs>
                <w:tab w:val="center" w:pos="4677"/>
                <w:tab w:val="right" w:pos="9355"/>
              </w:tabs>
              <w:autoSpaceDE w:val="0"/>
              <w:autoSpaceDN w:val="0"/>
              <w:adjustRightInd w:val="0"/>
              <w:spacing w:after="0" w:line="240" w:lineRule="auto"/>
              <w:rPr>
                <w:rFonts w:ascii="Times New Roman" w:hAnsi="Times New Roman"/>
                <w:b/>
                <w:color w:val="000000"/>
              </w:rPr>
            </w:pPr>
            <w:r w:rsidRPr="00D13509">
              <w:rPr>
                <w:rFonts w:ascii="Times New Roman" w:hAnsi="Times New Roman"/>
                <w:b/>
                <w:color w:val="000000"/>
              </w:rPr>
              <w:t>Цель подпрограммы:</w:t>
            </w:r>
            <w:r w:rsidRPr="00D13509">
              <w:rPr>
                <w:rFonts w:ascii="Times New Roman" w:hAnsi="Times New Roman"/>
                <w:color w:val="000000"/>
              </w:rPr>
              <w:t xml:space="preserve"> </w:t>
            </w:r>
            <w:r w:rsidRPr="00D13509">
              <w:rPr>
                <w:rFonts w:ascii="Times New Roman" w:hAnsi="Times New Roman"/>
                <w:spacing w:val="-2"/>
                <w:sz w:val="20"/>
                <w:szCs w:val="20"/>
              </w:rPr>
              <w:t>Сохранение и развитие культурного потенциала Катав-Ивановского муниципального района, создание условий для развития народной культуры, художественного творчества, ремесел и декоративно-прикладного искусства.</w:t>
            </w:r>
          </w:p>
        </w:tc>
      </w:tr>
      <w:tr w:rsidR="000F3778" w:rsidRPr="00D13509" w14:paraId="20494977" w14:textId="77777777" w:rsidTr="00D13509">
        <w:tc>
          <w:tcPr>
            <w:tcW w:w="565" w:type="dxa"/>
            <w:vAlign w:val="center"/>
          </w:tcPr>
          <w:p w14:paraId="7FB18215" w14:textId="77777777" w:rsidR="000F3778" w:rsidRPr="00D13509" w:rsidRDefault="000F3778"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1.</w:t>
            </w:r>
          </w:p>
        </w:tc>
        <w:tc>
          <w:tcPr>
            <w:tcW w:w="14745" w:type="dxa"/>
            <w:gridSpan w:val="10"/>
            <w:vAlign w:val="center"/>
          </w:tcPr>
          <w:p w14:paraId="57D84E86" w14:textId="77777777" w:rsidR="000F3778" w:rsidRPr="00D13509" w:rsidRDefault="000F3778" w:rsidP="008014F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rPr>
            </w:pPr>
            <w:r w:rsidRPr="00D13509">
              <w:rPr>
                <w:rFonts w:ascii="Times New Roman" w:hAnsi="Times New Roman"/>
                <w:b/>
                <w:color w:val="000000"/>
              </w:rPr>
              <w:t>Задача 1 подпрограммы</w:t>
            </w:r>
            <w:r w:rsidRPr="00D13509">
              <w:rPr>
                <w:rFonts w:ascii="Times New Roman" w:hAnsi="Times New Roman"/>
                <w:color w:val="000000"/>
              </w:rPr>
              <w:t xml:space="preserve"> </w:t>
            </w:r>
            <w:r w:rsidRPr="00D13509">
              <w:rPr>
                <w:rFonts w:ascii="Times New Roman" w:hAnsi="Times New Roman"/>
                <w:sz w:val="28"/>
                <w:szCs w:val="28"/>
              </w:rPr>
              <w:t xml:space="preserve">- </w:t>
            </w:r>
            <w:r w:rsidRPr="00D13509">
              <w:rPr>
                <w:rFonts w:ascii="Times New Roman" w:hAnsi="Times New Roman"/>
                <w:sz w:val="20"/>
                <w:szCs w:val="20"/>
              </w:rPr>
              <w:t>сохранение традиционной народной культуры, развитие самодеятельного художественного творчества, декоративно-прикладного искусства, ремесел, организация досуга и отдыха.</w:t>
            </w:r>
          </w:p>
        </w:tc>
      </w:tr>
      <w:tr w:rsidR="00D13509" w:rsidRPr="00D13509" w14:paraId="62DFE2D3" w14:textId="77777777" w:rsidTr="00D13509">
        <w:trPr>
          <w:trHeight w:val="1426"/>
        </w:trPr>
        <w:tc>
          <w:tcPr>
            <w:tcW w:w="565" w:type="dxa"/>
            <w:vAlign w:val="center"/>
          </w:tcPr>
          <w:p w14:paraId="36942B74"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137" w:type="dxa"/>
            <w:vAlign w:val="center"/>
          </w:tcPr>
          <w:p w14:paraId="6D53D715"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p>
        </w:tc>
        <w:tc>
          <w:tcPr>
            <w:tcW w:w="1417" w:type="dxa"/>
          </w:tcPr>
          <w:p w14:paraId="446F2795" w14:textId="7DAC5007" w:rsidR="00D13509" w:rsidRPr="00D13509" w:rsidRDefault="00D13509" w:rsidP="000E6C4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55526,5</w:t>
            </w:r>
          </w:p>
        </w:tc>
        <w:tc>
          <w:tcPr>
            <w:tcW w:w="1559" w:type="dxa"/>
          </w:tcPr>
          <w:p w14:paraId="774E48C8" w14:textId="4915C8FF"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39504,9</w:t>
            </w:r>
          </w:p>
        </w:tc>
        <w:tc>
          <w:tcPr>
            <w:tcW w:w="2268" w:type="dxa"/>
            <w:vAlign w:val="center"/>
          </w:tcPr>
          <w:p w14:paraId="114B0FB4" w14:textId="77777777" w:rsidR="00D13509" w:rsidRPr="00D13509" w:rsidRDefault="00D13509" w:rsidP="008014F8">
            <w:pPr>
              <w:spacing w:after="0" w:line="240" w:lineRule="auto"/>
              <w:jc w:val="center"/>
              <w:rPr>
                <w:rFonts w:ascii="Times New Roman" w:hAnsi="Times New Roman"/>
                <w:sz w:val="20"/>
                <w:szCs w:val="20"/>
              </w:rPr>
            </w:pPr>
            <w:r w:rsidRPr="00D13509">
              <w:rPr>
                <w:rFonts w:ascii="Times New Roman" w:hAnsi="Times New Roman"/>
                <w:sz w:val="20"/>
                <w:szCs w:val="20"/>
              </w:rPr>
              <w:t>Доля населения, участвующего в культурно-досуговых мероприятий</w:t>
            </w:r>
          </w:p>
          <w:p w14:paraId="07A6275D"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rPr>
            </w:pPr>
          </w:p>
        </w:tc>
        <w:tc>
          <w:tcPr>
            <w:tcW w:w="851" w:type="dxa"/>
          </w:tcPr>
          <w:p w14:paraId="0C40CC64"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w:t>
            </w:r>
          </w:p>
        </w:tc>
        <w:tc>
          <w:tcPr>
            <w:tcW w:w="1417" w:type="dxa"/>
          </w:tcPr>
          <w:p w14:paraId="2CEDD53F"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44,63</w:t>
            </w:r>
          </w:p>
        </w:tc>
        <w:tc>
          <w:tcPr>
            <w:tcW w:w="1418" w:type="dxa"/>
          </w:tcPr>
          <w:p w14:paraId="3B1A9F37"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44,79</w:t>
            </w:r>
          </w:p>
        </w:tc>
        <w:tc>
          <w:tcPr>
            <w:tcW w:w="1701" w:type="dxa"/>
          </w:tcPr>
          <w:p w14:paraId="075AC5D8"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258,7</w:t>
            </w:r>
          </w:p>
        </w:tc>
        <w:tc>
          <w:tcPr>
            <w:tcW w:w="1559" w:type="dxa"/>
          </w:tcPr>
          <w:p w14:paraId="4064A02C" w14:textId="77777777" w:rsidR="00D13509" w:rsidRPr="00D13509" w:rsidRDefault="00D13509"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260,0</w:t>
            </w:r>
          </w:p>
        </w:tc>
        <w:tc>
          <w:tcPr>
            <w:tcW w:w="1418" w:type="dxa"/>
          </w:tcPr>
          <w:p w14:paraId="6F61945E" w14:textId="77777777" w:rsidR="00D13509" w:rsidRPr="00D13509" w:rsidRDefault="00D13509" w:rsidP="0034156F">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4"/>
                <w:szCs w:val="24"/>
                <w:lang w:eastAsia="en-US"/>
              </w:rPr>
            </w:pPr>
            <w:r w:rsidRPr="00D13509">
              <w:rPr>
                <w:rFonts w:ascii="Times New Roman" w:eastAsia="Calibri" w:hAnsi="Times New Roman"/>
                <w:sz w:val="24"/>
                <w:szCs w:val="24"/>
                <w:lang w:eastAsia="en-US"/>
              </w:rPr>
              <w:t>262,0</w:t>
            </w:r>
          </w:p>
        </w:tc>
      </w:tr>
    </w:tbl>
    <w:p w14:paraId="420D939E" w14:textId="77777777" w:rsidR="008014F8" w:rsidRPr="00D13509" w:rsidRDefault="008014F8" w:rsidP="008014F8">
      <w:pPr>
        <w:spacing w:after="0" w:line="240" w:lineRule="auto"/>
        <w:rPr>
          <w:rFonts w:ascii="Times New Roman" w:hAnsi="Times New Roman"/>
          <w:sz w:val="24"/>
          <w:szCs w:val="24"/>
        </w:rPr>
      </w:pPr>
    </w:p>
    <w:p w14:paraId="1DE4DB82" w14:textId="77777777" w:rsidR="008014F8" w:rsidRPr="00D13509" w:rsidRDefault="008014F8" w:rsidP="00AF6FE5">
      <w:pPr>
        <w:ind w:right="141"/>
      </w:pPr>
    </w:p>
    <w:p w14:paraId="6FC5CC29" w14:textId="77777777" w:rsidR="008014F8" w:rsidRPr="00D13509" w:rsidRDefault="008014F8" w:rsidP="00AF6FE5">
      <w:pPr>
        <w:ind w:right="141"/>
      </w:pPr>
    </w:p>
    <w:p w14:paraId="12363B1B" w14:textId="77777777" w:rsidR="008014F8" w:rsidRPr="00D13509" w:rsidRDefault="008014F8" w:rsidP="00AF6FE5">
      <w:pPr>
        <w:ind w:right="141"/>
      </w:pPr>
    </w:p>
    <w:p w14:paraId="4586382D" w14:textId="77777777" w:rsidR="008014F8" w:rsidRPr="00D13509" w:rsidRDefault="008014F8" w:rsidP="00AF6FE5">
      <w:pPr>
        <w:ind w:right="141"/>
      </w:pPr>
    </w:p>
    <w:p w14:paraId="4925E71F" w14:textId="77777777" w:rsidR="008014F8" w:rsidRPr="00D13509" w:rsidRDefault="008014F8" w:rsidP="00AF6FE5">
      <w:pPr>
        <w:ind w:right="141"/>
      </w:pPr>
    </w:p>
    <w:p w14:paraId="4E2062C2" w14:textId="77777777" w:rsidR="008014F8" w:rsidRPr="00D13509" w:rsidRDefault="008014F8" w:rsidP="00AF6FE5">
      <w:pPr>
        <w:ind w:right="141"/>
        <w:sectPr w:rsidR="008014F8" w:rsidRPr="00D13509" w:rsidSect="008014F8">
          <w:pgSz w:w="16838" w:h="11906" w:orient="landscape"/>
          <w:pgMar w:top="851" w:right="1358" w:bottom="899" w:left="567" w:header="709" w:footer="709" w:gutter="0"/>
          <w:cols w:space="708"/>
          <w:docGrid w:linePitch="360"/>
        </w:sectPr>
      </w:pPr>
    </w:p>
    <w:p w14:paraId="4B7985CA" w14:textId="77777777"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lastRenderedPageBreak/>
        <w:t>Приложение 6</w:t>
      </w:r>
    </w:p>
    <w:p w14:paraId="100E8402" w14:textId="77777777"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17EAEA3D" w14:textId="77777777"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Катав-Ивановского муниципального района</w:t>
      </w:r>
    </w:p>
    <w:p w14:paraId="2A28F1C4" w14:textId="6D18C8D4"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от __</w:t>
      </w:r>
      <w:r w:rsidR="00AD4636" w:rsidRPr="00D13509">
        <w:rPr>
          <w:rFonts w:ascii="Times New Roman" w:hAnsi="Times New Roman"/>
          <w:sz w:val="28"/>
          <w:szCs w:val="28"/>
        </w:rPr>
        <w:t>30</w:t>
      </w:r>
      <w:r w:rsidR="007E0103" w:rsidRPr="00D13509">
        <w:rPr>
          <w:rFonts w:ascii="Times New Roman" w:hAnsi="Times New Roman"/>
          <w:sz w:val="28"/>
          <w:szCs w:val="28"/>
        </w:rPr>
        <w:t>.</w:t>
      </w:r>
      <w:r w:rsidR="00AD4636" w:rsidRPr="00D13509">
        <w:rPr>
          <w:rFonts w:ascii="Times New Roman" w:hAnsi="Times New Roman"/>
          <w:sz w:val="28"/>
          <w:szCs w:val="28"/>
        </w:rPr>
        <w:t>12</w:t>
      </w:r>
      <w:r w:rsidR="007E0103" w:rsidRPr="00D13509">
        <w:rPr>
          <w:rFonts w:ascii="Times New Roman" w:hAnsi="Times New Roman"/>
          <w:sz w:val="28"/>
          <w:szCs w:val="28"/>
        </w:rPr>
        <w:t>.2022</w:t>
      </w:r>
      <w:r w:rsidRPr="00D13509">
        <w:rPr>
          <w:rFonts w:ascii="Times New Roman" w:hAnsi="Times New Roman"/>
          <w:sz w:val="28"/>
          <w:szCs w:val="28"/>
        </w:rPr>
        <w:t>_______года №__</w:t>
      </w:r>
      <w:r w:rsidR="00AD4636" w:rsidRPr="00D13509">
        <w:rPr>
          <w:rFonts w:ascii="Times New Roman" w:hAnsi="Times New Roman"/>
          <w:sz w:val="28"/>
          <w:szCs w:val="28"/>
        </w:rPr>
        <w:t>1417</w:t>
      </w:r>
      <w:r w:rsidRPr="00D13509">
        <w:rPr>
          <w:rFonts w:ascii="Times New Roman" w:hAnsi="Times New Roman"/>
          <w:sz w:val="28"/>
          <w:szCs w:val="28"/>
        </w:rPr>
        <w:t>_</w:t>
      </w:r>
    </w:p>
    <w:p w14:paraId="7FCFAA3D" w14:textId="77777777" w:rsidR="008014F8" w:rsidRPr="00D13509" w:rsidRDefault="008014F8" w:rsidP="008014F8">
      <w:pPr>
        <w:widowControl w:val="0"/>
        <w:autoSpaceDE w:val="0"/>
        <w:autoSpaceDN w:val="0"/>
        <w:adjustRightInd w:val="0"/>
        <w:spacing w:after="0" w:line="240" w:lineRule="auto"/>
        <w:jc w:val="right"/>
        <w:rPr>
          <w:rFonts w:ascii="Times New Roman" w:hAnsi="Times New Roman"/>
          <w:sz w:val="28"/>
          <w:szCs w:val="28"/>
        </w:rPr>
      </w:pPr>
      <w:r w:rsidRPr="00D13509">
        <w:rPr>
          <w:rFonts w:ascii="Times New Roman" w:hAnsi="Times New Roman"/>
          <w:sz w:val="28"/>
          <w:szCs w:val="28"/>
        </w:rPr>
        <w:t xml:space="preserve"> </w:t>
      </w:r>
    </w:p>
    <w:p w14:paraId="5CC2F5A5"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D13509">
        <w:rPr>
          <w:rFonts w:ascii="Times New Roman" w:hAnsi="Times New Roman"/>
          <w:sz w:val="28"/>
          <w:szCs w:val="28"/>
        </w:rPr>
        <w:t xml:space="preserve">ПАСПОРТ МУНИЦИПАЛЬНОЙ ПОДПРОГРАММЫ </w:t>
      </w:r>
    </w:p>
    <w:p w14:paraId="3E56B526"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D13509">
        <w:rPr>
          <w:rFonts w:ascii="Times New Roman" w:hAnsi="Times New Roman"/>
          <w:sz w:val="28"/>
          <w:szCs w:val="28"/>
        </w:rPr>
        <w:t xml:space="preserve">ПО ПОВЫШЕНИЮ УРОВНЯ ПРОТИВОПОЖАРНОЙ БЕЗОПАСНОСТИ </w:t>
      </w:r>
    </w:p>
    <w:p w14:paraId="1F705676"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sz w:val="28"/>
          <w:szCs w:val="28"/>
        </w:rPr>
      </w:pPr>
      <w:r w:rsidRPr="00D13509">
        <w:rPr>
          <w:rFonts w:ascii="Times New Roman" w:hAnsi="Times New Roman"/>
          <w:sz w:val="28"/>
          <w:szCs w:val="28"/>
        </w:rPr>
        <w:t xml:space="preserve">УЧРЕЖДЕНИЙ КУЛЬТУРЫ КАТАВ-ИВАНОВСКОГО МУНИЦИПАЛЬНОГО РАЙОНА </w:t>
      </w:r>
    </w:p>
    <w:p w14:paraId="33B1B6AC" w14:textId="77777777" w:rsidR="008014F8" w:rsidRPr="00D13509" w:rsidRDefault="008014F8" w:rsidP="008014F8">
      <w:pPr>
        <w:widowControl w:val="0"/>
        <w:autoSpaceDE w:val="0"/>
        <w:autoSpaceDN w:val="0"/>
        <w:adjustRightInd w:val="0"/>
        <w:spacing w:after="0" w:line="240" w:lineRule="auto"/>
        <w:jc w:val="center"/>
        <w:rPr>
          <w:rFonts w:ascii="Times New Roman" w:hAnsi="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8014F8" w:rsidRPr="00D13509" w14:paraId="3D4779BE" w14:textId="77777777" w:rsidTr="008014F8">
        <w:tc>
          <w:tcPr>
            <w:tcW w:w="4644" w:type="dxa"/>
          </w:tcPr>
          <w:p w14:paraId="43B9BB1A" w14:textId="77777777" w:rsidR="008014F8" w:rsidRPr="00D13509" w:rsidRDefault="008014F8" w:rsidP="008014F8">
            <w:pPr>
              <w:widowControl w:val="0"/>
              <w:autoSpaceDE w:val="0"/>
              <w:autoSpaceDN w:val="0"/>
              <w:adjustRightInd w:val="0"/>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474BAD63" w14:textId="77777777" w:rsidR="008014F8" w:rsidRPr="00D13509" w:rsidRDefault="008014F8" w:rsidP="008014F8">
            <w:pPr>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8014F8" w:rsidRPr="00D13509" w14:paraId="4567E898" w14:textId="77777777" w:rsidTr="008014F8">
        <w:tc>
          <w:tcPr>
            <w:tcW w:w="10295" w:type="dxa"/>
            <w:gridSpan w:val="2"/>
          </w:tcPr>
          <w:p w14:paraId="7A165280" w14:textId="31B908DD" w:rsidR="008014F8" w:rsidRPr="00D13509" w:rsidRDefault="008014F8" w:rsidP="008014F8">
            <w:pPr>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9E4D46"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8014F8" w:rsidRPr="00D13509" w14:paraId="12C65B86" w14:textId="77777777" w:rsidTr="008014F8">
        <w:trPr>
          <w:trHeight w:val="1193"/>
        </w:trPr>
        <w:tc>
          <w:tcPr>
            <w:tcW w:w="4644" w:type="dxa"/>
          </w:tcPr>
          <w:p w14:paraId="3E52DEDE" w14:textId="77777777" w:rsidR="008014F8" w:rsidRPr="00D13509" w:rsidRDefault="008014F8" w:rsidP="008014F8">
            <w:pPr>
              <w:widowControl w:val="0"/>
              <w:autoSpaceDE w:val="0"/>
              <w:autoSpaceDN w:val="0"/>
              <w:adjustRightInd w:val="0"/>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0C3CC7B6" w14:textId="77777777" w:rsidR="008014F8" w:rsidRPr="00D13509" w:rsidRDefault="008014F8" w:rsidP="008014F8">
            <w:pPr>
              <w:jc w:val="both"/>
              <w:rPr>
                <w:rFonts w:ascii="Times New Roman" w:hAnsi="Times New Roman"/>
                <w:spacing w:val="-2"/>
                <w:sz w:val="28"/>
                <w:szCs w:val="28"/>
              </w:rPr>
            </w:pPr>
            <w:r w:rsidRPr="00D13509">
              <w:rPr>
                <w:rFonts w:ascii="Times New Roman" w:hAnsi="Times New Roman"/>
                <w:spacing w:val="-2"/>
                <w:sz w:val="28"/>
                <w:szCs w:val="28"/>
              </w:rPr>
              <w:t>Создание высокого уровня противопожарной безопасности в учреждениях культуры Катав-Ивановского муниципального района.</w:t>
            </w:r>
          </w:p>
        </w:tc>
      </w:tr>
      <w:tr w:rsidR="008014F8" w:rsidRPr="00D13509" w14:paraId="3423309E" w14:textId="77777777" w:rsidTr="008014F8">
        <w:tc>
          <w:tcPr>
            <w:tcW w:w="4644" w:type="dxa"/>
          </w:tcPr>
          <w:p w14:paraId="5EB1E551" w14:textId="77777777" w:rsidR="008014F8" w:rsidRPr="00D13509" w:rsidRDefault="008014F8" w:rsidP="008014F8">
            <w:pPr>
              <w:widowControl w:val="0"/>
              <w:autoSpaceDE w:val="0"/>
              <w:autoSpaceDN w:val="0"/>
              <w:adjustRightInd w:val="0"/>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69B732C2" w14:textId="77777777" w:rsidR="008014F8" w:rsidRPr="00D13509" w:rsidRDefault="008014F8" w:rsidP="008014F8">
            <w:pPr>
              <w:spacing w:line="264" w:lineRule="auto"/>
              <w:jc w:val="both"/>
              <w:rPr>
                <w:rFonts w:ascii="Times New Roman" w:hAnsi="Times New Roman"/>
                <w:sz w:val="28"/>
                <w:szCs w:val="28"/>
              </w:rPr>
            </w:pPr>
            <w:r w:rsidRPr="00D13509">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p>
        </w:tc>
      </w:tr>
      <w:tr w:rsidR="008014F8" w:rsidRPr="00D13509" w14:paraId="7AB0EA5A" w14:textId="77777777" w:rsidTr="008014F8">
        <w:tc>
          <w:tcPr>
            <w:tcW w:w="4644" w:type="dxa"/>
          </w:tcPr>
          <w:p w14:paraId="450CE5B4" w14:textId="77777777" w:rsidR="008014F8" w:rsidRPr="00D13509" w:rsidRDefault="008014F8" w:rsidP="008014F8">
            <w:pPr>
              <w:widowControl w:val="0"/>
              <w:autoSpaceDE w:val="0"/>
              <w:autoSpaceDN w:val="0"/>
              <w:adjustRightInd w:val="0"/>
              <w:rPr>
                <w:rFonts w:ascii="Times New Roman" w:hAnsi="Times New Roman"/>
                <w:sz w:val="28"/>
                <w:szCs w:val="28"/>
              </w:rPr>
            </w:pPr>
            <w:r w:rsidRPr="00D13509">
              <w:rPr>
                <w:rFonts w:ascii="Times New Roman" w:hAnsi="Times New Roman"/>
                <w:sz w:val="28"/>
                <w:szCs w:val="28"/>
              </w:rPr>
              <w:t>Целевые индикаторы и показатели муниципальной подпрограммы</w:t>
            </w:r>
          </w:p>
        </w:tc>
        <w:tc>
          <w:tcPr>
            <w:tcW w:w="5651" w:type="dxa"/>
          </w:tcPr>
          <w:p w14:paraId="1AD50F19" w14:textId="77777777" w:rsidR="008014F8" w:rsidRPr="00D13509" w:rsidRDefault="008014F8" w:rsidP="008014F8">
            <w:pPr>
              <w:spacing w:line="264" w:lineRule="auto"/>
              <w:jc w:val="both"/>
              <w:rPr>
                <w:rFonts w:ascii="Times New Roman" w:hAnsi="Times New Roman"/>
                <w:sz w:val="28"/>
                <w:szCs w:val="28"/>
              </w:rPr>
            </w:pPr>
            <w:r w:rsidRPr="00D13509">
              <w:rPr>
                <w:rFonts w:ascii="Times New Roman" w:hAnsi="Times New Roman"/>
                <w:sz w:val="28"/>
                <w:szCs w:val="28"/>
              </w:rPr>
              <w:t>- доля учреждений, имеющих удовлетворительные пожарно-технические характеристики от общего числа учреждений, подведомственных Управлению культуры, (%).</w:t>
            </w:r>
          </w:p>
        </w:tc>
      </w:tr>
      <w:tr w:rsidR="008014F8" w:rsidRPr="00D13509" w14:paraId="2AF03C30" w14:textId="77777777" w:rsidTr="008014F8">
        <w:tc>
          <w:tcPr>
            <w:tcW w:w="4644" w:type="dxa"/>
          </w:tcPr>
          <w:p w14:paraId="701B6857" w14:textId="77777777" w:rsidR="008014F8" w:rsidRPr="00D13509" w:rsidRDefault="008014F8" w:rsidP="008014F8">
            <w:pPr>
              <w:widowControl w:val="0"/>
              <w:autoSpaceDE w:val="0"/>
              <w:autoSpaceDN w:val="0"/>
              <w:adjustRightInd w:val="0"/>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667ED64D" w14:textId="73282436" w:rsidR="008014F8" w:rsidRPr="00D13509" w:rsidRDefault="008014F8" w:rsidP="00255C83">
            <w:pPr>
              <w:spacing w:line="264" w:lineRule="auto"/>
              <w:jc w:val="both"/>
              <w:rPr>
                <w:rFonts w:ascii="Times New Roman" w:hAnsi="Times New Roman"/>
                <w:sz w:val="28"/>
                <w:szCs w:val="28"/>
              </w:rPr>
            </w:pPr>
            <w:r w:rsidRPr="00D13509">
              <w:rPr>
                <w:rFonts w:ascii="Times New Roman" w:hAnsi="Times New Roman"/>
                <w:sz w:val="28"/>
                <w:szCs w:val="28"/>
              </w:rPr>
              <w:t>202</w:t>
            </w:r>
            <w:r w:rsidR="006F6E85" w:rsidRPr="00D13509">
              <w:rPr>
                <w:rFonts w:ascii="Times New Roman" w:hAnsi="Times New Roman"/>
                <w:sz w:val="28"/>
                <w:szCs w:val="28"/>
              </w:rPr>
              <w:t>2</w:t>
            </w:r>
            <w:r w:rsidRPr="00D13509">
              <w:rPr>
                <w:rFonts w:ascii="Times New Roman" w:hAnsi="Times New Roman"/>
                <w:sz w:val="28"/>
                <w:szCs w:val="28"/>
              </w:rPr>
              <w:t>-202</w:t>
            </w:r>
            <w:r w:rsidR="006F6E85" w:rsidRPr="00D13509">
              <w:rPr>
                <w:rFonts w:ascii="Times New Roman" w:hAnsi="Times New Roman"/>
                <w:sz w:val="28"/>
                <w:szCs w:val="28"/>
              </w:rPr>
              <w:t>5</w:t>
            </w:r>
            <w:r w:rsidRPr="00D13509">
              <w:rPr>
                <w:rFonts w:ascii="Times New Roman" w:hAnsi="Times New Roman"/>
                <w:sz w:val="28"/>
                <w:szCs w:val="28"/>
              </w:rPr>
              <w:t xml:space="preserve"> годы</w:t>
            </w:r>
          </w:p>
        </w:tc>
      </w:tr>
      <w:tr w:rsidR="008014F8" w:rsidRPr="00D13509" w14:paraId="61B2A950" w14:textId="77777777" w:rsidTr="008014F8">
        <w:tc>
          <w:tcPr>
            <w:tcW w:w="4644" w:type="dxa"/>
          </w:tcPr>
          <w:p w14:paraId="5D41CCB6" w14:textId="77777777" w:rsidR="008014F8" w:rsidRPr="00D13509" w:rsidRDefault="008014F8" w:rsidP="008014F8">
            <w:pPr>
              <w:widowControl w:val="0"/>
              <w:autoSpaceDE w:val="0"/>
              <w:autoSpaceDN w:val="0"/>
              <w:adjustRightInd w:val="0"/>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405742B3" w14:textId="1ADA497E" w:rsidR="008014F8" w:rsidRPr="00D13509" w:rsidRDefault="008014F8" w:rsidP="008014F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6F6E85" w:rsidRPr="00D13509">
              <w:rPr>
                <w:rFonts w:ascii="Times New Roman" w:hAnsi="Times New Roman"/>
                <w:spacing w:val="-2"/>
                <w:sz w:val="28"/>
                <w:szCs w:val="28"/>
              </w:rPr>
              <w:t>290,0</w:t>
            </w:r>
            <w:r w:rsidRPr="00D13509">
              <w:rPr>
                <w:rFonts w:ascii="Times New Roman" w:hAnsi="Times New Roman"/>
                <w:spacing w:val="-2"/>
                <w:sz w:val="28"/>
                <w:szCs w:val="28"/>
              </w:rPr>
              <w:t xml:space="preserve"> тыс. руб., в том числе за счет средств местного бюджета </w:t>
            </w:r>
            <w:r w:rsidR="006F6E85" w:rsidRPr="00D13509">
              <w:rPr>
                <w:rFonts w:ascii="Times New Roman" w:hAnsi="Times New Roman"/>
                <w:spacing w:val="-2"/>
                <w:sz w:val="28"/>
                <w:szCs w:val="28"/>
              </w:rPr>
              <w:t>290,0</w:t>
            </w:r>
            <w:r w:rsidRPr="00D13509">
              <w:rPr>
                <w:rFonts w:ascii="Times New Roman" w:hAnsi="Times New Roman"/>
                <w:spacing w:val="-2"/>
                <w:sz w:val="28"/>
                <w:szCs w:val="28"/>
              </w:rPr>
              <w:t xml:space="preserve"> тыс. руб. </w:t>
            </w:r>
          </w:p>
          <w:p w14:paraId="55E6524A" w14:textId="35DA6CE4" w:rsidR="008014F8" w:rsidRPr="00D13509" w:rsidRDefault="008014F8" w:rsidP="008014F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F75B3F" w:rsidRPr="00D13509">
              <w:rPr>
                <w:rFonts w:ascii="Times New Roman" w:hAnsi="Times New Roman"/>
                <w:spacing w:val="-2"/>
                <w:sz w:val="28"/>
                <w:szCs w:val="28"/>
              </w:rPr>
              <w:t>290,0</w:t>
            </w:r>
            <w:r w:rsidRPr="00D13509">
              <w:rPr>
                <w:rFonts w:ascii="Times New Roman" w:hAnsi="Times New Roman"/>
                <w:spacing w:val="-2"/>
                <w:sz w:val="28"/>
                <w:szCs w:val="28"/>
              </w:rPr>
              <w:t xml:space="preserve"> тыс. руб.</w:t>
            </w:r>
          </w:p>
          <w:p w14:paraId="7FEFD146" w14:textId="07E12011" w:rsidR="008014F8" w:rsidRPr="00D13509" w:rsidRDefault="008014F8" w:rsidP="008014F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F75B3F" w:rsidRPr="00D13509">
              <w:rPr>
                <w:rFonts w:ascii="Times New Roman" w:hAnsi="Times New Roman"/>
                <w:spacing w:val="-2"/>
                <w:sz w:val="28"/>
                <w:szCs w:val="28"/>
              </w:rPr>
              <w:t>290,0</w:t>
            </w:r>
            <w:r w:rsidRPr="00D13509">
              <w:rPr>
                <w:rFonts w:ascii="Times New Roman" w:hAnsi="Times New Roman"/>
                <w:spacing w:val="-2"/>
                <w:sz w:val="28"/>
                <w:szCs w:val="28"/>
              </w:rPr>
              <w:t xml:space="preserve"> тыс. руб.</w:t>
            </w:r>
          </w:p>
          <w:p w14:paraId="2E3C55F4" w14:textId="77777777" w:rsidR="00F1065F" w:rsidRPr="00D13509" w:rsidRDefault="00F1065F" w:rsidP="00F1065F">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- 2023г. всего: 0,0 тыс. руб.</w:t>
            </w:r>
          </w:p>
          <w:p w14:paraId="5BBA3E4A" w14:textId="77777777" w:rsidR="00F1065F" w:rsidRPr="00D13509" w:rsidRDefault="00F1065F" w:rsidP="00F1065F">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12F4961F" w14:textId="77777777" w:rsidR="00E85468" w:rsidRPr="00D13509" w:rsidRDefault="00E85468" w:rsidP="00E8546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- 2024г. всего: 0,0 тыс. руб.</w:t>
            </w:r>
          </w:p>
          <w:p w14:paraId="1FEC0551" w14:textId="77777777" w:rsidR="00E85468" w:rsidRPr="00D13509" w:rsidRDefault="00E85468" w:rsidP="00E8546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3C94ADD2" w14:textId="6432BB21" w:rsidR="006F6E85" w:rsidRPr="00D13509" w:rsidRDefault="006F6E85" w:rsidP="006F6E8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4C2FD2B1" w14:textId="2EDD3060" w:rsidR="006F6E85" w:rsidRPr="00D13509" w:rsidRDefault="006F6E85" w:rsidP="006F6E8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tc>
      </w:tr>
      <w:tr w:rsidR="008014F8" w:rsidRPr="00D13509" w14:paraId="5B7AFF06" w14:textId="77777777" w:rsidTr="008014F8">
        <w:tc>
          <w:tcPr>
            <w:tcW w:w="4644" w:type="dxa"/>
          </w:tcPr>
          <w:p w14:paraId="1E165A2D" w14:textId="77777777" w:rsidR="008014F8" w:rsidRPr="00D13509" w:rsidRDefault="008014F8" w:rsidP="008014F8">
            <w:pPr>
              <w:rPr>
                <w:rFonts w:ascii="Times New Roman" w:hAnsi="Times New Roman"/>
                <w:spacing w:val="-2"/>
                <w:sz w:val="28"/>
                <w:szCs w:val="28"/>
              </w:rPr>
            </w:pPr>
            <w:r w:rsidRPr="00D13509">
              <w:rPr>
                <w:rFonts w:ascii="Times New Roman" w:hAnsi="Times New Roman"/>
                <w:spacing w:val="-2"/>
                <w:sz w:val="28"/>
                <w:szCs w:val="28"/>
              </w:rPr>
              <w:lastRenderedPageBreak/>
              <w:t xml:space="preserve">Ожидаемые результаты реализации муниципальной подпрограммы: </w:t>
            </w:r>
          </w:p>
        </w:tc>
        <w:tc>
          <w:tcPr>
            <w:tcW w:w="5651" w:type="dxa"/>
          </w:tcPr>
          <w:p w14:paraId="5A8E2A57" w14:textId="77777777" w:rsidR="008014F8" w:rsidRPr="00D13509" w:rsidRDefault="008014F8" w:rsidP="008014F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Увеличение доли учреждений имеющие удовлетворительные пожарно-технические характеристики  составит:</w:t>
            </w:r>
          </w:p>
          <w:p w14:paraId="30C9085D" w14:textId="77777777" w:rsidR="008014F8" w:rsidRPr="00D13509" w:rsidRDefault="008014F8" w:rsidP="008014F8">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в 2022 году – 28%.</w:t>
            </w:r>
          </w:p>
          <w:p w14:paraId="2B52A410" w14:textId="77777777" w:rsidR="00255C83" w:rsidRPr="00D13509" w:rsidRDefault="00255C83" w:rsidP="00255C83">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в 2023 году – 28%.</w:t>
            </w:r>
          </w:p>
          <w:p w14:paraId="1C6CD035" w14:textId="4342300E" w:rsidR="00CF5C37" w:rsidRPr="00D13509" w:rsidRDefault="00CF5C37" w:rsidP="00CF5C37">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в 2024 году – 28%.</w:t>
            </w:r>
          </w:p>
          <w:p w14:paraId="157C454B" w14:textId="4E160AC0" w:rsidR="00CF5C37" w:rsidRPr="00D13509" w:rsidRDefault="006F6E85" w:rsidP="006F6E85">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в 2025 году – 28%</w:t>
            </w:r>
          </w:p>
        </w:tc>
      </w:tr>
    </w:tbl>
    <w:p w14:paraId="18966C8A" w14:textId="77777777" w:rsidR="008014F8" w:rsidRPr="00D13509" w:rsidRDefault="008014F8" w:rsidP="008014F8">
      <w:pPr>
        <w:spacing w:after="0" w:line="240" w:lineRule="auto"/>
        <w:jc w:val="center"/>
        <w:rPr>
          <w:rFonts w:ascii="Times New Roman" w:hAnsi="Times New Roman"/>
          <w:b/>
          <w:spacing w:val="-2"/>
          <w:sz w:val="28"/>
          <w:szCs w:val="28"/>
        </w:rPr>
      </w:pPr>
      <w:r w:rsidRPr="00D13509">
        <w:rPr>
          <w:rFonts w:ascii="Times New Roman" w:hAnsi="Times New Roman"/>
          <w:b/>
          <w:spacing w:val="-2"/>
          <w:sz w:val="28"/>
          <w:szCs w:val="28"/>
        </w:rPr>
        <w:t>Раздел 1. «Содержание проблемы и обоснование необходимости</w:t>
      </w:r>
    </w:p>
    <w:p w14:paraId="5DCE9810" w14:textId="77777777" w:rsidR="008014F8" w:rsidRPr="00D13509" w:rsidRDefault="008014F8" w:rsidP="008014F8">
      <w:pPr>
        <w:spacing w:after="0" w:line="240" w:lineRule="auto"/>
        <w:jc w:val="center"/>
        <w:rPr>
          <w:rFonts w:ascii="Times New Roman" w:hAnsi="Times New Roman"/>
          <w:b/>
          <w:bCs/>
          <w:color w:val="000000"/>
          <w:sz w:val="28"/>
          <w:szCs w:val="28"/>
        </w:rPr>
      </w:pPr>
      <w:r w:rsidRPr="00D13509">
        <w:rPr>
          <w:rFonts w:ascii="Times New Roman" w:hAnsi="Times New Roman"/>
          <w:b/>
          <w:spacing w:val="-2"/>
          <w:sz w:val="28"/>
          <w:szCs w:val="28"/>
        </w:rPr>
        <w:t xml:space="preserve"> ее решения программными методами»</w:t>
      </w:r>
    </w:p>
    <w:p w14:paraId="59AC84EA"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sz w:val="28"/>
          <w:szCs w:val="28"/>
        </w:rPr>
      </w:pPr>
    </w:p>
    <w:p w14:paraId="4A73DC73" w14:textId="43495730"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Подпрограммный    метод    и    системный    подход    к    решению    проблем    по </w:t>
      </w:r>
      <w:r w:rsidRPr="00D13509">
        <w:rPr>
          <w:rFonts w:ascii="Times New Roman" w:hAnsi="Times New Roman"/>
          <w:sz w:val="28"/>
          <w:szCs w:val="28"/>
        </w:rPr>
        <w:t>противопожарной безопасности в учреждениях культуры</w:t>
      </w:r>
      <w:r w:rsidRPr="00D13509">
        <w:rPr>
          <w:rFonts w:ascii="Times New Roman" w:hAnsi="Times New Roman"/>
          <w:color w:val="000000"/>
          <w:sz w:val="28"/>
          <w:szCs w:val="28"/>
        </w:rPr>
        <w:t xml:space="preserve"> </w:t>
      </w:r>
      <w:r w:rsidRPr="00D13509">
        <w:rPr>
          <w:rFonts w:ascii="Times New Roman" w:hAnsi="Times New Roman"/>
          <w:sz w:val="28"/>
          <w:szCs w:val="28"/>
        </w:rPr>
        <w:t>Катав-Ивановского муниципального района</w:t>
      </w:r>
      <w:r w:rsidRPr="00D13509">
        <w:rPr>
          <w:rFonts w:ascii="Times New Roman" w:hAnsi="Times New Roman"/>
          <w:color w:val="000000"/>
          <w:sz w:val="28"/>
          <w:szCs w:val="28"/>
        </w:rPr>
        <w:t xml:space="preserve"> позволит осуществлять    последовательную    и    планомерную    работу, направленную    на   улучшение</w:t>
      </w:r>
      <w:r w:rsidRPr="00D13509">
        <w:rPr>
          <w:rFonts w:ascii="Times New Roman" w:hAnsi="Times New Roman"/>
          <w:bCs/>
          <w:color w:val="000000"/>
          <w:sz w:val="28"/>
          <w:szCs w:val="28"/>
        </w:rPr>
        <w:t xml:space="preserve">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условий пожароопасной обстановки</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на   </w:t>
      </w:r>
      <w:r w:rsidRPr="00D13509">
        <w:rPr>
          <w:rFonts w:ascii="Times New Roman" w:hAnsi="Times New Roman"/>
          <w:bCs/>
          <w:color w:val="000000"/>
          <w:sz w:val="28"/>
          <w:szCs w:val="28"/>
        </w:rPr>
        <w:t>территории</w:t>
      </w:r>
      <w:r w:rsidRPr="00D13509">
        <w:rPr>
          <w:rFonts w:ascii="Times New Roman" w:hAnsi="Times New Roman"/>
          <w:b/>
          <w:bCs/>
          <w:color w:val="000000"/>
          <w:sz w:val="28"/>
          <w:szCs w:val="28"/>
        </w:rPr>
        <w:t xml:space="preserve"> </w:t>
      </w:r>
      <w:r w:rsidRPr="00D13509">
        <w:rPr>
          <w:rFonts w:ascii="Times New Roman" w:hAnsi="Times New Roman"/>
          <w:bCs/>
          <w:color w:val="000000"/>
          <w:sz w:val="28"/>
          <w:szCs w:val="28"/>
        </w:rPr>
        <w:t>Катав-Ивановского муниципального района</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Челябинской   области, контролировать исполнение </w:t>
      </w:r>
      <w:r w:rsidRPr="00D13509">
        <w:rPr>
          <w:rFonts w:ascii="Times New Roman" w:hAnsi="Times New Roman"/>
          <w:bCs/>
          <w:color w:val="000000"/>
          <w:sz w:val="28"/>
          <w:szCs w:val="28"/>
        </w:rPr>
        <w:t>намеченных</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результатов.</w:t>
      </w:r>
    </w:p>
    <w:p w14:paraId="59DD00A4"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Практика доказала </w:t>
      </w:r>
      <w:r w:rsidRPr="00D13509">
        <w:rPr>
          <w:rFonts w:ascii="Times New Roman" w:hAnsi="Times New Roman"/>
          <w:bCs/>
          <w:color w:val="000000"/>
          <w:sz w:val="28"/>
          <w:szCs w:val="28"/>
        </w:rPr>
        <w:t xml:space="preserve">правильность </w:t>
      </w:r>
      <w:r w:rsidRPr="00D13509">
        <w:rPr>
          <w:rFonts w:ascii="Times New Roman" w:hAnsi="Times New Roman"/>
          <w:color w:val="000000"/>
          <w:sz w:val="28"/>
          <w:szCs w:val="28"/>
        </w:rPr>
        <w:t>выбора под</w:t>
      </w:r>
      <w:r w:rsidRPr="00D13509">
        <w:rPr>
          <w:rFonts w:ascii="Times New Roman" w:hAnsi="Times New Roman"/>
          <w:bCs/>
          <w:color w:val="000000"/>
          <w:sz w:val="28"/>
          <w:szCs w:val="28"/>
        </w:rPr>
        <w:t>программного</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метода как </w:t>
      </w:r>
      <w:r w:rsidRPr="00D13509">
        <w:rPr>
          <w:rFonts w:ascii="Times New Roman" w:hAnsi="Times New Roman"/>
          <w:bCs/>
          <w:color w:val="000000"/>
          <w:sz w:val="28"/>
          <w:szCs w:val="28"/>
        </w:rPr>
        <w:t>основного в</w:t>
      </w:r>
      <w:r w:rsidRPr="00D13509">
        <w:rPr>
          <w:rFonts w:ascii="Times New Roman" w:hAnsi="Times New Roman"/>
          <w:color w:val="000000"/>
          <w:sz w:val="28"/>
          <w:szCs w:val="28"/>
        </w:rPr>
        <w:t xml:space="preserve"> области управления процессами развития </w:t>
      </w:r>
      <w:r w:rsidRPr="00D13509">
        <w:rPr>
          <w:rFonts w:ascii="Times New Roman" w:hAnsi="Times New Roman"/>
          <w:sz w:val="28"/>
          <w:szCs w:val="28"/>
        </w:rPr>
        <w:t>противопожарной безопасности</w:t>
      </w:r>
      <w:r w:rsidRPr="00D13509">
        <w:rPr>
          <w:rFonts w:ascii="Times New Roman" w:hAnsi="Times New Roman"/>
          <w:color w:val="000000"/>
          <w:sz w:val="28"/>
          <w:szCs w:val="28"/>
        </w:rPr>
        <w:t xml:space="preserve">, а аналитическая оценка результатов реализации предшествующих программ позволила сделать вывод о его </w:t>
      </w:r>
      <w:r w:rsidRPr="00D13509">
        <w:rPr>
          <w:rFonts w:ascii="Times New Roman" w:hAnsi="Times New Roman"/>
          <w:bCs/>
          <w:color w:val="000000"/>
          <w:sz w:val="28"/>
          <w:szCs w:val="28"/>
        </w:rPr>
        <w:t>поступательном</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развитии.</w:t>
      </w:r>
    </w:p>
    <w:p w14:paraId="0E6E7DC1" w14:textId="04F0433B"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В соответствии с Федеральным законом от 21 декабря 1994г. № 69-ФЗ «О пожарной безопасности в Российской Федерации», устанавливающим критерии,</w:t>
      </w:r>
      <w:r w:rsidRPr="00D13509">
        <w:rPr>
          <w:rFonts w:ascii="Times New Roman" w:hAnsi="Times New Roman"/>
          <w:sz w:val="28"/>
          <w:szCs w:val="28"/>
        </w:rPr>
        <w:t xml:space="preserve"> </w:t>
      </w:r>
    </w:p>
    <w:p w14:paraId="3FDB175A"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несмотря на положительные тенденции в уровне улучшения</w:t>
      </w:r>
      <w:r w:rsidRPr="00D13509">
        <w:rPr>
          <w:rFonts w:ascii="Times New Roman" w:hAnsi="Times New Roman"/>
          <w:sz w:val="28"/>
          <w:szCs w:val="28"/>
        </w:rPr>
        <w:t xml:space="preserve"> противопожарной безопасности в учреждениях культуры</w:t>
      </w:r>
      <w:r w:rsidRPr="00D13509">
        <w:rPr>
          <w:rFonts w:ascii="Times New Roman" w:hAnsi="Times New Roman"/>
          <w:color w:val="000000"/>
          <w:sz w:val="28"/>
          <w:szCs w:val="28"/>
        </w:rPr>
        <w:t xml:space="preserve"> наблюдается ряд проблемных факторов:</w:t>
      </w:r>
    </w:p>
    <w:p w14:paraId="531BA10D"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Pr="00D13509">
        <w:rPr>
          <w:rFonts w:ascii="Times New Roman" w:hAnsi="Times New Roman"/>
          <w:color w:val="000000"/>
          <w:sz w:val="28"/>
          <w:szCs w:val="28"/>
        </w:rPr>
        <w:t>недостаток финансовых средств на</w:t>
      </w:r>
      <w:r w:rsidRPr="00D13509">
        <w:rPr>
          <w:rFonts w:ascii="Times New Roman" w:hAnsi="Times New Roman"/>
          <w:sz w:val="28"/>
          <w:szCs w:val="28"/>
        </w:rPr>
        <w:t xml:space="preserve"> выполнение противопожарных мероприятий в учреждениях культуры, то есть учреждениям культуры</w:t>
      </w:r>
      <w:r w:rsidRPr="00D13509">
        <w:rPr>
          <w:rFonts w:ascii="Times New Roman" w:hAnsi="Times New Roman"/>
          <w:color w:val="000000"/>
          <w:sz w:val="28"/>
          <w:szCs w:val="28"/>
        </w:rPr>
        <w:t xml:space="preserve"> </w:t>
      </w:r>
      <w:r w:rsidRPr="00D13509">
        <w:rPr>
          <w:rFonts w:ascii="Times New Roman" w:hAnsi="Times New Roman"/>
          <w:sz w:val="28"/>
          <w:szCs w:val="28"/>
        </w:rPr>
        <w:t>нужна поддержка в финансировании по данным статьям.</w:t>
      </w:r>
    </w:p>
    <w:p w14:paraId="65FE42E4"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w:t>
      </w:r>
      <w:r w:rsidRPr="00D13509">
        <w:rPr>
          <w:rFonts w:ascii="Times New Roman" w:hAnsi="Times New Roman"/>
          <w:sz w:val="28"/>
          <w:szCs w:val="28"/>
        </w:rPr>
        <w:t xml:space="preserve"> дефицит оборудованных помещений для культурно-массовых мероприятий, в том числе:</w:t>
      </w:r>
    </w:p>
    <w:p w14:paraId="6659167E"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отсутствие либо необходимость ремонта АПС;</w:t>
      </w:r>
    </w:p>
    <w:p w14:paraId="02C0CEAC"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отсутствие систем оповещения о пожаре;</w:t>
      </w:r>
    </w:p>
    <w:p w14:paraId="39C5495E"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несоответствие электрических сетей требованиям ПУЭ;</w:t>
      </w:r>
    </w:p>
    <w:p w14:paraId="609C6D6C"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использование горючих материалов, дверей складов с пределом огнестойкости менее нормативных, горючей отделки на путях эвакуации;</w:t>
      </w:r>
    </w:p>
    <w:p w14:paraId="6C1EA3A5"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первичные средства пожаротушения требуют замены, не везде своевременно проведены гидростатические измерения;</w:t>
      </w:r>
    </w:p>
    <w:p w14:paraId="6E78E1DB" w14:textId="77777777" w:rsidR="008014F8" w:rsidRPr="00D13509" w:rsidRDefault="008014F8" w:rsidP="008014F8">
      <w:pPr>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отсутствие огнезащитной обработки сгораемых конструкций на путях эвакуации, сценического оформления;</w:t>
      </w:r>
    </w:p>
    <w:p w14:paraId="2E7D8492"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отсутствие доводчиков на дверях, уплотнения дверных полотен, отделяющих лестничные пролеты от коридоров учреждений.</w:t>
      </w:r>
    </w:p>
    <w:p w14:paraId="2053B22D"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Нехватку оборудованных помещений испытывают как городские, так и сельские поселения. </w:t>
      </w:r>
    </w:p>
    <w:p w14:paraId="45E739B8"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lastRenderedPageBreak/>
        <w:t>Необходимость содействия улучшения противопожарной безопасности в  учреждениях культуры определяет целесообразность использования программно-целевого метода для решения указанных проблем, поскольку они:</w:t>
      </w:r>
    </w:p>
    <w:p w14:paraId="529E2BB9"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относятся к вопросам местного значения района;</w:t>
      </w:r>
    </w:p>
    <w:p w14:paraId="190036EB"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носят комплексный характер, а их решение окажет существенное положительное влияние на социальное благополучие общества. </w:t>
      </w:r>
    </w:p>
    <w:p w14:paraId="38479FA0" w14:textId="77777777" w:rsidR="008014F8" w:rsidRPr="00D13509" w:rsidRDefault="008014F8" w:rsidP="008014F8">
      <w:pPr>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не могут быть решены в пределах одного финансового года и требуют значительных расходов.</w:t>
      </w:r>
    </w:p>
    <w:p w14:paraId="2EC39731"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b/>
          <w:color w:val="000000"/>
          <w:sz w:val="28"/>
          <w:szCs w:val="28"/>
        </w:rPr>
      </w:pPr>
      <w:r w:rsidRPr="00D13509">
        <w:rPr>
          <w:rFonts w:ascii="Times New Roman" w:hAnsi="Times New Roman"/>
          <w:color w:val="000000"/>
          <w:sz w:val="28"/>
          <w:szCs w:val="28"/>
        </w:rPr>
        <w:t xml:space="preserve">Решение указанных   проблем   </w:t>
      </w:r>
      <w:r w:rsidRPr="00D13509">
        <w:rPr>
          <w:rFonts w:ascii="Times New Roman" w:hAnsi="Times New Roman"/>
          <w:bCs/>
          <w:color w:val="000000"/>
          <w:sz w:val="28"/>
          <w:szCs w:val="28"/>
        </w:rPr>
        <w:t xml:space="preserve">программными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методами   установлено Федеральным законом от 21 декабря 1994г. № 69-ФЗ «О пожарной безопасности». Муниципальная целевая Программа   </w:t>
      </w:r>
      <w:r w:rsidRPr="00D13509">
        <w:rPr>
          <w:rFonts w:ascii="Times New Roman" w:hAnsi="Times New Roman"/>
          <w:bCs/>
          <w:color w:val="000000"/>
          <w:sz w:val="28"/>
          <w:szCs w:val="28"/>
        </w:rPr>
        <w:t xml:space="preserve">разработана </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с   целью   реализации   основных   положений   указанного   закона   и направлена </w:t>
      </w:r>
      <w:r w:rsidRPr="00D13509">
        <w:rPr>
          <w:rFonts w:ascii="Times New Roman" w:hAnsi="Times New Roman"/>
          <w:sz w:val="28"/>
          <w:szCs w:val="28"/>
        </w:rPr>
        <w:t>на удовлетворение противопожарных потребностей людей и призвана способствовать созданию более высокого качества жизни</w:t>
      </w:r>
      <w:r w:rsidRPr="00D13509">
        <w:rPr>
          <w:rFonts w:ascii="Times New Roman" w:hAnsi="Times New Roman"/>
          <w:color w:val="000000"/>
          <w:sz w:val="28"/>
          <w:szCs w:val="28"/>
        </w:rPr>
        <w:t xml:space="preserve"> на территории Катав-Ивановского муниципального района Челябинской области.</w:t>
      </w:r>
    </w:p>
    <w:p w14:paraId="208BF304"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Катав-Ивановский муниципальный район располагает достаточно обширной сетью муниципальных учреждений культуры, которые предоставляют населению района широкий спектр культурных, образовательных и информационных услуг. Эти услуги направлены на удовлетворение эстетических потребностей людей и призваны способствовать созданию более высокого качества жизни. Они являются фундаментом формирования человеческого капитала, необходимого для любой сферы жизнедеятельности. Учреждения культуры района находятся в шаговой доступности от населения, что открывает перед ними большие возможности.</w:t>
      </w:r>
    </w:p>
    <w:p w14:paraId="33F6AD7B"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Однако для наиболее полной реализации имеющихся возможностей необходимо решить ряд существенных проблем, одна из которых связана  с низким уровнем противопожарной безопасности учреждений культуры.</w:t>
      </w:r>
    </w:p>
    <w:p w14:paraId="196A1709"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Управлении культуры администрации Катав-Ивановского муниципального района действуют 18 клубных учреждений,  библиотечная система: МУК «Муниципальное объединение библиотек Катав-Ивановского муниципального района»,  межпоселенческая центральная библиотека, районная детская библиотека, 3 городских и 7 сельских библиотек, а также 2 детских школы искусств: МОУ ДОД «Катав-Ивановская ДШИ», МОУ ДОД Юрюзанская ДШИ и МУК «Краеведческий музей».</w:t>
      </w:r>
    </w:p>
    <w:p w14:paraId="16027576"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Учреждения культуры расположены в зданиях:</w:t>
      </w:r>
    </w:p>
    <w:p w14:paraId="7760E464"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1 категории пожароопасности /железобетонные, кирпичные/- 14 учреждений:</w:t>
      </w:r>
    </w:p>
    <w:p w14:paraId="5B26B6D4"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Межпоселенческая центральная районная библиотека;</w:t>
      </w:r>
    </w:p>
    <w:p w14:paraId="7740CF6F"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Районная детская библиотека;</w:t>
      </w:r>
    </w:p>
    <w:p w14:paraId="0C62CF29"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Орловская сельская библиотека;</w:t>
      </w:r>
    </w:p>
    <w:p w14:paraId="45B218DB"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Серпиевская сельская библиотека;</w:t>
      </w:r>
    </w:p>
    <w:p w14:paraId="5C7075E7"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Тюлюкская сельская библиотека;</w:t>
      </w:r>
    </w:p>
    <w:p w14:paraId="616811C8"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Сельская библиотека п. Совхозный;</w:t>
      </w:r>
    </w:p>
    <w:p w14:paraId="707F10F3"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Башлесовская городская библиотека;</w:t>
      </w:r>
    </w:p>
    <w:p w14:paraId="55BA3EAD"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Дом культуры Орловского сельского поселения;</w:t>
      </w:r>
    </w:p>
    <w:p w14:paraId="65034B30"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Дом культуры Серпиевского сельского поселения;</w:t>
      </w:r>
    </w:p>
    <w:p w14:paraId="4A685032"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 Дом культуры Тюлюкского сельского поселения;</w:t>
      </w:r>
    </w:p>
    <w:p w14:paraId="1ED96D40"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клуб с. Аратское Серпиевского сельского поселения;</w:t>
      </w:r>
    </w:p>
    <w:p w14:paraId="1640F6FC"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клуб п. Совхозный  Лесного сельского поселения;</w:t>
      </w:r>
    </w:p>
    <w:p w14:paraId="554FE701"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МОУ ДОД «Катав-Ивановская детская школа искусств»;</w:t>
      </w:r>
    </w:p>
    <w:p w14:paraId="755DF9CF"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 МОУ ДОД «Юрюзанская детская школа искусств».</w:t>
      </w:r>
    </w:p>
    <w:p w14:paraId="31458258"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2 категории пожароопасности/шлакоблочные, оштукатуренные/- 3 учреждений:</w:t>
      </w:r>
    </w:p>
    <w:p w14:paraId="52A6457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-МУ «Районное межпоселенческое социальное культурное объединение», </w:t>
      </w:r>
    </w:p>
    <w:p w14:paraId="4FC36B06"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-МУК «Краеведческий музей», </w:t>
      </w:r>
    </w:p>
    <w:p w14:paraId="16EDB700"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-Запрудовская городская библиотека.</w:t>
      </w:r>
    </w:p>
    <w:p w14:paraId="38922B1B"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3 категории пожаропасности/деревянные/- 6 учреждений:</w:t>
      </w:r>
    </w:p>
    <w:p w14:paraId="5A8C75CF"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/учреждения с печным отоплением/</w:t>
      </w:r>
    </w:p>
    <w:p w14:paraId="59907F9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Дом культуры Бедярышского сельского поселения;</w:t>
      </w:r>
    </w:p>
    <w:p w14:paraId="177B5ADC"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-Клуб Месединского сельского поселения;</w:t>
      </w:r>
    </w:p>
    <w:p w14:paraId="72597AB1"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-Дом культуры Верх-Катавского сельского поселения;</w:t>
      </w:r>
    </w:p>
    <w:p w14:paraId="6DC4D128"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-Бедярышская сельская библиотека;</w:t>
      </w:r>
    </w:p>
    <w:p w14:paraId="3298EB49" w14:textId="6FA94802" w:rsidR="008014F8" w:rsidRPr="00D13509" w:rsidRDefault="008014F8" w:rsidP="008014F8">
      <w:pPr>
        <w:spacing w:after="0" w:line="240" w:lineRule="auto"/>
        <w:rPr>
          <w:rFonts w:ascii="Times New Roman" w:hAnsi="Times New Roman"/>
          <w:sz w:val="28"/>
          <w:szCs w:val="28"/>
        </w:rPr>
      </w:pPr>
      <w:r w:rsidRPr="00D13509">
        <w:rPr>
          <w:rFonts w:ascii="Times New Roman" w:hAnsi="Times New Roman"/>
          <w:sz w:val="28"/>
          <w:szCs w:val="28"/>
        </w:rPr>
        <w:t xml:space="preserve">-Верх-Катавская сельская библиотека;                                                                                   </w:t>
      </w:r>
    </w:p>
    <w:p w14:paraId="2F871DD2" w14:textId="77777777" w:rsidR="008014F8" w:rsidRPr="00D13509" w:rsidRDefault="008014F8" w:rsidP="008014F8">
      <w:pPr>
        <w:spacing w:after="0" w:line="240" w:lineRule="auto"/>
        <w:rPr>
          <w:rFonts w:ascii="Times New Roman" w:hAnsi="Times New Roman"/>
          <w:sz w:val="28"/>
          <w:szCs w:val="28"/>
        </w:rPr>
      </w:pPr>
      <w:r w:rsidRPr="00D13509">
        <w:rPr>
          <w:rFonts w:ascii="Times New Roman" w:hAnsi="Times New Roman"/>
          <w:sz w:val="28"/>
          <w:szCs w:val="28"/>
        </w:rPr>
        <w:t xml:space="preserve">                    /с электроотоплением старого производства/ </w:t>
      </w:r>
    </w:p>
    <w:p w14:paraId="6D8FD402"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-клуб с.Лемеза Бедярышского сельского поселения.</w:t>
      </w:r>
    </w:p>
    <w:p w14:paraId="41C53EF2" w14:textId="4C3C55C2"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Для создания условий безопасного посещения учреждений культуры и пользования культурными ценностями недостаточное количество противопожарных средств:</w:t>
      </w:r>
    </w:p>
    <w:p w14:paraId="470CAB3F" w14:textId="292389CA"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отсутствие на 90% охранно-пожарная сигнализация и огнезащитная обработка деревянных конструкций чердака, сцены, пола, что способствует быстрому распространению огня по горючим конструкциям и</w:t>
      </w:r>
      <w:r w:rsidR="006F6E85" w:rsidRPr="00D13509">
        <w:rPr>
          <w:rFonts w:ascii="Times New Roman" w:hAnsi="Times New Roman"/>
          <w:sz w:val="28"/>
          <w:szCs w:val="28"/>
        </w:rPr>
        <w:t xml:space="preserve"> </w:t>
      </w:r>
      <w:r w:rsidRPr="00D13509">
        <w:rPr>
          <w:rFonts w:ascii="Times New Roman" w:hAnsi="Times New Roman"/>
          <w:sz w:val="28"/>
          <w:szCs w:val="28"/>
        </w:rPr>
        <w:t xml:space="preserve">создает непосредственную угрозу жизни и здоровью граждан; </w:t>
      </w:r>
    </w:p>
    <w:p w14:paraId="4C1267DA" w14:textId="5CBA559E"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недостаточное</w:t>
      </w:r>
      <w:r w:rsidR="006F6E85" w:rsidRPr="00D13509">
        <w:rPr>
          <w:rFonts w:ascii="Times New Roman" w:hAnsi="Times New Roman"/>
          <w:sz w:val="28"/>
          <w:szCs w:val="28"/>
        </w:rPr>
        <w:t xml:space="preserve"> </w:t>
      </w:r>
      <w:r w:rsidRPr="00D13509">
        <w:rPr>
          <w:rFonts w:ascii="Times New Roman" w:hAnsi="Times New Roman"/>
          <w:sz w:val="28"/>
          <w:szCs w:val="28"/>
        </w:rPr>
        <w:t>количество</w:t>
      </w:r>
      <w:r w:rsidR="006F6E85" w:rsidRPr="00D13509">
        <w:rPr>
          <w:rFonts w:ascii="Times New Roman" w:hAnsi="Times New Roman"/>
          <w:sz w:val="28"/>
          <w:szCs w:val="28"/>
        </w:rPr>
        <w:t xml:space="preserve"> </w:t>
      </w:r>
      <w:r w:rsidRPr="00D13509">
        <w:rPr>
          <w:rFonts w:ascii="Times New Roman" w:hAnsi="Times New Roman"/>
          <w:sz w:val="28"/>
          <w:szCs w:val="28"/>
        </w:rPr>
        <w:t>первичных</w:t>
      </w:r>
      <w:r w:rsidR="006F6E85" w:rsidRPr="00D13509">
        <w:rPr>
          <w:rFonts w:ascii="Times New Roman" w:hAnsi="Times New Roman"/>
          <w:sz w:val="28"/>
          <w:szCs w:val="28"/>
        </w:rPr>
        <w:t xml:space="preserve"> </w:t>
      </w:r>
      <w:r w:rsidRPr="00D13509">
        <w:rPr>
          <w:rFonts w:ascii="Times New Roman" w:hAnsi="Times New Roman"/>
          <w:sz w:val="28"/>
          <w:szCs w:val="28"/>
        </w:rPr>
        <w:t>средств</w:t>
      </w:r>
      <w:r w:rsidR="006F6E85" w:rsidRPr="00D13509">
        <w:rPr>
          <w:rFonts w:ascii="Times New Roman" w:hAnsi="Times New Roman"/>
          <w:sz w:val="28"/>
          <w:szCs w:val="28"/>
        </w:rPr>
        <w:t xml:space="preserve"> </w:t>
      </w:r>
      <w:r w:rsidRPr="00D13509">
        <w:rPr>
          <w:rFonts w:ascii="Times New Roman" w:hAnsi="Times New Roman"/>
          <w:sz w:val="28"/>
          <w:szCs w:val="28"/>
        </w:rPr>
        <w:t>пожаротушения</w:t>
      </w:r>
      <w:r w:rsidR="006F6E85" w:rsidRPr="00D13509">
        <w:rPr>
          <w:rFonts w:ascii="Times New Roman" w:hAnsi="Times New Roman"/>
          <w:sz w:val="28"/>
          <w:szCs w:val="28"/>
        </w:rPr>
        <w:t xml:space="preserve">, </w:t>
      </w:r>
      <w:r w:rsidRPr="00D13509">
        <w:rPr>
          <w:rFonts w:ascii="Times New Roman" w:hAnsi="Times New Roman"/>
          <w:sz w:val="28"/>
          <w:szCs w:val="28"/>
        </w:rPr>
        <w:t>которые могут устранить возгорание на начальной стадии;</w:t>
      </w:r>
    </w:p>
    <w:p w14:paraId="7926F979" w14:textId="73736550"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не соответствие новым стандартам электропроводки, нет автономного освещения, в частности отсутствуют замеры сопротивления изоляции силовой и осветительной электропроводки, что может привести к замыканию электрических проводов – где имеется прямая угроза возникновения пожара;</w:t>
      </w:r>
    </w:p>
    <w:p w14:paraId="673D8AA5" w14:textId="2D02A2E1"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отсутствуют окна, двери с сертифицированным пределом огнестойкости с устройствами самозакрывания и уплотнения, что может дать быстрое распространение огня;</w:t>
      </w:r>
    </w:p>
    <w:p w14:paraId="3EFCC72A" w14:textId="592F4C1B"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пути эвакуации не соответствуют требованиям новых Правил пожарной безопасности, что затрудняет эвакуацию при пожаре и создает угрозу травматизма при массовой эвакуации.</w:t>
      </w:r>
    </w:p>
    <w:p w14:paraId="02716D54" w14:textId="77777777" w:rsidR="008014F8" w:rsidRPr="00D13509" w:rsidRDefault="008014F8" w:rsidP="008014F8">
      <w:pPr>
        <w:spacing w:after="0" w:line="240" w:lineRule="auto"/>
        <w:jc w:val="center"/>
        <w:rPr>
          <w:rFonts w:ascii="Times New Roman" w:hAnsi="Times New Roman"/>
          <w:sz w:val="28"/>
          <w:szCs w:val="28"/>
        </w:rPr>
      </w:pPr>
    </w:p>
    <w:p w14:paraId="547BE58A" w14:textId="77777777" w:rsidR="008014F8" w:rsidRPr="00D13509" w:rsidRDefault="008014F8" w:rsidP="008014F8">
      <w:pPr>
        <w:suppressAutoHyphens/>
        <w:spacing w:after="0" w:line="240" w:lineRule="auto"/>
        <w:jc w:val="center"/>
        <w:rPr>
          <w:rFonts w:ascii="Times New Roman" w:hAnsi="Times New Roman"/>
          <w:b/>
          <w:sz w:val="28"/>
          <w:szCs w:val="28"/>
        </w:rPr>
      </w:pPr>
      <w:r w:rsidRPr="00D13509">
        <w:rPr>
          <w:rFonts w:ascii="Times New Roman" w:hAnsi="Times New Roman"/>
          <w:b/>
          <w:sz w:val="28"/>
          <w:szCs w:val="28"/>
        </w:rPr>
        <w:t>Раздел 2. «Основные цели и задачи подпрограммы»</w:t>
      </w:r>
    </w:p>
    <w:p w14:paraId="3021B78D" w14:textId="77777777" w:rsidR="008014F8" w:rsidRPr="00D13509" w:rsidRDefault="008014F8" w:rsidP="008014F8">
      <w:pPr>
        <w:suppressAutoHyphens/>
        <w:spacing w:after="0" w:line="240" w:lineRule="auto"/>
        <w:jc w:val="both"/>
        <w:rPr>
          <w:rFonts w:ascii="Times New Roman" w:hAnsi="Times New Roman"/>
          <w:sz w:val="28"/>
          <w:szCs w:val="28"/>
        </w:rPr>
      </w:pPr>
    </w:p>
    <w:p w14:paraId="188B7397" w14:textId="77777777" w:rsidR="008014F8" w:rsidRPr="00D13509" w:rsidRDefault="008014F8" w:rsidP="008014F8">
      <w:pPr>
        <w:shd w:val="clear" w:color="auto" w:fill="FFFFFF"/>
        <w:tabs>
          <w:tab w:val="left" w:pos="880"/>
        </w:tabs>
        <w:suppressAutoHyphens/>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Целью подпрограммы является </w:t>
      </w:r>
      <w:r w:rsidRPr="00D13509">
        <w:rPr>
          <w:rFonts w:ascii="Times New Roman" w:hAnsi="Times New Roman"/>
          <w:sz w:val="28"/>
          <w:szCs w:val="28"/>
        </w:rPr>
        <w:t>создание высокого уровня противопожарной безопасности в учреждениях культуры</w:t>
      </w:r>
      <w:r w:rsidRPr="00D13509">
        <w:rPr>
          <w:rFonts w:ascii="Times New Roman" w:hAnsi="Times New Roman"/>
          <w:b/>
          <w:sz w:val="28"/>
          <w:szCs w:val="28"/>
        </w:rPr>
        <w:t xml:space="preserve"> </w:t>
      </w:r>
      <w:r w:rsidRPr="00D13509">
        <w:rPr>
          <w:rFonts w:ascii="Times New Roman" w:hAnsi="Times New Roman"/>
          <w:sz w:val="28"/>
          <w:szCs w:val="28"/>
        </w:rPr>
        <w:t>Катав-Ивановского муниципального района</w:t>
      </w:r>
      <w:r w:rsidRPr="00D13509">
        <w:rPr>
          <w:rFonts w:ascii="Times New Roman" w:hAnsi="Times New Roman"/>
          <w:color w:val="000000"/>
          <w:sz w:val="28"/>
          <w:szCs w:val="28"/>
        </w:rPr>
        <w:t>.</w:t>
      </w:r>
    </w:p>
    <w:p w14:paraId="38DE39C1" w14:textId="77777777" w:rsidR="008014F8" w:rsidRPr="00D13509"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Для достижения поставленной цели предусматривается решение следующих задач:</w:t>
      </w:r>
    </w:p>
    <w:p w14:paraId="405A690B" w14:textId="068794C2" w:rsidR="008014F8" w:rsidRPr="00D13509" w:rsidRDefault="008014F8" w:rsidP="008014F8">
      <w:pPr>
        <w:shd w:val="clear" w:color="auto" w:fill="FFFFFF"/>
        <w:suppressAutoHyphens/>
        <w:spacing w:after="0" w:line="240" w:lineRule="auto"/>
        <w:jc w:val="both"/>
        <w:rPr>
          <w:rFonts w:ascii="Times New Roman" w:hAnsi="Times New Roman"/>
          <w:color w:val="000000"/>
          <w:sz w:val="28"/>
          <w:szCs w:val="28"/>
        </w:rPr>
      </w:pPr>
      <w:r w:rsidRPr="00D13509">
        <w:rPr>
          <w:rFonts w:ascii="Times New Roman" w:hAnsi="Times New Roman"/>
          <w:sz w:val="28"/>
          <w:szCs w:val="28"/>
        </w:rPr>
        <w:t>- добиться в полном объеме выполнения плана противопожарных мероприятий учреждений культуры Катав-Ивановского муниципального района.</w:t>
      </w:r>
      <w:r w:rsidRPr="00D13509">
        <w:rPr>
          <w:rFonts w:ascii="Times New Roman" w:hAnsi="Times New Roman"/>
          <w:color w:val="000000"/>
          <w:sz w:val="28"/>
          <w:szCs w:val="28"/>
        </w:rPr>
        <w:t xml:space="preserve">               </w:t>
      </w:r>
      <w:r w:rsidRPr="00D13509">
        <w:rPr>
          <w:rFonts w:ascii="Times New Roman" w:hAnsi="Times New Roman"/>
          <w:color w:val="000000"/>
          <w:sz w:val="28"/>
          <w:szCs w:val="28"/>
        </w:rPr>
        <w:lastRenderedPageBreak/>
        <w:t>Необходимым условием для дальнейшего выполнения требований</w:t>
      </w:r>
      <w:r w:rsidRPr="00D13509">
        <w:rPr>
          <w:rFonts w:ascii="Times New Roman" w:hAnsi="Times New Roman"/>
          <w:sz w:val="28"/>
          <w:szCs w:val="28"/>
        </w:rPr>
        <w:t>, установленных муниципальными правовыми актами к учреждениям культуры,</w:t>
      </w:r>
      <w:r w:rsidRPr="00D13509">
        <w:rPr>
          <w:rFonts w:ascii="Times New Roman" w:hAnsi="Times New Roman"/>
          <w:color w:val="000000"/>
          <w:sz w:val="28"/>
          <w:szCs w:val="28"/>
        </w:rPr>
        <w:t xml:space="preserve"> является   улучшение финансирования органов местного самоуправления   Катав-Ивановского муниципального района Челябинской области, городских и сельских поселений, расположенных в границах района. </w:t>
      </w:r>
    </w:p>
    <w:p w14:paraId="677CB338" w14:textId="77777777" w:rsidR="008014F8" w:rsidRPr="00D13509" w:rsidRDefault="008014F8" w:rsidP="008014F8">
      <w:pPr>
        <w:shd w:val="clear" w:color="auto" w:fill="FFFFFF"/>
        <w:suppressAutoHyphens/>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Реализация мероприятий Программы позволит достичь следующих показателей и целевых индикаторов:</w:t>
      </w:r>
    </w:p>
    <w:p w14:paraId="35F45E96" w14:textId="77777777"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rPr>
        <w:t>- Доля учреждений имеющие удовлетворительные пожарно-технические характеристики от общего числа учреждений подведомственных Управлению культуры</w:t>
      </w:r>
    </w:p>
    <w:p w14:paraId="7ADD61E7" w14:textId="77777777"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lang w:val="en-US"/>
        </w:rPr>
        <w:t>D</w:t>
      </w:r>
      <w:r w:rsidRPr="00D13509">
        <w:rPr>
          <w:rFonts w:ascii="Times New Roman" w:hAnsi="Times New Roman"/>
          <w:sz w:val="28"/>
          <w:szCs w:val="28"/>
          <w:vertAlign w:val="subscript"/>
        </w:rPr>
        <w:t xml:space="preserve">уч </w:t>
      </w:r>
      <w:r w:rsidRPr="00D13509">
        <w:rPr>
          <w:rFonts w:ascii="Times New Roman" w:hAnsi="Times New Roman"/>
          <w:sz w:val="28"/>
          <w:szCs w:val="28"/>
        </w:rPr>
        <w:t xml:space="preserve">=  К   /   </w:t>
      </w:r>
      <w:r w:rsidRPr="00D13509">
        <w:rPr>
          <w:rFonts w:ascii="Times New Roman" w:hAnsi="Times New Roman"/>
          <w:sz w:val="28"/>
          <w:szCs w:val="28"/>
          <w:lang w:val="en-US"/>
        </w:rPr>
        <w:t>K</w:t>
      </w:r>
      <w:r w:rsidRPr="00D13509">
        <w:rPr>
          <w:rFonts w:ascii="Times New Roman" w:hAnsi="Times New Roman"/>
          <w:sz w:val="28"/>
          <w:szCs w:val="28"/>
        </w:rPr>
        <w:t xml:space="preserve"> </w:t>
      </w:r>
      <w:r w:rsidRPr="00D13509">
        <w:rPr>
          <w:rFonts w:ascii="Times New Roman" w:hAnsi="Times New Roman"/>
          <w:sz w:val="28"/>
          <w:szCs w:val="28"/>
          <w:vertAlign w:val="subscript"/>
        </w:rPr>
        <w:t>общ,</w:t>
      </w:r>
      <w:r w:rsidRPr="00D13509">
        <w:rPr>
          <w:rFonts w:ascii="Times New Roman" w:hAnsi="Times New Roman"/>
          <w:sz w:val="28"/>
          <w:szCs w:val="28"/>
        </w:rPr>
        <w:t xml:space="preserve">  *100,  где</w:t>
      </w:r>
    </w:p>
    <w:p w14:paraId="1A01CAB7" w14:textId="77777777" w:rsidR="008014F8" w:rsidRPr="00D13509" w:rsidRDefault="008014F8" w:rsidP="008014F8">
      <w:pPr>
        <w:shd w:val="clear" w:color="auto" w:fill="FFFFFF"/>
        <w:suppressAutoHyphens/>
        <w:spacing w:after="0" w:line="240" w:lineRule="auto"/>
        <w:jc w:val="both"/>
        <w:rPr>
          <w:rFonts w:ascii="Times New Roman" w:hAnsi="Times New Roman"/>
          <w:sz w:val="28"/>
          <w:szCs w:val="28"/>
        </w:rPr>
      </w:pPr>
    </w:p>
    <w:p w14:paraId="51CA8241" w14:textId="77777777"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lang w:val="en-US"/>
        </w:rPr>
        <w:t>D</w:t>
      </w:r>
      <w:r w:rsidRPr="00D13509">
        <w:rPr>
          <w:rFonts w:ascii="Times New Roman" w:hAnsi="Times New Roman"/>
          <w:sz w:val="28"/>
          <w:szCs w:val="28"/>
          <w:vertAlign w:val="subscript"/>
        </w:rPr>
        <w:t xml:space="preserve">уч  </w:t>
      </w:r>
      <w:r w:rsidRPr="00D13509">
        <w:rPr>
          <w:rFonts w:ascii="Times New Roman" w:hAnsi="Times New Roman"/>
          <w:sz w:val="28"/>
          <w:szCs w:val="28"/>
        </w:rPr>
        <w:t>- доля учреждений имеющие удовлетворительные пожарно-технические характеристики;</w:t>
      </w:r>
    </w:p>
    <w:p w14:paraId="60F3E528" w14:textId="1A628E00"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rPr>
        <w:t>К – учреждения, соответствующие пожарно-техническим характеристикам на 70%;</w:t>
      </w:r>
    </w:p>
    <w:p w14:paraId="07AB1ECE" w14:textId="51EE6054" w:rsidR="008014F8" w:rsidRPr="00D13509" w:rsidRDefault="008014F8" w:rsidP="008014F8">
      <w:pPr>
        <w:shd w:val="clear" w:color="auto" w:fill="FFFFFF"/>
        <w:suppressAutoHyphens/>
        <w:spacing w:after="0" w:line="240" w:lineRule="auto"/>
        <w:jc w:val="both"/>
        <w:rPr>
          <w:rFonts w:ascii="Times New Roman" w:hAnsi="Times New Roman"/>
          <w:sz w:val="28"/>
          <w:szCs w:val="28"/>
        </w:rPr>
      </w:pPr>
      <w:r w:rsidRPr="00D13509">
        <w:rPr>
          <w:rFonts w:ascii="Times New Roman" w:hAnsi="Times New Roman"/>
          <w:sz w:val="28"/>
          <w:szCs w:val="28"/>
        </w:rPr>
        <w:t xml:space="preserve">К </w:t>
      </w:r>
      <w:r w:rsidRPr="00D13509">
        <w:rPr>
          <w:rFonts w:ascii="Times New Roman" w:hAnsi="Times New Roman"/>
          <w:sz w:val="28"/>
          <w:szCs w:val="28"/>
          <w:vertAlign w:val="subscript"/>
        </w:rPr>
        <w:t xml:space="preserve">общ </w:t>
      </w:r>
      <w:r w:rsidRPr="00D13509">
        <w:rPr>
          <w:rFonts w:ascii="Times New Roman" w:hAnsi="Times New Roman"/>
          <w:sz w:val="28"/>
          <w:szCs w:val="28"/>
        </w:rPr>
        <w:t>- общее количество учреждений, подведомственных Управлению культуры</w:t>
      </w:r>
    </w:p>
    <w:p w14:paraId="4AC96E32" w14:textId="77777777" w:rsidR="008014F8" w:rsidRPr="00D13509" w:rsidRDefault="008014F8" w:rsidP="008014F8">
      <w:pPr>
        <w:spacing w:after="0" w:line="240" w:lineRule="auto"/>
        <w:jc w:val="center"/>
        <w:rPr>
          <w:rFonts w:ascii="Times New Roman" w:hAnsi="Times New Roman"/>
          <w:b/>
          <w:sz w:val="28"/>
          <w:szCs w:val="28"/>
        </w:rPr>
      </w:pPr>
    </w:p>
    <w:p w14:paraId="2C955832" w14:textId="40F2578C"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3. «Сроки и этапы реализации подпрограммы»  </w:t>
      </w:r>
    </w:p>
    <w:p w14:paraId="78653C72"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b/>
          <w:sz w:val="28"/>
          <w:szCs w:val="28"/>
        </w:rPr>
      </w:pPr>
    </w:p>
    <w:p w14:paraId="5ECCC9CA" w14:textId="61AD496A" w:rsidR="008014F8" w:rsidRPr="00D13509" w:rsidRDefault="008014F8" w:rsidP="008014F8">
      <w:pPr>
        <w:shd w:val="clear" w:color="auto" w:fill="FFFFFF"/>
        <w:autoSpaceDE w:val="0"/>
        <w:autoSpaceDN w:val="0"/>
        <w:adjustRightInd w:val="0"/>
        <w:spacing w:after="0" w:line="240" w:lineRule="auto"/>
        <w:rPr>
          <w:rFonts w:ascii="Times New Roman" w:hAnsi="Times New Roman"/>
          <w:sz w:val="28"/>
          <w:szCs w:val="28"/>
        </w:rPr>
      </w:pPr>
      <w:r w:rsidRPr="00D13509">
        <w:rPr>
          <w:rFonts w:ascii="Times New Roman" w:hAnsi="Times New Roman"/>
          <w:color w:val="000000"/>
          <w:sz w:val="28"/>
          <w:szCs w:val="28"/>
        </w:rPr>
        <w:t>Реализация подпрограммы рассчитана на 202</w:t>
      </w:r>
      <w:r w:rsidR="006F6E85" w:rsidRPr="00D13509">
        <w:rPr>
          <w:rFonts w:ascii="Times New Roman" w:hAnsi="Times New Roman"/>
          <w:color w:val="000000"/>
          <w:sz w:val="28"/>
          <w:szCs w:val="28"/>
        </w:rPr>
        <w:t>2</w:t>
      </w:r>
      <w:r w:rsidRPr="00D13509">
        <w:rPr>
          <w:rFonts w:ascii="Times New Roman" w:hAnsi="Times New Roman"/>
          <w:color w:val="000000"/>
          <w:sz w:val="28"/>
          <w:szCs w:val="28"/>
        </w:rPr>
        <w:t>-202</w:t>
      </w:r>
      <w:r w:rsidR="006F6E85" w:rsidRPr="00D13509">
        <w:rPr>
          <w:rFonts w:ascii="Times New Roman" w:hAnsi="Times New Roman"/>
          <w:color w:val="000000"/>
          <w:sz w:val="28"/>
          <w:szCs w:val="28"/>
        </w:rPr>
        <w:t>5</w:t>
      </w:r>
      <w:r w:rsidRPr="00D13509">
        <w:rPr>
          <w:rFonts w:ascii="Times New Roman" w:hAnsi="Times New Roman"/>
          <w:color w:val="000000"/>
          <w:sz w:val="28"/>
          <w:szCs w:val="28"/>
        </w:rPr>
        <w:t xml:space="preserve"> годы</w:t>
      </w:r>
      <w:r w:rsidRPr="00D13509">
        <w:rPr>
          <w:rFonts w:ascii="Times New Roman" w:hAnsi="Times New Roman"/>
          <w:bCs/>
          <w:color w:val="000000"/>
          <w:sz w:val="28"/>
          <w:szCs w:val="28"/>
        </w:rPr>
        <w:t>.</w:t>
      </w:r>
    </w:p>
    <w:p w14:paraId="7325DD18" w14:textId="45150663"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b/>
          <w:sz w:val="28"/>
          <w:szCs w:val="28"/>
        </w:rPr>
        <w:t xml:space="preserve">2022г. – </w:t>
      </w:r>
      <w:r w:rsidR="000E40DE" w:rsidRPr="00D13509">
        <w:rPr>
          <w:rFonts w:ascii="Times New Roman" w:hAnsi="Times New Roman"/>
          <w:b/>
          <w:sz w:val="28"/>
          <w:szCs w:val="28"/>
        </w:rPr>
        <w:t>290,0</w:t>
      </w:r>
      <w:r w:rsidRPr="00D13509">
        <w:rPr>
          <w:rFonts w:ascii="Times New Roman" w:hAnsi="Times New Roman"/>
          <w:b/>
          <w:sz w:val="28"/>
          <w:szCs w:val="28"/>
        </w:rPr>
        <w:t xml:space="preserve"> тыс. руб. - </w:t>
      </w:r>
      <w:r w:rsidRPr="00D13509">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0E9FDBA1" w14:textId="77777777" w:rsidR="006E39C4" w:rsidRPr="00D13509" w:rsidRDefault="006E39C4" w:rsidP="006E39C4">
      <w:pPr>
        <w:spacing w:after="0" w:line="240" w:lineRule="auto"/>
        <w:jc w:val="both"/>
        <w:rPr>
          <w:rFonts w:ascii="Times New Roman" w:hAnsi="Times New Roman"/>
          <w:color w:val="000000"/>
          <w:sz w:val="28"/>
          <w:szCs w:val="28"/>
        </w:rPr>
      </w:pPr>
      <w:r w:rsidRPr="00D13509">
        <w:rPr>
          <w:rFonts w:ascii="Times New Roman" w:hAnsi="Times New Roman"/>
          <w:b/>
          <w:sz w:val="28"/>
          <w:szCs w:val="28"/>
        </w:rPr>
        <w:t xml:space="preserve">2023г. – 0,0 тыс. руб. - </w:t>
      </w:r>
      <w:r w:rsidRPr="00D13509">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25B97759" w14:textId="31BB46C0" w:rsidR="00CF5C37" w:rsidRPr="00D13509" w:rsidRDefault="00CF5C37" w:rsidP="00CF5C37">
      <w:pPr>
        <w:spacing w:after="0" w:line="240" w:lineRule="auto"/>
        <w:jc w:val="both"/>
        <w:rPr>
          <w:rFonts w:ascii="Times New Roman" w:hAnsi="Times New Roman"/>
          <w:color w:val="000000"/>
          <w:sz w:val="28"/>
          <w:szCs w:val="28"/>
        </w:rPr>
      </w:pPr>
      <w:r w:rsidRPr="00D13509">
        <w:rPr>
          <w:rFonts w:ascii="Times New Roman" w:hAnsi="Times New Roman"/>
          <w:b/>
          <w:sz w:val="28"/>
          <w:szCs w:val="28"/>
        </w:rPr>
        <w:t xml:space="preserve">2024г. – 0,0 тыс. руб. - </w:t>
      </w:r>
      <w:r w:rsidRPr="00D13509">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789601BF" w14:textId="01683BAE" w:rsidR="006F6E85" w:rsidRPr="00D13509" w:rsidRDefault="006F6E85" w:rsidP="00CF5C37">
      <w:pPr>
        <w:spacing w:after="0" w:line="240" w:lineRule="auto"/>
        <w:jc w:val="both"/>
        <w:rPr>
          <w:rFonts w:ascii="Times New Roman" w:hAnsi="Times New Roman"/>
          <w:color w:val="000000"/>
          <w:sz w:val="28"/>
          <w:szCs w:val="28"/>
        </w:rPr>
      </w:pPr>
      <w:r w:rsidRPr="00D13509">
        <w:rPr>
          <w:rFonts w:ascii="Times New Roman" w:hAnsi="Times New Roman"/>
          <w:b/>
          <w:sz w:val="28"/>
          <w:szCs w:val="28"/>
        </w:rPr>
        <w:t xml:space="preserve">2025г. – 0,0 тыс. руб. - </w:t>
      </w:r>
      <w:r w:rsidRPr="00D13509">
        <w:rPr>
          <w:rFonts w:ascii="Times New Roman" w:hAnsi="Times New Roman"/>
          <w:color w:val="000000"/>
          <w:sz w:val="28"/>
          <w:szCs w:val="28"/>
        </w:rPr>
        <w:t>на разработку проектно-сметной документации, установку автоматической охранно-пожарной сигнализации, приобретение средств пожаротушения, монтаж электропроводки, электрозамеры, установку дверей и окон.</w:t>
      </w:r>
    </w:p>
    <w:p w14:paraId="57244C39" w14:textId="77777777" w:rsidR="00CF5C37" w:rsidRPr="00D13509" w:rsidRDefault="00CF5C37" w:rsidP="006E39C4">
      <w:pPr>
        <w:spacing w:after="0" w:line="240" w:lineRule="auto"/>
        <w:jc w:val="both"/>
        <w:rPr>
          <w:rFonts w:ascii="Times New Roman" w:hAnsi="Times New Roman"/>
          <w:color w:val="000000"/>
          <w:sz w:val="28"/>
          <w:szCs w:val="28"/>
        </w:rPr>
      </w:pPr>
    </w:p>
    <w:p w14:paraId="0EC75995"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 «Система подпрограммных мероприятий»</w:t>
      </w:r>
    </w:p>
    <w:p w14:paraId="10C44FB8" w14:textId="77777777" w:rsidR="008014F8" w:rsidRPr="00D13509" w:rsidRDefault="008014F8" w:rsidP="008014F8">
      <w:pPr>
        <w:spacing w:after="0" w:line="240" w:lineRule="auto"/>
        <w:jc w:val="center"/>
        <w:rPr>
          <w:rFonts w:ascii="Times New Roman" w:hAnsi="Times New Roman"/>
          <w:b/>
          <w:sz w:val="28"/>
          <w:szCs w:val="28"/>
        </w:rPr>
      </w:pPr>
    </w:p>
    <w:p w14:paraId="56330E39" w14:textId="4A297397"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bCs/>
          <w:color w:val="000000"/>
          <w:sz w:val="28"/>
          <w:szCs w:val="28"/>
        </w:rPr>
        <w:t>В подпрограмме, д</w:t>
      </w:r>
      <w:r w:rsidRPr="00D13509">
        <w:rPr>
          <w:rFonts w:ascii="Times New Roman" w:hAnsi="Times New Roman"/>
          <w:sz w:val="28"/>
          <w:szCs w:val="28"/>
        </w:rPr>
        <w:t>ля создания условий безопасного посещения учреждений культуры и пользования культурными ценностями,</w:t>
      </w:r>
      <w:r w:rsidRPr="00D13509">
        <w:rPr>
          <w:rFonts w:ascii="Times New Roman" w:hAnsi="Times New Roman"/>
          <w:bCs/>
          <w:color w:val="000000"/>
          <w:sz w:val="28"/>
          <w:szCs w:val="28"/>
        </w:rPr>
        <w:t xml:space="preserve"> предусматривается   реализация</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мероприятий   по семи основным направлениям:</w:t>
      </w:r>
    </w:p>
    <w:p w14:paraId="7FB58C60" w14:textId="77777777"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sz w:val="28"/>
          <w:szCs w:val="28"/>
        </w:rPr>
        <w:t xml:space="preserve">1). Установка автоматической охранно-пожарной сигнализации. </w:t>
      </w:r>
    </w:p>
    <w:p w14:paraId="72D73FC0" w14:textId="335CDA16"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2). Огнезащитная обработка деревянных конструкций чердака, сцены, пола.</w:t>
      </w:r>
    </w:p>
    <w:p w14:paraId="46B592C6" w14:textId="0C2757E9"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b/>
          <w:sz w:val="28"/>
          <w:szCs w:val="28"/>
        </w:rPr>
      </w:pPr>
      <w:r w:rsidRPr="00D13509">
        <w:rPr>
          <w:rFonts w:ascii="Times New Roman" w:hAnsi="Times New Roman"/>
          <w:color w:val="000000"/>
          <w:sz w:val="28"/>
          <w:szCs w:val="28"/>
        </w:rPr>
        <w:lastRenderedPageBreak/>
        <w:t xml:space="preserve">В рамках данных направлений предусмотрено следующее: </w:t>
      </w:r>
    </w:p>
    <w:p w14:paraId="3ECC90AB" w14:textId="4FD4C9CD"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sz w:val="28"/>
          <w:szCs w:val="28"/>
        </w:rPr>
        <w:t xml:space="preserve">     </w:t>
      </w:r>
      <w:r w:rsidR="006F6E85" w:rsidRPr="00D13509">
        <w:rPr>
          <w:rFonts w:ascii="Times New Roman" w:hAnsi="Times New Roman"/>
          <w:sz w:val="28"/>
          <w:szCs w:val="28"/>
        </w:rPr>
        <w:t>О</w:t>
      </w:r>
      <w:r w:rsidRPr="00D13509">
        <w:rPr>
          <w:rFonts w:ascii="Times New Roman" w:hAnsi="Times New Roman"/>
          <w:sz w:val="28"/>
          <w:szCs w:val="28"/>
        </w:rPr>
        <w:t>тсутствие</w:t>
      </w:r>
      <w:r w:rsidR="006F6E85" w:rsidRPr="00D13509">
        <w:rPr>
          <w:rFonts w:ascii="Times New Roman" w:hAnsi="Times New Roman"/>
          <w:sz w:val="28"/>
          <w:szCs w:val="28"/>
        </w:rPr>
        <w:t xml:space="preserve"> </w:t>
      </w:r>
      <w:r w:rsidRPr="00D13509">
        <w:rPr>
          <w:rFonts w:ascii="Times New Roman" w:hAnsi="Times New Roman"/>
          <w:sz w:val="28"/>
          <w:szCs w:val="28"/>
        </w:rPr>
        <w:t>охранно-пожарной сигнализации и огнезащитной обработки деревянных конструкций чердака, сцены, пола - способствует быстрому распространению огня по горючим конструкциям и создает непосредственную угрозу жизни и здоровью граждан.</w:t>
      </w:r>
    </w:p>
    <w:p w14:paraId="48D6C8B0" w14:textId="2BC56C34"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3). Приобретение первичных средств пожаротушения.</w:t>
      </w:r>
    </w:p>
    <w:p w14:paraId="72DDD63C"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color w:val="000000"/>
          <w:sz w:val="28"/>
          <w:szCs w:val="28"/>
        </w:rPr>
        <w:t>Данный раздел предусматривает:</w:t>
      </w:r>
    </w:p>
    <w:p w14:paraId="4370B4E2" w14:textId="77777777"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sz w:val="28"/>
          <w:szCs w:val="28"/>
        </w:rPr>
        <w:t>недостаточное количество первичных средств пожаротушения - не могут устранить возгорание на начальной стадии.</w:t>
      </w:r>
    </w:p>
    <w:p w14:paraId="55D809F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4). Монтаж электропроводки, установка автономного освещения.</w:t>
      </w:r>
    </w:p>
    <w:p w14:paraId="5C02DD42"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5). Электрозамеры.</w:t>
      </w:r>
    </w:p>
    <w:p w14:paraId="74EF2456" w14:textId="77777777" w:rsidR="008014F8" w:rsidRPr="00D13509" w:rsidRDefault="008014F8" w:rsidP="008014F8">
      <w:pPr>
        <w:spacing w:after="0" w:line="240" w:lineRule="auto"/>
        <w:jc w:val="both"/>
        <w:rPr>
          <w:rFonts w:ascii="Times New Roman" w:hAnsi="Times New Roman"/>
          <w:b/>
          <w:sz w:val="28"/>
          <w:szCs w:val="28"/>
        </w:rPr>
      </w:pPr>
      <w:r w:rsidRPr="00D13509">
        <w:rPr>
          <w:rFonts w:ascii="Times New Roman" w:hAnsi="Times New Roman"/>
          <w:color w:val="000000"/>
          <w:sz w:val="28"/>
          <w:szCs w:val="28"/>
        </w:rPr>
        <w:t>Данный раздел определяет то, что:</w:t>
      </w:r>
    </w:p>
    <w:p w14:paraId="1551DEA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несоответствие новым стандартам электропроводки, отсутствие автономного</w:t>
      </w:r>
    </w:p>
    <w:p w14:paraId="00D72CE6" w14:textId="314E9F2E"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освещения, в частности отсутствуют замеры сопротивления изоляции силовой и осветительной электропроводки, может привести к замыканию электрических  </w:t>
      </w:r>
    </w:p>
    <w:p w14:paraId="59E21592"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проводов – где имеется прямая угроза возникновения пожара.</w:t>
      </w:r>
    </w:p>
    <w:p w14:paraId="51626DB6"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6). Ремонт окон, путей эвакуации, установка дверей </w:t>
      </w:r>
      <w:r w:rsidRPr="00D13509">
        <w:rPr>
          <w:rFonts w:ascii="Times New Roman" w:hAnsi="Times New Roman"/>
          <w:spacing w:val="-9"/>
          <w:sz w:val="28"/>
          <w:szCs w:val="28"/>
        </w:rPr>
        <w:t>сертифицированным пределом огнестойкости</w:t>
      </w:r>
      <w:r w:rsidRPr="00D13509">
        <w:rPr>
          <w:rFonts w:ascii="Times New Roman" w:hAnsi="Times New Roman"/>
          <w:sz w:val="28"/>
          <w:szCs w:val="28"/>
        </w:rPr>
        <w:t xml:space="preserve"> с устройствами самозакрывания и уплотнения.</w:t>
      </w:r>
    </w:p>
    <w:p w14:paraId="4817C518" w14:textId="41D0D935" w:rsidR="008014F8" w:rsidRPr="00D13509" w:rsidRDefault="008014F8" w:rsidP="008014F8">
      <w:pPr>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xml:space="preserve">Данный раздел обусловлен тем, что </w:t>
      </w:r>
      <w:r w:rsidRPr="00D13509">
        <w:rPr>
          <w:rFonts w:ascii="Times New Roman" w:hAnsi="Times New Roman"/>
          <w:sz w:val="28"/>
          <w:szCs w:val="28"/>
        </w:rPr>
        <w:t>отсутствие окон, дверей с сертифицированным пределом огнестойкости с устройствами самозакрывания и уплотнения - может дать быстрое распространение огня, а несоответствие требованиям новых Правил пожарной безопасности путей эвакуации - затрудняет эвакуацию при пожаре и создает угрозу травматизма при массовой эвакуации.</w:t>
      </w:r>
    </w:p>
    <w:p w14:paraId="52F10BB9"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7).</w:t>
      </w:r>
      <w:r w:rsidRPr="00D13509">
        <w:rPr>
          <w:rFonts w:ascii="Times New Roman" w:hAnsi="Times New Roman"/>
          <w:b/>
          <w:sz w:val="28"/>
          <w:szCs w:val="28"/>
        </w:rPr>
        <w:t xml:space="preserve"> </w:t>
      </w:r>
      <w:r w:rsidRPr="00D13509">
        <w:rPr>
          <w:rFonts w:ascii="Times New Roman" w:hAnsi="Times New Roman"/>
          <w:sz w:val="28"/>
          <w:szCs w:val="28"/>
        </w:rPr>
        <w:t xml:space="preserve">Установка оборудования на кровле. </w:t>
      </w:r>
      <w:r w:rsidRPr="00D13509">
        <w:rPr>
          <w:rFonts w:ascii="Times New Roman" w:hAnsi="Times New Roman"/>
          <w:color w:val="000000"/>
          <w:sz w:val="28"/>
          <w:szCs w:val="28"/>
        </w:rPr>
        <w:t xml:space="preserve">Данный раздел предусматривает, что отсутствие данного оборудования, </w:t>
      </w:r>
      <w:r w:rsidRPr="00D13509">
        <w:rPr>
          <w:rFonts w:ascii="Times New Roman" w:hAnsi="Times New Roman"/>
          <w:sz w:val="28"/>
          <w:szCs w:val="28"/>
        </w:rPr>
        <w:t>представляют реальную угрозу для жизни людей.</w:t>
      </w:r>
    </w:p>
    <w:p w14:paraId="045BA887" w14:textId="77777777" w:rsidR="008014F8" w:rsidRPr="00D13509" w:rsidRDefault="008014F8" w:rsidP="008014F8">
      <w:pPr>
        <w:spacing w:after="0" w:line="240" w:lineRule="auto"/>
        <w:jc w:val="center"/>
        <w:rPr>
          <w:rFonts w:ascii="Times New Roman" w:hAnsi="Times New Roman"/>
          <w:b/>
          <w:sz w:val="28"/>
          <w:szCs w:val="28"/>
        </w:rPr>
      </w:pPr>
    </w:p>
    <w:p w14:paraId="4B5D013C"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Основные мероприятия по обеспечению противопожарной безопасности учреждений культуры Катав-Ивановского муниципального района.</w:t>
      </w:r>
    </w:p>
    <w:p w14:paraId="4A052B7F" w14:textId="77777777" w:rsidR="008014F8" w:rsidRPr="00D13509" w:rsidRDefault="008014F8" w:rsidP="008014F8">
      <w:pPr>
        <w:spacing w:after="0" w:line="240" w:lineRule="auto"/>
        <w:jc w:val="center"/>
        <w:rPr>
          <w:rFonts w:ascii="Times New Roman" w:hAnsi="Times New Roman"/>
          <w:b/>
          <w:sz w:val="28"/>
          <w:szCs w:val="28"/>
        </w:rPr>
      </w:pPr>
    </w:p>
    <w:p w14:paraId="436272AA" w14:textId="77777777" w:rsidR="008014F8" w:rsidRPr="00D13509" w:rsidRDefault="008014F8" w:rsidP="008014F8">
      <w:pPr>
        <w:numPr>
          <w:ilvl w:val="0"/>
          <w:numId w:val="41"/>
        </w:num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Разработка проектно-сметной документации, установка автоматической </w:t>
      </w:r>
    </w:p>
    <w:p w14:paraId="32D5C132"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охранно-пожарной сигнализации, монтаж аварийного освещения</w:t>
      </w:r>
    </w:p>
    <w:tbl>
      <w:tblPr>
        <w:tblW w:w="116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134"/>
        <w:gridCol w:w="1417"/>
        <w:gridCol w:w="1134"/>
        <w:gridCol w:w="992"/>
        <w:gridCol w:w="851"/>
        <w:gridCol w:w="709"/>
        <w:gridCol w:w="992"/>
      </w:tblGrid>
      <w:tr w:rsidR="006F6E85" w:rsidRPr="00D13509" w14:paraId="0B981735" w14:textId="77777777" w:rsidTr="00844F13">
        <w:trPr>
          <w:gridAfter w:val="1"/>
          <w:wAfter w:w="992" w:type="dxa"/>
        </w:trPr>
        <w:tc>
          <w:tcPr>
            <w:tcW w:w="537" w:type="dxa"/>
            <w:shd w:val="clear" w:color="auto" w:fill="auto"/>
          </w:tcPr>
          <w:p w14:paraId="4D61620C"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2BFB39C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134" w:type="dxa"/>
            <w:shd w:val="clear" w:color="auto" w:fill="auto"/>
          </w:tcPr>
          <w:p w14:paraId="5FE3815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Всего,т/руб.</w:t>
            </w:r>
          </w:p>
        </w:tc>
        <w:tc>
          <w:tcPr>
            <w:tcW w:w="1417" w:type="dxa"/>
          </w:tcPr>
          <w:p w14:paraId="35E50952" w14:textId="2264D0D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134" w:type="dxa"/>
          </w:tcPr>
          <w:p w14:paraId="2EA36329" w14:textId="51F75491"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992" w:type="dxa"/>
          </w:tcPr>
          <w:p w14:paraId="4D1FE39A" w14:textId="77F515AA"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2024г.</w:t>
            </w:r>
          </w:p>
        </w:tc>
        <w:tc>
          <w:tcPr>
            <w:tcW w:w="851" w:type="dxa"/>
          </w:tcPr>
          <w:p w14:paraId="5B6B5E44" w14:textId="0EE907E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2025г.</w:t>
            </w:r>
          </w:p>
        </w:tc>
        <w:tc>
          <w:tcPr>
            <w:tcW w:w="709" w:type="dxa"/>
          </w:tcPr>
          <w:p w14:paraId="410C2FF1" w14:textId="090DAE83" w:rsidR="006F6E85" w:rsidRPr="00D13509" w:rsidRDefault="006F6E85" w:rsidP="006F6E85">
            <w:pPr>
              <w:spacing w:after="0" w:line="240" w:lineRule="auto"/>
              <w:jc w:val="center"/>
              <w:rPr>
                <w:rFonts w:ascii="Times New Roman" w:hAnsi="Times New Roman"/>
                <w:sz w:val="24"/>
                <w:szCs w:val="24"/>
              </w:rPr>
            </w:pPr>
          </w:p>
        </w:tc>
      </w:tr>
      <w:tr w:rsidR="00844F13" w:rsidRPr="00D13509" w14:paraId="12A45CCD" w14:textId="77777777" w:rsidTr="00844F13">
        <w:trPr>
          <w:gridAfter w:val="1"/>
          <w:wAfter w:w="992" w:type="dxa"/>
        </w:trPr>
        <w:tc>
          <w:tcPr>
            <w:tcW w:w="537" w:type="dxa"/>
            <w:vMerge w:val="restart"/>
            <w:shd w:val="clear" w:color="auto" w:fill="auto"/>
          </w:tcPr>
          <w:p w14:paraId="64BEF9E2"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1.</w:t>
            </w:r>
          </w:p>
        </w:tc>
        <w:tc>
          <w:tcPr>
            <w:tcW w:w="3858" w:type="dxa"/>
            <w:shd w:val="clear" w:color="auto" w:fill="auto"/>
          </w:tcPr>
          <w:p w14:paraId="0D8544B2"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МУ «РМСКО»,Дм. Тараканова,6</w:t>
            </w:r>
          </w:p>
        </w:tc>
        <w:tc>
          <w:tcPr>
            <w:tcW w:w="1134" w:type="dxa"/>
            <w:shd w:val="clear" w:color="auto" w:fill="auto"/>
          </w:tcPr>
          <w:p w14:paraId="4CA9223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0F92E271"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105B49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2EDA66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2166576"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03F2CBF"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1AE0950F" w14:textId="77777777" w:rsidTr="00844F13">
        <w:trPr>
          <w:gridAfter w:val="1"/>
          <w:wAfter w:w="992" w:type="dxa"/>
        </w:trPr>
        <w:tc>
          <w:tcPr>
            <w:tcW w:w="537" w:type="dxa"/>
            <w:vMerge/>
            <w:shd w:val="clear" w:color="auto" w:fill="auto"/>
          </w:tcPr>
          <w:p w14:paraId="4688EDE7"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0E1B9F6D"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ДК с.Серпиевка</w:t>
            </w:r>
          </w:p>
        </w:tc>
        <w:tc>
          <w:tcPr>
            <w:tcW w:w="1134" w:type="dxa"/>
            <w:shd w:val="clear" w:color="auto" w:fill="auto"/>
          </w:tcPr>
          <w:p w14:paraId="54BFE2D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606E9F4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EE08D8F"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7A34D9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EE54F6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E234A2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6B48B80C" w14:textId="77777777" w:rsidTr="00844F13">
        <w:trPr>
          <w:gridAfter w:val="1"/>
          <w:wAfter w:w="992" w:type="dxa"/>
        </w:trPr>
        <w:tc>
          <w:tcPr>
            <w:tcW w:w="537" w:type="dxa"/>
            <w:vMerge/>
            <w:shd w:val="clear" w:color="auto" w:fill="auto"/>
          </w:tcPr>
          <w:p w14:paraId="34C32097"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3CC606EA"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Клуб с.Аратское</w:t>
            </w:r>
          </w:p>
        </w:tc>
        <w:tc>
          <w:tcPr>
            <w:tcW w:w="1134" w:type="dxa"/>
            <w:shd w:val="clear" w:color="auto" w:fill="auto"/>
          </w:tcPr>
          <w:p w14:paraId="1404127B"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7B45B97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CEA1B8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C2F9E9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9E4647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9F01B00"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0B03F17" w14:textId="77777777" w:rsidTr="00844F13">
        <w:trPr>
          <w:gridAfter w:val="1"/>
          <w:wAfter w:w="992" w:type="dxa"/>
        </w:trPr>
        <w:tc>
          <w:tcPr>
            <w:tcW w:w="537" w:type="dxa"/>
            <w:vMerge/>
            <w:shd w:val="clear" w:color="auto" w:fill="auto"/>
          </w:tcPr>
          <w:p w14:paraId="5FC99786"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3C6D090"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ДК с.Орловка</w:t>
            </w:r>
          </w:p>
        </w:tc>
        <w:tc>
          <w:tcPr>
            <w:tcW w:w="1134" w:type="dxa"/>
            <w:shd w:val="clear" w:color="auto" w:fill="auto"/>
          </w:tcPr>
          <w:p w14:paraId="0D3BF8D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50C5D90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123864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AE26BF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B54C25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DB054C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49187FE2" w14:textId="77777777" w:rsidTr="00844F13">
        <w:trPr>
          <w:gridAfter w:val="1"/>
          <w:wAfter w:w="992" w:type="dxa"/>
        </w:trPr>
        <w:tc>
          <w:tcPr>
            <w:tcW w:w="537" w:type="dxa"/>
            <w:vMerge/>
            <w:shd w:val="clear" w:color="auto" w:fill="auto"/>
          </w:tcPr>
          <w:p w14:paraId="74711A10"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3201C74F"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134" w:type="dxa"/>
            <w:shd w:val="clear" w:color="auto" w:fill="auto"/>
          </w:tcPr>
          <w:p w14:paraId="0947DFF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567DE6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CCBB67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E23AAA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9579892"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084FE3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19DBBCB" w14:textId="77777777" w:rsidTr="00844F13">
        <w:trPr>
          <w:gridAfter w:val="1"/>
          <w:wAfter w:w="992" w:type="dxa"/>
        </w:trPr>
        <w:tc>
          <w:tcPr>
            <w:tcW w:w="537" w:type="dxa"/>
            <w:vMerge/>
            <w:shd w:val="clear" w:color="auto" w:fill="auto"/>
          </w:tcPr>
          <w:p w14:paraId="4BEED206"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23FC109D"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134" w:type="dxa"/>
            <w:shd w:val="clear" w:color="auto" w:fill="auto"/>
          </w:tcPr>
          <w:p w14:paraId="1816281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50D822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247E78B"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B8A8840"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C99E76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74F2079"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73B341C0" w14:textId="77777777" w:rsidTr="00844F13">
        <w:trPr>
          <w:gridAfter w:val="1"/>
          <w:wAfter w:w="992" w:type="dxa"/>
        </w:trPr>
        <w:tc>
          <w:tcPr>
            <w:tcW w:w="537" w:type="dxa"/>
            <w:vMerge/>
            <w:shd w:val="clear" w:color="auto" w:fill="auto"/>
          </w:tcPr>
          <w:p w14:paraId="0B3A1BB6"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4F45DB19"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ДК с. Верх - Катавка</w:t>
            </w:r>
          </w:p>
        </w:tc>
        <w:tc>
          <w:tcPr>
            <w:tcW w:w="1134" w:type="dxa"/>
            <w:shd w:val="clear" w:color="auto" w:fill="auto"/>
          </w:tcPr>
          <w:p w14:paraId="45F340F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00F6F3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B2A48A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03206E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A40D79D"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49C855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DBD3569" w14:textId="77777777" w:rsidTr="00844F13">
        <w:trPr>
          <w:gridAfter w:val="1"/>
          <w:wAfter w:w="992" w:type="dxa"/>
        </w:trPr>
        <w:tc>
          <w:tcPr>
            <w:tcW w:w="537" w:type="dxa"/>
            <w:vMerge/>
            <w:shd w:val="clear" w:color="auto" w:fill="auto"/>
          </w:tcPr>
          <w:p w14:paraId="3EEE4DF9"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7322099"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134" w:type="dxa"/>
            <w:shd w:val="clear" w:color="auto" w:fill="auto"/>
          </w:tcPr>
          <w:p w14:paraId="391970F0"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00E7B7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6A404C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3D586A7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3F909BC"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3F7351C"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59852D67" w14:textId="77777777" w:rsidTr="00844F13">
        <w:trPr>
          <w:gridAfter w:val="1"/>
          <w:wAfter w:w="992" w:type="dxa"/>
        </w:trPr>
        <w:tc>
          <w:tcPr>
            <w:tcW w:w="537" w:type="dxa"/>
            <w:vMerge/>
            <w:shd w:val="clear" w:color="auto" w:fill="auto"/>
          </w:tcPr>
          <w:p w14:paraId="1EB6C680"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64E9EFA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Клуб.п. Совхозный</w:t>
            </w:r>
          </w:p>
        </w:tc>
        <w:tc>
          <w:tcPr>
            <w:tcW w:w="1134" w:type="dxa"/>
            <w:shd w:val="clear" w:color="auto" w:fill="auto"/>
          </w:tcPr>
          <w:p w14:paraId="7D9C64C9"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73D361E9"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F60214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5E88CF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57484B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215630A"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F1FA944" w14:textId="77777777" w:rsidTr="00844F13">
        <w:trPr>
          <w:gridAfter w:val="1"/>
          <w:wAfter w:w="992" w:type="dxa"/>
        </w:trPr>
        <w:tc>
          <w:tcPr>
            <w:tcW w:w="537" w:type="dxa"/>
            <w:vMerge/>
            <w:shd w:val="clear" w:color="auto" w:fill="auto"/>
          </w:tcPr>
          <w:p w14:paraId="652BC027"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A777C0C"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Клуб с.Меседа</w:t>
            </w:r>
          </w:p>
        </w:tc>
        <w:tc>
          <w:tcPr>
            <w:tcW w:w="1134" w:type="dxa"/>
            <w:shd w:val="clear" w:color="auto" w:fill="auto"/>
          </w:tcPr>
          <w:p w14:paraId="34DEB71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5F21F7CB"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52C00D0"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427EBC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A8CFE52"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E055F2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6BE7529E" w14:textId="77777777" w:rsidTr="00844F13">
        <w:trPr>
          <w:gridAfter w:val="1"/>
          <w:wAfter w:w="992" w:type="dxa"/>
        </w:trPr>
        <w:tc>
          <w:tcPr>
            <w:tcW w:w="537" w:type="dxa"/>
            <w:vMerge w:val="restart"/>
            <w:shd w:val="clear" w:color="auto" w:fill="auto"/>
          </w:tcPr>
          <w:p w14:paraId="3CAD7097"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58" w:type="dxa"/>
            <w:shd w:val="clear" w:color="auto" w:fill="auto"/>
          </w:tcPr>
          <w:p w14:paraId="64C5375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134" w:type="dxa"/>
            <w:shd w:val="clear" w:color="auto" w:fill="auto"/>
          </w:tcPr>
          <w:p w14:paraId="7CE98A7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672642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D79137F"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8EDB51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24A32C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38A4E3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17DF3816" w14:textId="77777777" w:rsidTr="00844F13">
        <w:trPr>
          <w:gridAfter w:val="1"/>
          <w:wAfter w:w="992" w:type="dxa"/>
        </w:trPr>
        <w:tc>
          <w:tcPr>
            <w:tcW w:w="537" w:type="dxa"/>
            <w:vMerge/>
            <w:shd w:val="clear" w:color="auto" w:fill="auto"/>
          </w:tcPr>
          <w:p w14:paraId="245971E9"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1673AA86"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п.Запрудовка</w:t>
            </w:r>
          </w:p>
        </w:tc>
        <w:tc>
          <w:tcPr>
            <w:tcW w:w="1134" w:type="dxa"/>
            <w:shd w:val="clear" w:color="auto" w:fill="auto"/>
          </w:tcPr>
          <w:p w14:paraId="6E6196F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30E97C1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84A49A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4F8A0E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142775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DE93D3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31FE7C12" w14:textId="77777777" w:rsidTr="00844F13">
        <w:trPr>
          <w:gridAfter w:val="1"/>
          <w:wAfter w:w="992" w:type="dxa"/>
        </w:trPr>
        <w:tc>
          <w:tcPr>
            <w:tcW w:w="537" w:type="dxa"/>
            <w:vMerge/>
            <w:shd w:val="clear" w:color="auto" w:fill="auto"/>
          </w:tcPr>
          <w:p w14:paraId="69775F2F"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238B7AF2"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с.Серпиевка</w:t>
            </w:r>
          </w:p>
        </w:tc>
        <w:tc>
          <w:tcPr>
            <w:tcW w:w="1134" w:type="dxa"/>
            <w:shd w:val="clear" w:color="auto" w:fill="auto"/>
          </w:tcPr>
          <w:p w14:paraId="38F86CD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D73F5D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4AAA6AC"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31C8FA7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63D62E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C06F55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0CA009E5" w14:textId="77777777" w:rsidTr="00844F13">
        <w:trPr>
          <w:gridAfter w:val="1"/>
          <w:wAfter w:w="992" w:type="dxa"/>
        </w:trPr>
        <w:tc>
          <w:tcPr>
            <w:tcW w:w="537" w:type="dxa"/>
            <w:vMerge/>
            <w:shd w:val="clear" w:color="auto" w:fill="auto"/>
          </w:tcPr>
          <w:p w14:paraId="0AEA8F64"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638BA26D"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с.Орловка</w:t>
            </w:r>
          </w:p>
        </w:tc>
        <w:tc>
          <w:tcPr>
            <w:tcW w:w="1134" w:type="dxa"/>
            <w:shd w:val="clear" w:color="auto" w:fill="auto"/>
          </w:tcPr>
          <w:p w14:paraId="7EE32B2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6BFB6529"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664C89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370E61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D38870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CA1F77C"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59C0E1C5" w14:textId="77777777" w:rsidTr="00844F13">
        <w:trPr>
          <w:gridAfter w:val="1"/>
          <w:wAfter w:w="992" w:type="dxa"/>
        </w:trPr>
        <w:tc>
          <w:tcPr>
            <w:tcW w:w="537" w:type="dxa"/>
            <w:vMerge/>
            <w:shd w:val="clear" w:color="auto" w:fill="auto"/>
          </w:tcPr>
          <w:p w14:paraId="72A8525B"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3E6C67C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с. Бедярыш</w:t>
            </w:r>
          </w:p>
        </w:tc>
        <w:tc>
          <w:tcPr>
            <w:tcW w:w="1134" w:type="dxa"/>
            <w:shd w:val="clear" w:color="auto" w:fill="auto"/>
          </w:tcPr>
          <w:p w14:paraId="5FD69E9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478F5B34"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1AAAAE3"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B6AADD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69CEA99"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CE0DE66"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4F6BBE68" w14:textId="77777777" w:rsidTr="00844F13">
        <w:trPr>
          <w:gridAfter w:val="1"/>
          <w:wAfter w:w="992" w:type="dxa"/>
        </w:trPr>
        <w:tc>
          <w:tcPr>
            <w:tcW w:w="537" w:type="dxa"/>
            <w:vMerge/>
            <w:shd w:val="clear" w:color="auto" w:fill="auto"/>
          </w:tcPr>
          <w:p w14:paraId="57A22000"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01B28D40"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с. Верх - Катавка</w:t>
            </w:r>
          </w:p>
        </w:tc>
        <w:tc>
          <w:tcPr>
            <w:tcW w:w="1134" w:type="dxa"/>
            <w:shd w:val="clear" w:color="auto" w:fill="auto"/>
          </w:tcPr>
          <w:p w14:paraId="39E17D4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1A90135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443D05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89BA517"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619523F"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475347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1BB40FA3" w14:textId="77777777" w:rsidTr="00844F13">
        <w:trPr>
          <w:gridAfter w:val="1"/>
          <w:wAfter w:w="992" w:type="dxa"/>
        </w:trPr>
        <w:tc>
          <w:tcPr>
            <w:tcW w:w="537" w:type="dxa"/>
            <w:vMerge/>
            <w:shd w:val="clear" w:color="auto" w:fill="auto"/>
          </w:tcPr>
          <w:p w14:paraId="737486B3"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86088F2"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 с. Тюлюк</w:t>
            </w:r>
          </w:p>
        </w:tc>
        <w:tc>
          <w:tcPr>
            <w:tcW w:w="1134" w:type="dxa"/>
            <w:shd w:val="clear" w:color="auto" w:fill="auto"/>
          </w:tcPr>
          <w:p w14:paraId="0A7298F0"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6961EDAD"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CE7F26B"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194BD44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D1B86BB"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40C6CBA"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2C214557" w14:textId="77777777" w:rsidTr="00844F13">
        <w:trPr>
          <w:gridAfter w:val="1"/>
          <w:wAfter w:w="992" w:type="dxa"/>
        </w:trPr>
        <w:tc>
          <w:tcPr>
            <w:tcW w:w="537" w:type="dxa"/>
            <w:vMerge/>
            <w:shd w:val="clear" w:color="auto" w:fill="auto"/>
          </w:tcPr>
          <w:p w14:paraId="65C8A1A0" w14:textId="77777777" w:rsidR="00844F13" w:rsidRPr="00D13509" w:rsidRDefault="00844F13" w:rsidP="008014F8">
            <w:pPr>
              <w:spacing w:after="0" w:line="240" w:lineRule="auto"/>
              <w:jc w:val="center"/>
              <w:rPr>
                <w:rFonts w:ascii="Times New Roman" w:hAnsi="Times New Roman"/>
                <w:b/>
                <w:sz w:val="24"/>
                <w:szCs w:val="24"/>
              </w:rPr>
            </w:pPr>
          </w:p>
        </w:tc>
        <w:tc>
          <w:tcPr>
            <w:tcW w:w="3858" w:type="dxa"/>
            <w:shd w:val="clear" w:color="auto" w:fill="auto"/>
          </w:tcPr>
          <w:p w14:paraId="5CED66E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Б-ка.п. Совхозный</w:t>
            </w:r>
          </w:p>
        </w:tc>
        <w:tc>
          <w:tcPr>
            <w:tcW w:w="1134" w:type="dxa"/>
            <w:shd w:val="clear" w:color="auto" w:fill="auto"/>
          </w:tcPr>
          <w:p w14:paraId="1A921F83"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72CFABC5"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3FD93D6"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21D488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874C121"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221F783"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76F2EFE8" w14:textId="77777777" w:rsidTr="00844F13">
        <w:trPr>
          <w:gridAfter w:val="1"/>
          <w:wAfter w:w="992" w:type="dxa"/>
        </w:trPr>
        <w:tc>
          <w:tcPr>
            <w:tcW w:w="537" w:type="dxa"/>
            <w:shd w:val="clear" w:color="auto" w:fill="auto"/>
          </w:tcPr>
          <w:p w14:paraId="136DF1E6"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3.</w:t>
            </w:r>
          </w:p>
        </w:tc>
        <w:tc>
          <w:tcPr>
            <w:tcW w:w="3858" w:type="dxa"/>
            <w:shd w:val="clear" w:color="auto" w:fill="auto"/>
          </w:tcPr>
          <w:p w14:paraId="7BE5CF7B"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134" w:type="dxa"/>
            <w:shd w:val="clear" w:color="auto" w:fill="auto"/>
          </w:tcPr>
          <w:p w14:paraId="3A55941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001F6B03"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0590318"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1D8819F"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9F160B7"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C182FE9"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03A2C597" w14:textId="77777777" w:rsidTr="00844F13">
        <w:trPr>
          <w:gridAfter w:val="1"/>
          <w:wAfter w:w="992" w:type="dxa"/>
        </w:trPr>
        <w:tc>
          <w:tcPr>
            <w:tcW w:w="537" w:type="dxa"/>
            <w:shd w:val="clear" w:color="auto" w:fill="auto"/>
          </w:tcPr>
          <w:p w14:paraId="60EA97A2"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58" w:type="dxa"/>
            <w:shd w:val="clear" w:color="auto" w:fill="auto"/>
          </w:tcPr>
          <w:p w14:paraId="22C80189"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МОУ ДОД«Катав-Ивановская ДШИ»</w:t>
            </w:r>
          </w:p>
        </w:tc>
        <w:tc>
          <w:tcPr>
            <w:tcW w:w="1134" w:type="dxa"/>
            <w:shd w:val="clear" w:color="auto" w:fill="auto"/>
          </w:tcPr>
          <w:p w14:paraId="6DEFBCE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212E1B52"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DADDF4"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7817FDA"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E12C076"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06E543E"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601A437F" w14:textId="77777777" w:rsidTr="00844F13">
        <w:trPr>
          <w:gridAfter w:val="1"/>
          <w:wAfter w:w="992" w:type="dxa"/>
        </w:trPr>
        <w:tc>
          <w:tcPr>
            <w:tcW w:w="537" w:type="dxa"/>
            <w:shd w:val="clear" w:color="auto" w:fill="auto"/>
          </w:tcPr>
          <w:p w14:paraId="1682D706"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5.</w:t>
            </w:r>
          </w:p>
        </w:tc>
        <w:tc>
          <w:tcPr>
            <w:tcW w:w="3858" w:type="dxa"/>
            <w:shd w:val="clear" w:color="auto" w:fill="auto"/>
          </w:tcPr>
          <w:p w14:paraId="347FB841" w14:textId="77777777" w:rsidR="00844F13" w:rsidRPr="00D13509" w:rsidRDefault="00844F13" w:rsidP="008014F8">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134" w:type="dxa"/>
            <w:shd w:val="clear" w:color="auto" w:fill="auto"/>
          </w:tcPr>
          <w:p w14:paraId="22CC5C7F"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417" w:type="dxa"/>
          </w:tcPr>
          <w:p w14:paraId="15054789"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6960C9E"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56EC591" w14:textId="77777777" w:rsidR="00844F13" w:rsidRPr="00D13509" w:rsidRDefault="00844F13" w:rsidP="008014F8">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59E200C"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E403410" w14:textId="77777777" w:rsidR="00844F13" w:rsidRPr="00D13509" w:rsidRDefault="00844F13" w:rsidP="00844F13">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844F13" w:rsidRPr="00D13509" w14:paraId="1C605B45" w14:textId="77777777" w:rsidTr="00844F13">
        <w:tc>
          <w:tcPr>
            <w:tcW w:w="4395" w:type="dxa"/>
            <w:gridSpan w:val="2"/>
            <w:shd w:val="clear" w:color="auto" w:fill="auto"/>
          </w:tcPr>
          <w:p w14:paraId="6A9C3860" w14:textId="77777777" w:rsidR="00844F13" w:rsidRPr="00D13509" w:rsidRDefault="00844F13" w:rsidP="008014F8">
            <w:pPr>
              <w:spacing w:after="0" w:line="240" w:lineRule="auto"/>
              <w:rPr>
                <w:rFonts w:ascii="Times New Roman" w:hAnsi="Times New Roman"/>
                <w:b/>
                <w:sz w:val="24"/>
                <w:szCs w:val="24"/>
              </w:rPr>
            </w:pPr>
            <w:r w:rsidRPr="00D13509">
              <w:rPr>
                <w:rFonts w:ascii="Times New Roman" w:hAnsi="Times New Roman"/>
                <w:sz w:val="24"/>
                <w:szCs w:val="24"/>
              </w:rPr>
              <w:t xml:space="preserve">                    </w:t>
            </w:r>
            <w:r w:rsidRPr="00D13509">
              <w:rPr>
                <w:rFonts w:ascii="Times New Roman" w:hAnsi="Times New Roman"/>
                <w:b/>
                <w:sz w:val="24"/>
                <w:szCs w:val="24"/>
              </w:rPr>
              <w:t>Всего:</w:t>
            </w:r>
          </w:p>
        </w:tc>
        <w:tc>
          <w:tcPr>
            <w:tcW w:w="1134" w:type="dxa"/>
            <w:shd w:val="clear" w:color="auto" w:fill="auto"/>
          </w:tcPr>
          <w:p w14:paraId="062BA188"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417" w:type="dxa"/>
          </w:tcPr>
          <w:p w14:paraId="52E08C09"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0B6926DD"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5C04ADD9"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3A8E3533" w14:textId="77777777" w:rsidR="00844F13" w:rsidRPr="00D13509" w:rsidRDefault="00844F13" w:rsidP="008014F8">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7C9BB76C" w14:textId="77777777" w:rsidR="00844F13" w:rsidRPr="00D13509" w:rsidRDefault="00844F13" w:rsidP="00844F13">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7CD89887" w14:textId="77777777" w:rsidR="00844F13" w:rsidRPr="00D13509" w:rsidRDefault="00844F13" w:rsidP="00844F13">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379A3305"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2. Огнезащитная обработка деревянных конструкций</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275"/>
        <w:gridCol w:w="1276"/>
        <w:gridCol w:w="1134"/>
        <w:gridCol w:w="992"/>
        <w:gridCol w:w="851"/>
        <w:gridCol w:w="709"/>
      </w:tblGrid>
      <w:tr w:rsidR="006F6E85" w:rsidRPr="00D13509" w14:paraId="27ABE730" w14:textId="77777777" w:rsidTr="00CF5C37">
        <w:tc>
          <w:tcPr>
            <w:tcW w:w="537" w:type="dxa"/>
            <w:shd w:val="clear" w:color="auto" w:fill="auto"/>
          </w:tcPr>
          <w:p w14:paraId="31A40F33" w14:textId="77777777" w:rsidR="006F6E85" w:rsidRPr="00D13509" w:rsidRDefault="006F6E85" w:rsidP="006F6E85">
            <w:pPr>
              <w:spacing w:after="0" w:line="240" w:lineRule="auto"/>
              <w:rPr>
                <w:rFonts w:ascii="Times New Roman" w:hAnsi="Times New Roman"/>
                <w:b/>
                <w:sz w:val="24"/>
                <w:szCs w:val="24"/>
              </w:rPr>
            </w:pPr>
          </w:p>
        </w:tc>
        <w:tc>
          <w:tcPr>
            <w:tcW w:w="3858" w:type="dxa"/>
            <w:shd w:val="clear" w:color="auto" w:fill="auto"/>
          </w:tcPr>
          <w:p w14:paraId="7DE7DCD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275" w:type="dxa"/>
            <w:shd w:val="clear" w:color="auto" w:fill="auto"/>
          </w:tcPr>
          <w:p w14:paraId="430FD84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Всего,т/руб.</w:t>
            </w:r>
          </w:p>
        </w:tc>
        <w:tc>
          <w:tcPr>
            <w:tcW w:w="1276" w:type="dxa"/>
          </w:tcPr>
          <w:p w14:paraId="51E81FA3" w14:textId="5A327EE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134" w:type="dxa"/>
          </w:tcPr>
          <w:p w14:paraId="51128AE1" w14:textId="0814D4A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992" w:type="dxa"/>
          </w:tcPr>
          <w:p w14:paraId="4F66AB56" w14:textId="222F1C08"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851" w:type="dxa"/>
          </w:tcPr>
          <w:p w14:paraId="30C7D4AA" w14:textId="175C8F4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c>
          <w:tcPr>
            <w:tcW w:w="709" w:type="dxa"/>
          </w:tcPr>
          <w:p w14:paraId="7D36501A" w14:textId="0859C554" w:rsidR="006F6E85" w:rsidRPr="00D13509" w:rsidRDefault="006F6E85" w:rsidP="006F6E85">
            <w:pPr>
              <w:spacing w:after="0" w:line="240" w:lineRule="auto"/>
              <w:jc w:val="center"/>
              <w:rPr>
                <w:rFonts w:ascii="Times New Roman" w:hAnsi="Times New Roman"/>
                <w:sz w:val="24"/>
                <w:szCs w:val="24"/>
              </w:rPr>
            </w:pPr>
          </w:p>
        </w:tc>
      </w:tr>
      <w:tr w:rsidR="006F6E85" w:rsidRPr="00D13509" w14:paraId="6C262E4C" w14:textId="77777777" w:rsidTr="00CF5C37">
        <w:tc>
          <w:tcPr>
            <w:tcW w:w="537" w:type="dxa"/>
            <w:vMerge w:val="restart"/>
            <w:shd w:val="clear" w:color="auto" w:fill="auto"/>
          </w:tcPr>
          <w:p w14:paraId="08D0EC17"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b/>
                <w:sz w:val="24"/>
                <w:szCs w:val="24"/>
              </w:rPr>
              <w:t>1.</w:t>
            </w:r>
          </w:p>
        </w:tc>
        <w:tc>
          <w:tcPr>
            <w:tcW w:w="3858" w:type="dxa"/>
            <w:shd w:val="clear" w:color="auto" w:fill="auto"/>
          </w:tcPr>
          <w:p w14:paraId="51FDE50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«РМСКО»,Дм. Тараканова,6</w:t>
            </w:r>
          </w:p>
        </w:tc>
        <w:tc>
          <w:tcPr>
            <w:tcW w:w="1275" w:type="dxa"/>
            <w:shd w:val="clear" w:color="auto" w:fill="auto"/>
          </w:tcPr>
          <w:p w14:paraId="1449147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2A3E76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4F1857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09A8D7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431B0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1462C8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D92E573" w14:textId="77777777" w:rsidTr="00CF5C37">
        <w:tc>
          <w:tcPr>
            <w:tcW w:w="537" w:type="dxa"/>
            <w:vMerge/>
            <w:shd w:val="clear" w:color="auto" w:fill="auto"/>
          </w:tcPr>
          <w:p w14:paraId="0FCB06DC"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7AD2D31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с.Серпиевка</w:t>
            </w:r>
          </w:p>
        </w:tc>
        <w:tc>
          <w:tcPr>
            <w:tcW w:w="1275" w:type="dxa"/>
            <w:shd w:val="clear" w:color="auto" w:fill="auto"/>
          </w:tcPr>
          <w:p w14:paraId="04F97A9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1E0CD4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830994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B75FDE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89A8C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C0A98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776B25A" w14:textId="77777777" w:rsidTr="00CF5C37">
        <w:tc>
          <w:tcPr>
            <w:tcW w:w="537" w:type="dxa"/>
            <w:vMerge/>
            <w:shd w:val="clear" w:color="auto" w:fill="auto"/>
          </w:tcPr>
          <w:p w14:paraId="0779559B"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54D5D34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275" w:type="dxa"/>
            <w:shd w:val="clear" w:color="auto" w:fill="auto"/>
          </w:tcPr>
          <w:p w14:paraId="2A173EE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8D61F2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97519B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C6779F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8BDAF7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001932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8B6E13C" w14:textId="77777777" w:rsidTr="00CF5C37">
        <w:tc>
          <w:tcPr>
            <w:tcW w:w="537" w:type="dxa"/>
            <w:vMerge/>
            <w:shd w:val="clear" w:color="auto" w:fill="auto"/>
          </w:tcPr>
          <w:p w14:paraId="1FA52494"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1D78FB3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275" w:type="dxa"/>
            <w:shd w:val="clear" w:color="auto" w:fill="auto"/>
          </w:tcPr>
          <w:p w14:paraId="454B12D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C1EF7C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B15860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3C3C5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8896FF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B9A478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F16F6E3" w14:textId="77777777" w:rsidTr="00CF5C37">
        <w:tc>
          <w:tcPr>
            <w:tcW w:w="537" w:type="dxa"/>
            <w:vMerge/>
            <w:shd w:val="clear" w:color="auto" w:fill="auto"/>
          </w:tcPr>
          <w:p w14:paraId="6AEB7071"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545A15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Верх - Катавка</w:t>
            </w:r>
          </w:p>
        </w:tc>
        <w:tc>
          <w:tcPr>
            <w:tcW w:w="1275" w:type="dxa"/>
            <w:shd w:val="clear" w:color="auto" w:fill="auto"/>
          </w:tcPr>
          <w:p w14:paraId="3B4BCEB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64708B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E264F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EC2584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0C248E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874ACD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F1886D3" w14:textId="77777777" w:rsidTr="00CF5C37">
        <w:tc>
          <w:tcPr>
            <w:tcW w:w="537" w:type="dxa"/>
            <w:vMerge/>
            <w:shd w:val="clear" w:color="auto" w:fill="auto"/>
          </w:tcPr>
          <w:p w14:paraId="0F0A534F"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1A2AC64F"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с.Меседа</w:t>
            </w:r>
          </w:p>
        </w:tc>
        <w:tc>
          <w:tcPr>
            <w:tcW w:w="1275" w:type="dxa"/>
            <w:shd w:val="clear" w:color="auto" w:fill="auto"/>
          </w:tcPr>
          <w:p w14:paraId="7606788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14B875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99532B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BC82D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7984051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8C52B3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33690F5" w14:textId="77777777" w:rsidTr="00CF5C37">
        <w:tc>
          <w:tcPr>
            <w:tcW w:w="537" w:type="dxa"/>
            <w:shd w:val="clear" w:color="auto" w:fill="auto"/>
          </w:tcPr>
          <w:p w14:paraId="0AF900F5"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0DA6623E"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275" w:type="dxa"/>
            <w:shd w:val="clear" w:color="auto" w:fill="auto"/>
          </w:tcPr>
          <w:p w14:paraId="4313909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09E767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A33F1B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5CC2F8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5481D2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A93CD4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AE8E9F3" w14:textId="77777777" w:rsidTr="00CF5C37">
        <w:tc>
          <w:tcPr>
            <w:tcW w:w="537" w:type="dxa"/>
            <w:vMerge w:val="restart"/>
            <w:shd w:val="clear" w:color="auto" w:fill="auto"/>
          </w:tcPr>
          <w:p w14:paraId="5F63C604"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58" w:type="dxa"/>
            <w:shd w:val="clear" w:color="auto" w:fill="auto"/>
          </w:tcPr>
          <w:p w14:paraId="11B07E7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275" w:type="dxa"/>
            <w:shd w:val="clear" w:color="auto" w:fill="auto"/>
          </w:tcPr>
          <w:p w14:paraId="3AEF909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38BAF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0D9955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66445AB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7590C6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E3D90C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737CE3C" w14:textId="77777777" w:rsidTr="00CF5C37">
        <w:tc>
          <w:tcPr>
            <w:tcW w:w="537" w:type="dxa"/>
            <w:vMerge/>
            <w:shd w:val="clear" w:color="auto" w:fill="auto"/>
          </w:tcPr>
          <w:p w14:paraId="54641B8B"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1F817E8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Бедярыш</w:t>
            </w:r>
          </w:p>
        </w:tc>
        <w:tc>
          <w:tcPr>
            <w:tcW w:w="1275" w:type="dxa"/>
            <w:shd w:val="clear" w:color="auto" w:fill="auto"/>
          </w:tcPr>
          <w:p w14:paraId="45E01BD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19911A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846E1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246B1D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D20542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C48281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48CA5B4" w14:textId="77777777" w:rsidTr="00CF5C37">
        <w:tc>
          <w:tcPr>
            <w:tcW w:w="537" w:type="dxa"/>
            <w:vMerge/>
            <w:shd w:val="clear" w:color="auto" w:fill="auto"/>
          </w:tcPr>
          <w:p w14:paraId="02EF8448"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9B25F46"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Верх - Катавка</w:t>
            </w:r>
          </w:p>
        </w:tc>
        <w:tc>
          <w:tcPr>
            <w:tcW w:w="1275" w:type="dxa"/>
            <w:shd w:val="clear" w:color="auto" w:fill="auto"/>
          </w:tcPr>
          <w:p w14:paraId="0AFDE53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94F1ED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B5FBA6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27E20F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BC4463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3C7016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E86D718" w14:textId="77777777" w:rsidTr="00CF5C37">
        <w:tc>
          <w:tcPr>
            <w:tcW w:w="537" w:type="dxa"/>
            <w:vMerge/>
            <w:shd w:val="clear" w:color="auto" w:fill="auto"/>
          </w:tcPr>
          <w:p w14:paraId="32BDBE76"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440871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Тюлюк</w:t>
            </w:r>
          </w:p>
        </w:tc>
        <w:tc>
          <w:tcPr>
            <w:tcW w:w="1275" w:type="dxa"/>
            <w:shd w:val="clear" w:color="auto" w:fill="auto"/>
          </w:tcPr>
          <w:p w14:paraId="2A8A549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7DD092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5B4787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77DD3D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134561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FD8782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E46C1AA" w14:textId="77777777" w:rsidTr="00CF5C37">
        <w:tc>
          <w:tcPr>
            <w:tcW w:w="537" w:type="dxa"/>
            <w:shd w:val="clear" w:color="auto" w:fill="auto"/>
          </w:tcPr>
          <w:p w14:paraId="15F6ACE1"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3.</w:t>
            </w:r>
          </w:p>
        </w:tc>
        <w:tc>
          <w:tcPr>
            <w:tcW w:w="3858" w:type="dxa"/>
            <w:shd w:val="clear" w:color="auto" w:fill="auto"/>
          </w:tcPr>
          <w:p w14:paraId="335302A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275" w:type="dxa"/>
            <w:shd w:val="clear" w:color="auto" w:fill="auto"/>
          </w:tcPr>
          <w:p w14:paraId="12990B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454160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8DE61E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065E1CA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37E0E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608E50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3901574" w14:textId="77777777" w:rsidTr="00CF5C37">
        <w:tc>
          <w:tcPr>
            <w:tcW w:w="537" w:type="dxa"/>
            <w:shd w:val="clear" w:color="auto" w:fill="auto"/>
          </w:tcPr>
          <w:p w14:paraId="0B80704D"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58" w:type="dxa"/>
            <w:shd w:val="clear" w:color="auto" w:fill="auto"/>
          </w:tcPr>
          <w:p w14:paraId="5960EFC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ДОД«Катав-Ивановская ДШИ»</w:t>
            </w:r>
          </w:p>
        </w:tc>
        <w:tc>
          <w:tcPr>
            <w:tcW w:w="1275" w:type="dxa"/>
            <w:shd w:val="clear" w:color="auto" w:fill="auto"/>
          </w:tcPr>
          <w:p w14:paraId="76DB42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490B5C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E9A6D2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1559830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604569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F79ED4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409E589" w14:textId="77777777" w:rsidTr="00CF5C37">
        <w:tc>
          <w:tcPr>
            <w:tcW w:w="537" w:type="dxa"/>
            <w:shd w:val="clear" w:color="auto" w:fill="auto"/>
          </w:tcPr>
          <w:p w14:paraId="5993F57B"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5.</w:t>
            </w:r>
          </w:p>
        </w:tc>
        <w:tc>
          <w:tcPr>
            <w:tcW w:w="3858" w:type="dxa"/>
            <w:shd w:val="clear" w:color="auto" w:fill="auto"/>
          </w:tcPr>
          <w:p w14:paraId="1C3D509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275" w:type="dxa"/>
            <w:shd w:val="clear" w:color="auto" w:fill="auto"/>
          </w:tcPr>
          <w:p w14:paraId="77489F3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381016C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C47CE5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9C433A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06FE692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914F50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A93573E" w14:textId="77777777" w:rsidTr="00CF5C37">
        <w:tc>
          <w:tcPr>
            <w:tcW w:w="4395" w:type="dxa"/>
            <w:gridSpan w:val="2"/>
            <w:shd w:val="clear" w:color="auto" w:fill="auto"/>
          </w:tcPr>
          <w:p w14:paraId="6AB7B599"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b/>
                <w:sz w:val="24"/>
                <w:szCs w:val="24"/>
              </w:rPr>
              <w:t xml:space="preserve">                    Всего:</w:t>
            </w:r>
          </w:p>
        </w:tc>
        <w:tc>
          <w:tcPr>
            <w:tcW w:w="1275" w:type="dxa"/>
            <w:shd w:val="clear" w:color="auto" w:fill="auto"/>
          </w:tcPr>
          <w:p w14:paraId="24BE9FF3"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400B004C"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01174758"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7518A560"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4D8D4CBC"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40C5AD3A"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0186E92D" w14:textId="77777777" w:rsidR="008014F8" w:rsidRPr="00D13509" w:rsidRDefault="008014F8" w:rsidP="008014F8">
      <w:pPr>
        <w:spacing w:after="0" w:line="240" w:lineRule="auto"/>
        <w:jc w:val="center"/>
        <w:rPr>
          <w:rFonts w:ascii="Times New Roman" w:hAnsi="Times New Roman"/>
          <w:b/>
          <w:sz w:val="24"/>
          <w:szCs w:val="24"/>
        </w:rPr>
      </w:pPr>
    </w:p>
    <w:p w14:paraId="2FAC1C5F"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3. Приобретение  первичных средств пожаротушения, установка пожарных, звуковых и световых извещателей</w:t>
      </w:r>
    </w:p>
    <w:tbl>
      <w:tblPr>
        <w:tblW w:w="1176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3858"/>
        <w:gridCol w:w="1559"/>
        <w:gridCol w:w="1276"/>
        <w:gridCol w:w="850"/>
        <w:gridCol w:w="1134"/>
        <w:gridCol w:w="709"/>
        <w:gridCol w:w="709"/>
        <w:gridCol w:w="1134"/>
      </w:tblGrid>
      <w:tr w:rsidR="006F6E85" w:rsidRPr="00D13509" w14:paraId="0F150CB0" w14:textId="77777777" w:rsidTr="00844F13">
        <w:trPr>
          <w:gridAfter w:val="1"/>
          <w:wAfter w:w="1134" w:type="dxa"/>
        </w:trPr>
        <w:tc>
          <w:tcPr>
            <w:tcW w:w="537" w:type="dxa"/>
            <w:shd w:val="clear" w:color="auto" w:fill="auto"/>
          </w:tcPr>
          <w:p w14:paraId="78C924C1"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5793E6F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559" w:type="dxa"/>
            <w:shd w:val="clear" w:color="auto" w:fill="auto"/>
          </w:tcPr>
          <w:p w14:paraId="600FF0F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Всего,т/руб.</w:t>
            </w:r>
          </w:p>
        </w:tc>
        <w:tc>
          <w:tcPr>
            <w:tcW w:w="1276" w:type="dxa"/>
          </w:tcPr>
          <w:p w14:paraId="5E9CE549" w14:textId="2283CCF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850" w:type="dxa"/>
          </w:tcPr>
          <w:p w14:paraId="44151762" w14:textId="1862D97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1134" w:type="dxa"/>
          </w:tcPr>
          <w:p w14:paraId="782ED9B9" w14:textId="233DF4F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709" w:type="dxa"/>
          </w:tcPr>
          <w:p w14:paraId="38638738" w14:textId="65C4308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c>
          <w:tcPr>
            <w:tcW w:w="709" w:type="dxa"/>
          </w:tcPr>
          <w:p w14:paraId="5D47304E" w14:textId="77970BB4" w:rsidR="006F6E85" w:rsidRPr="00D13509" w:rsidRDefault="006F6E85" w:rsidP="006F6E85">
            <w:pPr>
              <w:spacing w:after="0" w:line="240" w:lineRule="auto"/>
              <w:jc w:val="center"/>
              <w:rPr>
                <w:rFonts w:ascii="Times New Roman" w:hAnsi="Times New Roman"/>
                <w:sz w:val="24"/>
                <w:szCs w:val="24"/>
              </w:rPr>
            </w:pPr>
          </w:p>
        </w:tc>
      </w:tr>
      <w:tr w:rsidR="006F6E85" w:rsidRPr="00D13509" w14:paraId="742CAC52" w14:textId="77777777" w:rsidTr="00844F13">
        <w:trPr>
          <w:gridAfter w:val="1"/>
          <w:wAfter w:w="1134" w:type="dxa"/>
        </w:trPr>
        <w:tc>
          <w:tcPr>
            <w:tcW w:w="537" w:type="dxa"/>
            <w:vMerge w:val="restart"/>
            <w:shd w:val="clear" w:color="auto" w:fill="auto"/>
          </w:tcPr>
          <w:p w14:paraId="35946214"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1.</w:t>
            </w:r>
          </w:p>
        </w:tc>
        <w:tc>
          <w:tcPr>
            <w:tcW w:w="3858" w:type="dxa"/>
            <w:shd w:val="clear" w:color="auto" w:fill="auto"/>
          </w:tcPr>
          <w:p w14:paraId="18835E3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«РМСКО»,Дм. Тараканова,6</w:t>
            </w:r>
          </w:p>
        </w:tc>
        <w:tc>
          <w:tcPr>
            <w:tcW w:w="1559" w:type="dxa"/>
            <w:shd w:val="clear" w:color="auto" w:fill="auto"/>
          </w:tcPr>
          <w:p w14:paraId="02C1A89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A6C74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DC12A9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68A83C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AEEE66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A09C73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06B208B" w14:textId="77777777" w:rsidTr="00844F13">
        <w:trPr>
          <w:gridAfter w:val="1"/>
          <w:wAfter w:w="1134" w:type="dxa"/>
        </w:trPr>
        <w:tc>
          <w:tcPr>
            <w:tcW w:w="537" w:type="dxa"/>
            <w:vMerge/>
            <w:shd w:val="clear" w:color="auto" w:fill="auto"/>
          </w:tcPr>
          <w:p w14:paraId="70DBC517"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A24F493"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с.Серпиевка</w:t>
            </w:r>
          </w:p>
        </w:tc>
        <w:tc>
          <w:tcPr>
            <w:tcW w:w="1559" w:type="dxa"/>
            <w:shd w:val="clear" w:color="auto" w:fill="auto"/>
          </w:tcPr>
          <w:p w14:paraId="36C7709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C3610E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132C6B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3FECDD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12BD67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9CFB54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54A4724" w14:textId="77777777" w:rsidTr="00844F13">
        <w:trPr>
          <w:gridAfter w:val="1"/>
          <w:wAfter w:w="1134" w:type="dxa"/>
        </w:trPr>
        <w:tc>
          <w:tcPr>
            <w:tcW w:w="537" w:type="dxa"/>
            <w:vMerge/>
            <w:shd w:val="clear" w:color="auto" w:fill="auto"/>
          </w:tcPr>
          <w:p w14:paraId="78CC389A"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4DA4706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с.Аратское</w:t>
            </w:r>
          </w:p>
        </w:tc>
        <w:tc>
          <w:tcPr>
            <w:tcW w:w="1559" w:type="dxa"/>
            <w:shd w:val="clear" w:color="auto" w:fill="auto"/>
          </w:tcPr>
          <w:p w14:paraId="3879981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BCD187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630E3E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CA3D7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498E1D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81D40C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10D883D" w14:textId="77777777" w:rsidTr="00844F13">
        <w:trPr>
          <w:gridAfter w:val="1"/>
          <w:wAfter w:w="1134" w:type="dxa"/>
        </w:trPr>
        <w:tc>
          <w:tcPr>
            <w:tcW w:w="537" w:type="dxa"/>
            <w:vMerge/>
            <w:shd w:val="clear" w:color="auto" w:fill="auto"/>
          </w:tcPr>
          <w:p w14:paraId="1D9802CD"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BB03A5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с.Орловка</w:t>
            </w:r>
          </w:p>
        </w:tc>
        <w:tc>
          <w:tcPr>
            <w:tcW w:w="1559" w:type="dxa"/>
            <w:shd w:val="clear" w:color="auto" w:fill="auto"/>
          </w:tcPr>
          <w:p w14:paraId="62BA89C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944421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AA7C83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1B9B73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CB741E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D6905B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EFFE3C1" w14:textId="77777777" w:rsidTr="00844F13">
        <w:trPr>
          <w:gridAfter w:val="1"/>
          <w:wAfter w:w="1134" w:type="dxa"/>
        </w:trPr>
        <w:tc>
          <w:tcPr>
            <w:tcW w:w="537" w:type="dxa"/>
            <w:vMerge/>
            <w:shd w:val="clear" w:color="auto" w:fill="auto"/>
          </w:tcPr>
          <w:p w14:paraId="3F3053B8"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C087F3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559" w:type="dxa"/>
            <w:shd w:val="clear" w:color="auto" w:fill="auto"/>
          </w:tcPr>
          <w:p w14:paraId="2D05B58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F12C82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E944EA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A9A9DD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8A5D88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D71BA2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A29483D" w14:textId="77777777" w:rsidTr="00844F13">
        <w:trPr>
          <w:gridAfter w:val="1"/>
          <w:wAfter w:w="1134" w:type="dxa"/>
        </w:trPr>
        <w:tc>
          <w:tcPr>
            <w:tcW w:w="537" w:type="dxa"/>
            <w:vMerge/>
            <w:shd w:val="clear" w:color="auto" w:fill="auto"/>
          </w:tcPr>
          <w:p w14:paraId="79D13EBF"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B612B3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559" w:type="dxa"/>
            <w:shd w:val="clear" w:color="auto" w:fill="auto"/>
          </w:tcPr>
          <w:p w14:paraId="09C379F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B2B510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7D1226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D21E2F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80C3EB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8CF0CC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495EFC0" w14:textId="77777777" w:rsidTr="00844F13">
        <w:trPr>
          <w:gridAfter w:val="1"/>
          <w:wAfter w:w="1134" w:type="dxa"/>
        </w:trPr>
        <w:tc>
          <w:tcPr>
            <w:tcW w:w="537" w:type="dxa"/>
            <w:vMerge/>
            <w:shd w:val="clear" w:color="auto" w:fill="auto"/>
          </w:tcPr>
          <w:p w14:paraId="7CC53D39"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5CAB79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Верх - Катавка</w:t>
            </w:r>
          </w:p>
        </w:tc>
        <w:tc>
          <w:tcPr>
            <w:tcW w:w="1559" w:type="dxa"/>
            <w:shd w:val="clear" w:color="auto" w:fill="auto"/>
          </w:tcPr>
          <w:p w14:paraId="3CF19CF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C20187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657211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79D280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3146E2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1D1B19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E019474" w14:textId="77777777" w:rsidTr="00844F13">
        <w:trPr>
          <w:gridAfter w:val="1"/>
          <w:wAfter w:w="1134" w:type="dxa"/>
        </w:trPr>
        <w:tc>
          <w:tcPr>
            <w:tcW w:w="537" w:type="dxa"/>
            <w:vMerge/>
            <w:shd w:val="clear" w:color="auto" w:fill="auto"/>
          </w:tcPr>
          <w:p w14:paraId="371B7E0E"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4BFA8BE"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559" w:type="dxa"/>
            <w:shd w:val="clear" w:color="auto" w:fill="auto"/>
          </w:tcPr>
          <w:p w14:paraId="37B949B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A4D5F9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558546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8ABEB7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675C0A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E6B860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7049825" w14:textId="77777777" w:rsidTr="00844F13">
        <w:trPr>
          <w:gridAfter w:val="1"/>
          <w:wAfter w:w="1134" w:type="dxa"/>
        </w:trPr>
        <w:tc>
          <w:tcPr>
            <w:tcW w:w="537" w:type="dxa"/>
            <w:vMerge/>
            <w:shd w:val="clear" w:color="auto" w:fill="auto"/>
          </w:tcPr>
          <w:p w14:paraId="4DA92525"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D02D1C8"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Клуб.п. Совхозный</w:t>
            </w:r>
          </w:p>
        </w:tc>
        <w:tc>
          <w:tcPr>
            <w:tcW w:w="1559" w:type="dxa"/>
            <w:shd w:val="clear" w:color="auto" w:fill="auto"/>
          </w:tcPr>
          <w:p w14:paraId="2036E19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479221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61E9E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FB6914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9EFE76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38DEE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BFAB52D" w14:textId="77777777" w:rsidTr="00844F13">
        <w:trPr>
          <w:gridAfter w:val="1"/>
          <w:wAfter w:w="1134" w:type="dxa"/>
        </w:trPr>
        <w:tc>
          <w:tcPr>
            <w:tcW w:w="537" w:type="dxa"/>
            <w:vMerge/>
            <w:shd w:val="clear" w:color="auto" w:fill="auto"/>
          </w:tcPr>
          <w:p w14:paraId="664D9AE1"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4A3BA8F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с.Меседа</w:t>
            </w:r>
          </w:p>
        </w:tc>
        <w:tc>
          <w:tcPr>
            <w:tcW w:w="1559" w:type="dxa"/>
            <w:shd w:val="clear" w:color="auto" w:fill="auto"/>
          </w:tcPr>
          <w:p w14:paraId="6DCDF5E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15F878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8DEC2A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4DF13A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D01DF5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BE1AEC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C9E5B0A" w14:textId="77777777" w:rsidTr="00844F13">
        <w:trPr>
          <w:gridAfter w:val="1"/>
          <w:wAfter w:w="1134" w:type="dxa"/>
        </w:trPr>
        <w:tc>
          <w:tcPr>
            <w:tcW w:w="537" w:type="dxa"/>
            <w:vMerge w:val="restart"/>
            <w:shd w:val="clear" w:color="auto" w:fill="auto"/>
          </w:tcPr>
          <w:p w14:paraId="7C0551B1"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58" w:type="dxa"/>
            <w:shd w:val="clear" w:color="auto" w:fill="auto"/>
          </w:tcPr>
          <w:p w14:paraId="731BE50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102EA6A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8BBE51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B5001A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75BAE1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332AD6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A341F3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8CCE717" w14:textId="77777777" w:rsidTr="00844F13">
        <w:trPr>
          <w:gridAfter w:val="1"/>
          <w:wAfter w:w="1134" w:type="dxa"/>
        </w:trPr>
        <w:tc>
          <w:tcPr>
            <w:tcW w:w="537" w:type="dxa"/>
            <w:vMerge/>
            <w:shd w:val="clear" w:color="auto" w:fill="auto"/>
          </w:tcPr>
          <w:p w14:paraId="62179B92"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3EB8238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п.Запрудовка</w:t>
            </w:r>
          </w:p>
        </w:tc>
        <w:tc>
          <w:tcPr>
            <w:tcW w:w="1559" w:type="dxa"/>
            <w:shd w:val="clear" w:color="auto" w:fill="auto"/>
          </w:tcPr>
          <w:p w14:paraId="3936E22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98FE22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FE35A5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0D9E9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589B86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F7363E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05B847D" w14:textId="77777777" w:rsidTr="00844F13">
        <w:trPr>
          <w:gridAfter w:val="1"/>
          <w:wAfter w:w="1134" w:type="dxa"/>
        </w:trPr>
        <w:tc>
          <w:tcPr>
            <w:tcW w:w="537" w:type="dxa"/>
            <w:vMerge/>
            <w:shd w:val="clear" w:color="auto" w:fill="auto"/>
          </w:tcPr>
          <w:p w14:paraId="67CA4A73"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5697099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с.Серпиевка</w:t>
            </w:r>
          </w:p>
        </w:tc>
        <w:tc>
          <w:tcPr>
            <w:tcW w:w="1559" w:type="dxa"/>
            <w:shd w:val="clear" w:color="auto" w:fill="auto"/>
          </w:tcPr>
          <w:p w14:paraId="7B581B0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E11E3A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F58B26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8C1D13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E833D9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BDE75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A6E4D42" w14:textId="77777777" w:rsidTr="00844F13">
        <w:trPr>
          <w:gridAfter w:val="1"/>
          <w:wAfter w:w="1134" w:type="dxa"/>
        </w:trPr>
        <w:tc>
          <w:tcPr>
            <w:tcW w:w="537" w:type="dxa"/>
            <w:vMerge/>
            <w:shd w:val="clear" w:color="auto" w:fill="auto"/>
          </w:tcPr>
          <w:p w14:paraId="21F6588C"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02AFC1F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с.Орловка</w:t>
            </w:r>
          </w:p>
        </w:tc>
        <w:tc>
          <w:tcPr>
            <w:tcW w:w="1559" w:type="dxa"/>
            <w:shd w:val="clear" w:color="auto" w:fill="auto"/>
          </w:tcPr>
          <w:p w14:paraId="2BB1B33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B34460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F705D1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4B09C5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66B879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63E2D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24B8F82" w14:textId="77777777" w:rsidTr="00844F13">
        <w:trPr>
          <w:gridAfter w:val="1"/>
          <w:wAfter w:w="1134" w:type="dxa"/>
        </w:trPr>
        <w:tc>
          <w:tcPr>
            <w:tcW w:w="537" w:type="dxa"/>
            <w:vMerge/>
            <w:shd w:val="clear" w:color="auto" w:fill="auto"/>
          </w:tcPr>
          <w:p w14:paraId="0496B878"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252F7EC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Бедярыш</w:t>
            </w:r>
          </w:p>
        </w:tc>
        <w:tc>
          <w:tcPr>
            <w:tcW w:w="1559" w:type="dxa"/>
            <w:shd w:val="clear" w:color="auto" w:fill="auto"/>
          </w:tcPr>
          <w:p w14:paraId="2A1E7D9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EC3FA2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F60287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6FC708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D75160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FD9D19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F440B96" w14:textId="77777777" w:rsidTr="00844F13">
        <w:trPr>
          <w:gridAfter w:val="1"/>
          <w:wAfter w:w="1134" w:type="dxa"/>
        </w:trPr>
        <w:tc>
          <w:tcPr>
            <w:tcW w:w="537" w:type="dxa"/>
            <w:vMerge/>
            <w:shd w:val="clear" w:color="auto" w:fill="auto"/>
          </w:tcPr>
          <w:p w14:paraId="07CD6AD6"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E8849D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Верх - Катавка</w:t>
            </w:r>
          </w:p>
        </w:tc>
        <w:tc>
          <w:tcPr>
            <w:tcW w:w="1559" w:type="dxa"/>
            <w:shd w:val="clear" w:color="auto" w:fill="auto"/>
          </w:tcPr>
          <w:p w14:paraId="7D859C7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9D14A1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D1436B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B84B71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D70E3A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EDAE9B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8C4E836" w14:textId="77777777" w:rsidTr="00844F13">
        <w:trPr>
          <w:gridAfter w:val="1"/>
          <w:wAfter w:w="1134" w:type="dxa"/>
        </w:trPr>
        <w:tc>
          <w:tcPr>
            <w:tcW w:w="537" w:type="dxa"/>
            <w:vMerge/>
            <w:shd w:val="clear" w:color="auto" w:fill="auto"/>
          </w:tcPr>
          <w:p w14:paraId="107D3CA2"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2F8BBCB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Тюлюк</w:t>
            </w:r>
          </w:p>
        </w:tc>
        <w:tc>
          <w:tcPr>
            <w:tcW w:w="1559" w:type="dxa"/>
            <w:shd w:val="clear" w:color="auto" w:fill="auto"/>
          </w:tcPr>
          <w:p w14:paraId="1ED466B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57656D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7EDA14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251560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55ECCB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50E192A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94987E5" w14:textId="77777777" w:rsidTr="00844F13">
        <w:trPr>
          <w:gridAfter w:val="1"/>
          <w:wAfter w:w="1134" w:type="dxa"/>
        </w:trPr>
        <w:tc>
          <w:tcPr>
            <w:tcW w:w="537" w:type="dxa"/>
            <w:vMerge/>
            <w:shd w:val="clear" w:color="auto" w:fill="auto"/>
          </w:tcPr>
          <w:p w14:paraId="350D5901"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5C1C38B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Б-ка.п. Совхозный</w:t>
            </w:r>
          </w:p>
        </w:tc>
        <w:tc>
          <w:tcPr>
            <w:tcW w:w="1559" w:type="dxa"/>
            <w:shd w:val="clear" w:color="auto" w:fill="auto"/>
          </w:tcPr>
          <w:p w14:paraId="41B92EB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841A83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9E0789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37E19F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7B5B5B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1085FA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BA2D982" w14:textId="77777777" w:rsidTr="00844F13">
        <w:trPr>
          <w:gridAfter w:val="1"/>
          <w:wAfter w:w="1134" w:type="dxa"/>
        </w:trPr>
        <w:tc>
          <w:tcPr>
            <w:tcW w:w="537" w:type="dxa"/>
            <w:vMerge/>
            <w:shd w:val="clear" w:color="auto" w:fill="auto"/>
          </w:tcPr>
          <w:p w14:paraId="04EF1EF5" w14:textId="77777777" w:rsidR="006F6E85" w:rsidRPr="00D13509" w:rsidRDefault="006F6E85" w:rsidP="006F6E85">
            <w:pPr>
              <w:spacing w:after="0" w:line="240" w:lineRule="auto"/>
              <w:jc w:val="center"/>
              <w:rPr>
                <w:rFonts w:ascii="Times New Roman" w:hAnsi="Times New Roman"/>
                <w:b/>
                <w:sz w:val="24"/>
                <w:szCs w:val="24"/>
              </w:rPr>
            </w:pPr>
          </w:p>
        </w:tc>
        <w:tc>
          <w:tcPr>
            <w:tcW w:w="3858" w:type="dxa"/>
            <w:shd w:val="clear" w:color="auto" w:fill="auto"/>
          </w:tcPr>
          <w:p w14:paraId="64834A6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с.Меседа</w:t>
            </w:r>
          </w:p>
        </w:tc>
        <w:tc>
          <w:tcPr>
            <w:tcW w:w="1559" w:type="dxa"/>
            <w:shd w:val="clear" w:color="auto" w:fill="auto"/>
          </w:tcPr>
          <w:p w14:paraId="1BCA7AD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1D70B4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1D9859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0E65B3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0469F9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065C77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945FCA4" w14:textId="77777777" w:rsidTr="00844F13">
        <w:trPr>
          <w:gridAfter w:val="1"/>
          <w:wAfter w:w="1134" w:type="dxa"/>
        </w:trPr>
        <w:tc>
          <w:tcPr>
            <w:tcW w:w="537" w:type="dxa"/>
            <w:shd w:val="clear" w:color="auto" w:fill="auto"/>
          </w:tcPr>
          <w:p w14:paraId="217F1490"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3.</w:t>
            </w:r>
          </w:p>
        </w:tc>
        <w:tc>
          <w:tcPr>
            <w:tcW w:w="3858" w:type="dxa"/>
            <w:shd w:val="clear" w:color="auto" w:fill="auto"/>
          </w:tcPr>
          <w:p w14:paraId="2344A4F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559" w:type="dxa"/>
            <w:shd w:val="clear" w:color="auto" w:fill="auto"/>
          </w:tcPr>
          <w:p w14:paraId="1B796A9B" w14:textId="5D8EEAAE" w:rsidR="006F6E85" w:rsidRPr="00D13509" w:rsidRDefault="006F6E85" w:rsidP="006F6E85">
            <w:pPr>
              <w:spacing w:after="0" w:line="240" w:lineRule="auto"/>
              <w:jc w:val="center"/>
              <w:rPr>
                <w:rFonts w:ascii="Times New Roman" w:hAnsi="Times New Roman"/>
                <w:sz w:val="24"/>
                <w:szCs w:val="24"/>
              </w:rPr>
            </w:pPr>
          </w:p>
        </w:tc>
        <w:tc>
          <w:tcPr>
            <w:tcW w:w="1276" w:type="dxa"/>
          </w:tcPr>
          <w:p w14:paraId="1BFB6BBE" w14:textId="764F5C25" w:rsidR="006F6E85" w:rsidRPr="00D13509" w:rsidRDefault="006F6E85" w:rsidP="006F6E85">
            <w:pPr>
              <w:spacing w:after="0" w:line="240" w:lineRule="auto"/>
              <w:jc w:val="center"/>
              <w:rPr>
                <w:rFonts w:ascii="Times New Roman" w:hAnsi="Times New Roman"/>
                <w:sz w:val="24"/>
                <w:szCs w:val="24"/>
              </w:rPr>
            </w:pPr>
          </w:p>
        </w:tc>
        <w:tc>
          <w:tcPr>
            <w:tcW w:w="850" w:type="dxa"/>
          </w:tcPr>
          <w:p w14:paraId="17610AA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E3609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DFD87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24702D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5FF184E" w14:textId="77777777" w:rsidTr="00844F13">
        <w:trPr>
          <w:gridAfter w:val="1"/>
          <w:wAfter w:w="1134" w:type="dxa"/>
        </w:trPr>
        <w:tc>
          <w:tcPr>
            <w:tcW w:w="537" w:type="dxa"/>
            <w:shd w:val="clear" w:color="auto" w:fill="auto"/>
          </w:tcPr>
          <w:p w14:paraId="7CF9F6B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58" w:type="dxa"/>
            <w:shd w:val="clear" w:color="auto" w:fill="auto"/>
          </w:tcPr>
          <w:p w14:paraId="1C7AD43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ДОД«Катав-Ивановская ДШИ»</w:t>
            </w:r>
          </w:p>
        </w:tc>
        <w:tc>
          <w:tcPr>
            <w:tcW w:w="1559" w:type="dxa"/>
            <w:shd w:val="clear" w:color="auto" w:fill="auto"/>
          </w:tcPr>
          <w:p w14:paraId="2F2B7CF9" w14:textId="4F74FF15" w:rsidR="006F6E85" w:rsidRPr="00D13509" w:rsidRDefault="006F6E85" w:rsidP="006F6E85">
            <w:pPr>
              <w:spacing w:after="0" w:line="240" w:lineRule="auto"/>
              <w:jc w:val="center"/>
              <w:rPr>
                <w:rFonts w:ascii="Times New Roman" w:hAnsi="Times New Roman"/>
                <w:sz w:val="24"/>
                <w:szCs w:val="24"/>
              </w:rPr>
            </w:pPr>
          </w:p>
        </w:tc>
        <w:tc>
          <w:tcPr>
            <w:tcW w:w="1276" w:type="dxa"/>
          </w:tcPr>
          <w:p w14:paraId="32662B22" w14:textId="4ECDFD23" w:rsidR="006F6E85" w:rsidRPr="00D13509" w:rsidRDefault="006F6E85" w:rsidP="006F6E85">
            <w:pPr>
              <w:spacing w:after="0" w:line="240" w:lineRule="auto"/>
              <w:jc w:val="center"/>
              <w:rPr>
                <w:rFonts w:ascii="Times New Roman" w:hAnsi="Times New Roman"/>
                <w:sz w:val="24"/>
                <w:szCs w:val="24"/>
              </w:rPr>
            </w:pPr>
          </w:p>
        </w:tc>
        <w:tc>
          <w:tcPr>
            <w:tcW w:w="850" w:type="dxa"/>
          </w:tcPr>
          <w:p w14:paraId="1491868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DE3A8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1D0FCE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981DCC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C7AE9F8" w14:textId="77777777" w:rsidTr="00844F13">
        <w:trPr>
          <w:gridAfter w:val="1"/>
          <w:wAfter w:w="1134" w:type="dxa"/>
        </w:trPr>
        <w:tc>
          <w:tcPr>
            <w:tcW w:w="537" w:type="dxa"/>
            <w:shd w:val="clear" w:color="auto" w:fill="auto"/>
          </w:tcPr>
          <w:p w14:paraId="46543EA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5.</w:t>
            </w:r>
          </w:p>
        </w:tc>
        <w:tc>
          <w:tcPr>
            <w:tcW w:w="3858" w:type="dxa"/>
            <w:shd w:val="clear" w:color="auto" w:fill="auto"/>
          </w:tcPr>
          <w:p w14:paraId="28F4701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559" w:type="dxa"/>
            <w:shd w:val="clear" w:color="auto" w:fill="auto"/>
          </w:tcPr>
          <w:p w14:paraId="447D4A58" w14:textId="52B6F4F9" w:rsidR="006F6E85" w:rsidRPr="00D13509" w:rsidRDefault="006F6E85" w:rsidP="006F6E85">
            <w:pPr>
              <w:spacing w:after="0" w:line="240" w:lineRule="auto"/>
              <w:jc w:val="center"/>
              <w:rPr>
                <w:rFonts w:ascii="Times New Roman" w:hAnsi="Times New Roman"/>
                <w:sz w:val="24"/>
                <w:szCs w:val="24"/>
              </w:rPr>
            </w:pPr>
          </w:p>
        </w:tc>
        <w:tc>
          <w:tcPr>
            <w:tcW w:w="1276" w:type="dxa"/>
          </w:tcPr>
          <w:p w14:paraId="1599F4F4" w14:textId="566A9A86" w:rsidR="006F6E85" w:rsidRPr="00D13509" w:rsidRDefault="006F6E85" w:rsidP="006F6E85">
            <w:pPr>
              <w:spacing w:after="0" w:line="240" w:lineRule="auto"/>
              <w:jc w:val="center"/>
              <w:rPr>
                <w:rFonts w:ascii="Times New Roman" w:hAnsi="Times New Roman"/>
                <w:sz w:val="24"/>
                <w:szCs w:val="24"/>
              </w:rPr>
            </w:pPr>
          </w:p>
        </w:tc>
        <w:tc>
          <w:tcPr>
            <w:tcW w:w="850" w:type="dxa"/>
          </w:tcPr>
          <w:p w14:paraId="4E56E61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6C5FC0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463C76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2E4BED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9263B36" w14:textId="77777777" w:rsidTr="00844F13">
        <w:tc>
          <w:tcPr>
            <w:tcW w:w="4395" w:type="dxa"/>
            <w:gridSpan w:val="2"/>
            <w:shd w:val="clear" w:color="auto" w:fill="auto"/>
          </w:tcPr>
          <w:p w14:paraId="526EA616"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sz w:val="24"/>
                <w:szCs w:val="24"/>
              </w:rPr>
              <w:t xml:space="preserve">                          </w:t>
            </w:r>
            <w:r w:rsidRPr="00D13509">
              <w:rPr>
                <w:rFonts w:ascii="Times New Roman" w:hAnsi="Times New Roman"/>
                <w:b/>
                <w:sz w:val="24"/>
                <w:szCs w:val="24"/>
              </w:rPr>
              <w:t>Всего:</w:t>
            </w:r>
          </w:p>
        </w:tc>
        <w:tc>
          <w:tcPr>
            <w:tcW w:w="1559" w:type="dxa"/>
            <w:shd w:val="clear" w:color="auto" w:fill="auto"/>
          </w:tcPr>
          <w:p w14:paraId="79E66F68" w14:textId="007EF274" w:rsidR="006F6E85" w:rsidRPr="00D13509" w:rsidRDefault="006F6E85" w:rsidP="006F6E85">
            <w:pPr>
              <w:spacing w:after="0" w:line="240" w:lineRule="auto"/>
              <w:jc w:val="center"/>
              <w:rPr>
                <w:rFonts w:ascii="Times New Roman" w:hAnsi="Times New Roman"/>
                <w:b/>
                <w:sz w:val="24"/>
                <w:szCs w:val="24"/>
              </w:rPr>
            </w:pPr>
          </w:p>
        </w:tc>
        <w:tc>
          <w:tcPr>
            <w:tcW w:w="1276" w:type="dxa"/>
          </w:tcPr>
          <w:p w14:paraId="184CEBAF" w14:textId="51FEE118" w:rsidR="006F6E85" w:rsidRPr="00D13509" w:rsidRDefault="00E75896"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59FA58A3"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74274AAA"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226859B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184681FF"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63F5D62C"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7ABA6FAA" w14:textId="77777777" w:rsidR="008014F8" w:rsidRPr="00D13509" w:rsidRDefault="008014F8" w:rsidP="008014F8">
      <w:pPr>
        <w:spacing w:after="0" w:line="240" w:lineRule="auto"/>
        <w:jc w:val="center"/>
        <w:rPr>
          <w:rFonts w:ascii="Times New Roman" w:hAnsi="Times New Roman"/>
          <w:b/>
          <w:sz w:val="28"/>
          <w:szCs w:val="28"/>
        </w:rPr>
      </w:pPr>
    </w:p>
    <w:p w14:paraId="5D5ABFEC"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4. Монтаж электропроводки, установка автономного освещения</w:t>
      </w:r>
    </w:p>
    <w:p w14:paraId="7D81A19D" w14:textId="77777777" w:rsidR="008014F8" w:rsidRPr="00D13509" w:rsidRDefault="008014F8" w:rsidP="008014F8">
      <w:pPr>
        <w:spacing w:after="0" w:line="240" w:lineRule="auto"/>
        <w:jc w:val="center"/>
        <w:rPr>
          <w:rFonts w:ascii="Times New Roman" w:hAnsi="Times New Roman"/>
          <w:b/>
          <w:sz w:val="28"/>
          <w:szCs w:val="28"/>
        </w:rPr>
      </w:pPr>
    </w:p>
    <w:tbl>
      <w:tblPr>
        <w:tblW w:w="11198" w:type="dxa"/>
        <w:tblInd w:w="5" w:type="dxa"/>
        <w:tblLayout w:type="fixed"/>
        <w:tblCellMar>
          <w:left w:w="0" w:type="dxa"/>
          <w:right w:w="0" w:type="dxa"/>
        </w:tblCellMar>
        <w:tblLook w:val="0000" w:firstRow="0" w:lastRow="0" w:firstColumn="0" w:lastColumn="0" w:noHBand="0" w:noVBand="0"/>
      </w:tblPr>
      <w:tblGrid>
        <w:gridCol w:w="524"/>
        <w:gridCol w:w="3863"/>
        <w:gridCol w:w="1283"/>
        <w:gridCol w:w="1134"/>
        <w:gridCol w:w="1276"/>
        <w:gridCol w:w="851"/>
        <w:gridCol w:w="708"/>
        <w:gridCol w:w="708"/>
        <w:gridCol w:w="851"/>
      </w:tblGrid>
      <w:tr w:rsidR="006F6E85" w:rsidRPr="00D13509" w14:paraId="5D88EB4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7121FEEA"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03D530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BA68B9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Всего,т/руб.</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F469A45" w14:textId="12124BB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298FE31" w14:textId="320A15E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625C6F52" w14:textId="47F6BCB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F278E9C" w14:textId="6C7506E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B96A6C6" w14:textId="3C4540A1" w:rsidR="006F6E85" w:rsidRPr="00D13509" w:rsidRDefault="006F6E85" w:rsidP="006F6E85">
            <w:pPr>
              <w:spacing w:after="0" w:line="240" w:lineRule="auto"/>
              <w:jc w:val="center"/>
              <w:rPr>
                <w:rFonts w:ascii="Times New Roman" w:hAnsi="Times New Roman"/>
                <w:sz w:val="24"/>
                <w:szCs w:val="24"/>
              </w:rPr>
            </w:pPr>
          </w:p>
        </w:tc>
      </w:tr>
      <w:tr w:rsidR="006F6E85" w:rsidRPr="00D13509" w14:paraId="34486361"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8B795B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1.</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5F70516"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«РМСКО»,Дм. Тараканова,6</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08B100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1F1EF9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981966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B72B9E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B5248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EB72D0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42C2033"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8194C4A"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D909AB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с.Серпиевка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F8CEEB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CADF8A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92A192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F12F2B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4F6F7C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18C733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CB9319E"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BDC38F7"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2A82401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Арате кое</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1E0619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80D4F3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1A433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365908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A675C1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A43F92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87DA6B4"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27B150F1"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87AFF8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с.Орловка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1A9869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F9CBFD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B799B4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346490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A6D979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95E7A1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B1C3207" w14:textId="77777777" w:rsidTr="00844F13">
        <w:trPr>
          <w:gridAfter w:val="1"/>
          <w:wAfter w:w="851" w:type="dxa"/>
          <w:trHeight w:val="214"/>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07714101"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ED76F5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9D774B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9A5399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2A031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5698B45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B4ABB6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3D045AC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E2C7CF4"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33B8224A"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3A08528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C525F6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F23D1C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32CE6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4241CF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878966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53004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9ABBB61"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7BC278A6"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E9B7A9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Верх - Катавка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DBB615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89299D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B2435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728476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F48360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04E5F5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46D35E7"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C407C56"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0EED21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4FDECC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C71923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04295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16B2E02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74CE63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C28CDD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6816440"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3CB9AA5F"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39C9D4F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Клуб.п. Совхозный</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EFC6C3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4CF407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1DE8AC3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2244A9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54D958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C6E821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ABFB7B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CEFD86B"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84E73A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с.Меседа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4B7FEB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1B3E15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CD984A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FC3BD2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33C9F5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7B9B7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50471B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7F84B90"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B77A9D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58BC088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0A0184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8D14C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06E584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43E663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8E49A6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E353B4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68BE6C7"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0214407"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п.Запрудовка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173B6AF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D82E52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19D576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0C2EAE6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5E4C6A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4A522C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0AED4A4"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B30426D"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5712073"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с.Серпиевка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2FF68EE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0D422E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54CF27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3FE3ED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BBE34E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4B0101C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B1B7D67"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E204FC6"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8A1419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с.Орловка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6D5EEB7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D7B2BD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94E80A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3AA1F2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07A9DA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AFF9C4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A76D44A"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8A6ACF0"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D4548D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Бедярыш</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3607DE7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6EE087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4C8A96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116E5C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678C5B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246354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2E16F2D"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0BBAD927"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1A295E7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Верх - Катавка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01A0F5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42CC409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0D6F0F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0E632B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5A34057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8C2C3E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B12FE32"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1D72BC0F"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5A5537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 Тюлюк</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427F8F5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32AABC4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5B06723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158BA8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3F9250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80FA3F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303824B"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62AEA379" w14:textId="77777777" w:rsidR="006F6E85" w:rsidRPr="00D13509" w:rsidRDefault="006F6E85" w:rsidP="006F6E85">
            <w:pPr>
              <w:spacing w:after="0" w:line="240" w:lineRule="auto"/>
              <w:jc w:val="center"/>
              <w:rPr>
                <w:rFonts w:ascii="Times New Roman" w:hAnsi="Times New Roman"/>
                <w:sz w:val="24"/>
                <w:szCs w:val="24"/>
              </w:rPr>
            </w:pP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60C23498"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Б-ка с.Меседа</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15688AA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669CF86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2EF31E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3FE40C1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AB1119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5FDC1D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18165FB"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48AA61D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4B796DB2"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C721CA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10C22E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047CCE5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303B96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0ECF5F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DA5ECF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0127400" w14:textId="77777777" w:rsidTr="00844F13">
        <w:trPr>
          <w:gridAfter w:val="1"/>
          <w:wAfter w:w="851" w:type="dxa"/>
          <w:trHeight w:val="218"/>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5C31F26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3.</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032D8C6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ДОД«Катав-Ивановская ДШИ»</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056F7E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214DC6C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3FD00A4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2B279E7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29F6709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E4AA11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57898CC" w14:textId="77777777" w:rsidTr="00844F13">
        <w:trPr>
          <w:gridAfter w:val="1"/>
          <w:wAfter w:w="851" w:type="dxa"/>
          <w:trHeight w:val="223"/>
        </w:trPr>
        <w:tc>
          <w:tcPr>
            <w:tcW w:w="524" w:type="dxa"/>
            <w:tcBorders>
              <w:top w:val="single" w:sz="4" w:space="0" w:color="auto"/>
              <w:left w:val="single" w:sz="4" w:space="0" w:color="auto"/>
              <w:bottom w:val="single" w:sz="4" w:space="0" w:color="auto"/>
              <w:right w:val="single" w:sz="4" w:space="0" w:color="auto"/>
            </w:tcBorders>
            <w:shd w:val="clear" w:color="auto" w:fill="FFFFFF"/>
          </w:tcPr>
          <w:p w14:paraId="1EF9080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4.</w:t>
            </w:r>
          </w:p>
        </w:tc>
        <w:tc>
          <w:tcPr>
            <w:tcW w:w="3863" w:type="dxa"/>
            <w:tcBorders>
              <w:top w:val="single" w:sz="4" w:space="0" w:color="auto"/>
              <w:left w:val="single" w:sz="4" w:space="0" w:color="auto"/>
              <w:bottom w:val="single" w:sz="4" w:space="0" w:color="auto"/>
              <w:right w:val="single" w:sz="4" w:space="0" w:color="auto"/>
            </w:tcBorders>
            <w:shd w:val="clear" w:color="auto" w:fill="FFFFFF"/>
          </w:tcPr>
          <w:p w14:paraId="52B5E13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268CD6D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0419C46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6B8F766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79BE64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181B976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758BF66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BFE2405" w14:textId="77777777" w:rsidTr="00844F13">
        <w:trPr>
          <w:trHeight w:val="262"/>
        </w:trPr>
        <w:tc>
          <w:tcPr>
            <w:tcW w:w="4387" w:type="dxa"/>
            <w:gridSpan w:val="2"/>
            <w:tcBorders>
              <w:top w:val="single" w:sz="4" w:space="0" w:color="auto"/>
              <w:left w:val="nil"/>
              <w:bottom w:val="single" w:sz="4" w:space="0" w:color="auto"/>
              <w:right w:val="single" w:sz="4" w:space="0" w:color="auto"/>
            </w:tcBorders>
            <w:shd w:val="clear" w:color="auto" w:fill="FFFFFF"/>
          </w:tcPr>
          <w:p w14:paraId="4E8A99C2"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Всего:</w:t>
            </w:r>
          </w:p>
        </w:tc>
        <w:tc>
          <w:tcPr>
            <w:tcW w:w="1283" w:type="dxa"/>
            <w:tcBorders>
              <w:top w:val="single" w:sz="4" w:space="0" w:color="auto"/>
              <w:left w:val="single" w:sz="4" w:space="0" w:color="auto"/>
              <w:bottom w:val="single" w:sz="4" w:space="0" w:color="auto"/>
              <w:right w:val="single" w:sz="4" w:space="0" w:color="auto"/>
            </w:tcBorders>
            <w:shd w:val="clear" w:color="auto" w:fill="FFFFFF"/>
          </w:tcPr>
          <w:p w14:paraId="3639848A"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579E6C89"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1276" w:type="dxa"/>
            <w:tcBorders>
              <w:top w:val="single" w:sz="4" w:space="0" w:color="auto"/>
              <w:left w:val="single" w:sz="4" w:space="0" w:color="auto"/>
              <w:bottom w:val="single" w:sz="4" w:space="0" w:color="auto"/>
              <w:right w:val="single" w:sz="4" w:space="0" w:color="auto"/>
            </w:tcBorders>
            <w:shd w:val="clear" w:color="auto" w:fill="FFFFFF"/>
          </w:tcPr>
          <w:p w14:paraId="73B6ABC4"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851" w:type="dxa"/>
            <w:tcBorders>
              <w:top w:val="single" w:sz="4" w:space="0" w:color="auto"/>
              <w:left w:val="single" w:sz="4" w:space="0" w:color="auto"/>
              <w:bottom w:val="single" w:sz="4" w:space="0" w:color="auto"/>
              <w:right w:val="single" w:sz="4" w:space="0" w:color="auto"/>
            </w:tcBorders>
            <w:shd w:val="clear" w:color="auto" w:fill="FFFFFF"/>
          </w:tcPr>
          <w:p w14:paraId="41E882E7"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0FF2A5C6"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708" w:type="dxa"/>
            <w:tcBorders>
              <w:top w:val="single" w:sz="4" w:space="0" w:color="auto"/>
              <w:left w:val="single" w:sz="4" w:space="0" w:color="auto"/>
              <w:bottom w:val="single" w:sz="4" w:space="0" w:color="auto"/>
              <w:right w:val="single" w:sz="4" w:space="0" w:color="auto"/>
            </w:tcBorders>
            <w:shd w:val="clear" w:color="auto" w:fill="FFFFFF"/>
          </w:tcPr>
          <w:p w14:paraId="6ACE45D7" w14:textId="77777777" w:rsidR="006F6E85" w:rsidRPr="00D13509" w:rsidRDefault="006F6E85" w:rsidP="006F6E85">
            <w:pPr>
              <w:spacing w:after="0" w:line="240" w:lineRule="auto"/>
              <w:jc w:val="center"/>
              <w:rPr>
                <w:rFonts w:ascii="Times New Roman" w:hAnsi="Times New Roman"/>
                <w:b/>
                <w:bCs/>
                <w:sz w:val="24"/>
                <w:szCs w:val="24"/>
              </w:rPr>
            </w:pPr>
            <w:r w:rsidRPr="00D13509">
              <w:rPr>
                <w:rFonts w:ascii="Times New Roman" w:hAnsi="Times New Roman"/>
                <w:b/>
                <w:bCs/>
                <w:sz w:val="24"/>
                <w:szCs w:val="24"/>
              </w:rPr>
              <w:t>0,0</w:t>
            </w:r>
          </w:p>
        </w:tc>
        <w:tc>
          <w:tcPr>
            <w:tcW w:w="851" w:type="dxa"/>
          </w:tcPr>
          <w:p w14:paraId="065A29B1" w14:textId="77777777" w:rsidR="006F6E85" w:rsidRPr="00D13509" w:rsidRDefault="006F6E85" w:rsidP="006F6E85">
            <w:pPr>
              <w:spacing w:after="0" w:line="240" w:lineRule="auto"/>
              <w:jc w:val="center"/>
              <w:rPr>
                <w:rFonts w:ascii="Times New Roman" w:hAnsi="Times New Roman"/>
                <w:b/>
                <w:bCs/>
                <w:sz w:val="24"/>
                <w:szCs w:val="24"/>
              </w:rPr>
            </w:pPr>
          </w:p>
        </w:tc>
      </w:tr>
    </w:tbl>
    <w:p w14:paraId="6FB8C0E9" w14:textId="77777777" w:rsidR="008014F8" w:rsidRPr="00D13509" w:rsidRDefault="008014F8" w:rsidP="008014F8">
      <w:pPr>
        <w:spacing w:after="0" w:line="240" w:lineRule="auto"/>
        <w:jc w:val="center"/>
        <w:rPr>
          <w:rFonts w:ascii="Times New Roman" w:hAnsi="Times New Roman"/>
          <w:b/>
          <w:sz w:val="28"/>
          <w:szCs w:val="28"/>
        </w:rPr>
      </w:pPr>
    </w:p>
    <w:p w14:paraId="1DCD9678" w14:textId="77777777" w:rsidR="00CF5C37" w:rsidRPr="00D13509" w:rsidRDefault="00CF5C37" w:rsidP="008014F8">
      <w:pPr>
        <w:spacing w:after="0" w:line="240" w:lineRule="auto"/>
        <w:jc w:val="center"/>
        <w:rPr>
          <w:rFonts w:ascii="Times New Roman" w:hAnsi="Times New Roman"/>
          <w:b/>
          <w:sz w:val="28"/>
          <w:szCs w:val="28"/>
        </w:rPr>
      </w:pPr>
    </w:p>
    <w:p w14:paraId="73123BC1"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5. Электрозамеры</w:t>
      </w: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25"/>
        <w:gridCol w:w="3870"/>
        <w:gridCol w:w="1417"/>
        <w:gridCol w:w="1276"/>
        <w:gridCol w:w="1134"/>
        <w:gridCol w:w="850"/>
        <w:gridCol w:w="851"/>
        <w:gridCol w:w="709"/>
      </w:tblGrid>
      <w:tr w:rsidR="006F6E85" w:rsidRPr="00D13509" w14:paraId="655133C5" w14:textId="77777777" w:rsidTr="00CF5C37">
        <w:tc>
          <w:tcPr>
            <w:tcW w:w="525" w:type="dxa"/>
            <w:shd w:val="clear" w:color="auto" w:fill="auto"/>
          </w:tcPr>
          <w:p w14:paraId="1D8B43DE"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02B74CB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417" w:type="dxa"/>
            <w:shd w:val="clear" w:color="auto" w:fill="auto"/>
          </w:tcPr>
          <w:p w14:paraId="4D07546F"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Всего,т/руб.</w:t>
            </w:r>
          </w:p>
        </w:tc>
        <w:tc>
          <w:tcPr>
            <w:tcW w:w="1276" w:type="dxa"/>
          </w:tcPr>
          <w:p w14:paraId="2D3F1080" w14:textId="0092C9B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134" w:type="dxa"/>
          </w:tcPr>
          <w:p w14:paraId="6768D7BD" w14:textId="40A8A21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850" w:type="dxa"/>
          </w:tcPr>
          <w:p w14:paraId="3C295450" w14:textId="205E9E1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851" w:type="dxa"/>
          </w:tcPr>
          <w:p w14:paraId="1894550F" w14:textId="1EFE91F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c>
          <w:tcPr>
            <w:tcW w:w="709" w:type="dxa"/>
          </w:tcPr>
          <w:p w14:paraId="0D8FEBAE" w14:textId="23851673" w:rsidR="006F6E85" w:rsidRPr="00D13509" w:rsidRDefault="006F6E85" w:rsidP="006F6E85">
            <w:pPr>
              <w:spacing w:after="0" w:line="240" w:lineRule="auto"/>
              <w:jc w:val="center"/>
              <w:rPr>
                <w:rFonts w:ascii="Times New Roman" w:hAnsi="Times New Roman"/>
                <w:sz w:val="24"/>
                <w:szCs w:val="24"/>
              </w:rPr>
            </w:pPr>
          </w:p>
        </w:tc>
      </w:tr>
      <w:tr w:rsidR="006F6E85" w:rsidRPr="00D13509" w14:paraId="382D2525" w14:textId="77777777" w:rsidTr="00CF5C37">
        <w:tc>
          <w:tcPr>
            <w:tcW w:w="525" w:type="dxa"/>
            <w:vMerge w:val="restart"/>
            <w:shd w:val="clear" w:color="auto" w:fill="auto"/>
          </w:tcPr>
          <w:p w14:paraId="773C0A4B"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1.</w:t>
            </w:r>
          </w:p>
        </w:tc>
        <w:tc>
          <w:tcPr>
            <w:tcW w:w="3870" w:type="dxa"/>
            <w:shd w:val="clear" w:color="auto" w:fill="auto"/>
          </w:tcPr>
          <w:p w14:paraId="5563D78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«РМСКО»,Дм. Тараканова,6</w:t>
            </w:r>
          </w:p>
        </w:tc>
        <w:tc>
          <w:tcPr>
            <w:tcW w:w="1417" w:type="dxa"/>
            <w:shd w:val="clear" w:color="auto" w:fill="auto"/>
          </w:tcPr>
          <w:p w14:paraId="724F5E3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9DEECA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828A53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A5823A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25D69C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34AEFD0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C3EE6C3" w14:textId="77777777" w:rsidTr="00CF5C37">
        <w:tc>
          <w:tcPr>
            <w:tcW w:w="525" w:type="dxa"/>
            <w:vMerge/>
            <w:shd w:val="clear" w:color="auto" w:fill="auto"/>
          </w:tcPr>
          <w:p w14:paraId="36F6DA1A"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3719F33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с.Серпиевка</w:t>
            </w:r>
          </w:p>
        </w:tc>
        <w:tc>
          <w:tcPr>
            <w:tcW w:w="1417" w:type="dxa"/>
            <w:shd w:val="clear" w:color="auto" w:fill="auto"/>
          </w:tcPr>
          <w:p w14:paraId="79950BD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5F3A55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F1B1F5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E8F69C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ED9270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BBBBC9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E73A539" w14:textId="77777777" w:rsidTr="00CF5C37">
        <w:tc>
          <w:tcPr>
            <w:tcW w:w="525" w:type="dxa"/>
            <w:vMerge/>
            <w:shd w:val="clear" w:color="auto" w:fill="auto"/>
          </w:tcPr>
          <w:p w14:paraId="7427B4FB"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325701D6"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с.Аратское</w:t>
            </w:r>
          </w:p>
        </w:tc>
        <w:tc>
          <w:tcPr>
            <w:tcW w:w="1417" w:type="dxa"/>
            <w:shd w:val="clear" w:color="auto" w:fill="auto"/>
          </w:tcPr>
          <w:p w14:paraId="4EEE43E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5B115D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59EE5A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BDCA1F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A3D5A7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EC45EC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4CB6A08" w14:textId="77777777" w:rsidTr="00CF5C37">
        <w:tc>
          <w:tcPr>
            <w:tcW w:w="525" w:type="dxa"/>
            <w:vMerge/>
            <w:shd w:val="clear" w:color="auto" w:fill="auto"/>
          </w:tcPr>
          <w:p w14:paraId="55963B65"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7F717AA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с.Орловка</w:t>
            </w:r>
          </w:p>
        </w:tc>
        <w:tc>
          <w:tcPr>
            <w:tcW w:w="1417" w:type="dxa"/>
            <w:shd w:val="clear" w:color="auto" w:fill="auto"/>
          </w:tcPr>
          <w:p w14:paraId="3F7BB7F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84CF09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AB5DE3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E1AC14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3752D0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214CA7B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E00EBCE" w14:textId="77777777" w:rsidTr="00CF5C37">
        <w:tc>
          <w:tcPr>
            <w:tcW w:w="525" w:type="dxa"/>
            <w:vMerge/>
            <w:shd w:val="clear" w:color="auto" w:fill="auto"/>
          </w:tcPr>
          <w:p w14:paraId="5AAF781E"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189FEE1E"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417" w:type="dxa"/>
            <w:shd w:val="clear" w:color="auto" w:fill="auto"/>
          </w:tcPr>
          <w:p w14:paraId="4A7EB8D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A86A01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9B8A03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AE6722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5B65A1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FAC3F3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DD2FC2C" w14:textId="77777777" w:rsidTr="00CF5C37">
        <w:tc>
          <w:tcPr>
            <w:tcW w:w="525" w:type="dxa"/>
            <w:vMerge/>
            <w:shd w:val="clear" w:color="auto" w:fill="auto"/>
          </w:tcPr>
          <w:p w14:paraId="24630FBC"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075F673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417" w:type="dxa"/>
            <w:shd w:val="clear" w:color="auto" w:fill="auto"/>
          </w:tcPr>
          <w:p w14:paraId="7208044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3899A47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94810F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CBFF7D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B932BB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80047E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17BC3AF" w14:textId="77777777" w:rsidTr="00CF5C37">
        <w:tc>
          <w:tcPr>
            <w:tcW w:w="525" w:type="dxa"/>
            <w:vMerge/>
            <w:shd w:val="clear" w:color="auto" w:fill="auto"/>
          </w:tcPr>
          <w:p w14:paraId="522117F9"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5AA18C3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Верх - Катавка</w:t>
            </w:r>
          </w:p>
        </w:tc>
        <w:tc>
          <w:tcPr>
            <w:tcW w:w="1417" w:type="dxa"/>
            <w:shd w:val="clear" w:color="auto" w:fill="auto"/>
          </w:tcPr>
          <w:p w14:paraId="028BFA6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F115F7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88908B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6C2132B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0A2B00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C48D76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8C3CA19" w14:textId="77777777" w:rsidTr="00CF5C37">
        <w:tc>
          <w:tcPr>
            <w:tcW w:w="525" w:type="dxa"/>
            <w:vMerge/>
            <w:shd w:val="clear" w:color="auto" w:fill="auto"/>
          </w:tcPr>
          <w:p w14:paraId="640EFECB"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E519301"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417" w:type="dxa"/>
            <w:shd w:val="clear" w:color="auto" w:fill="auto"/>
          </w:tcPr>
          <w:p w14:paraId="0A815E5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00DD6D3"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DF7299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E03E7B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6DC369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927D93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F2A52C8" w14:textId="77777777" w:rsidTr="00CF5C37">
        <w:tc>
          <w:tcPr>
            <w:tcW w:w="525" w:type="dxa"/>
            <w:vMerge/>
            <w:shd w:val="clear" w:color="auto" w:fill="auto"/>
          </w:tcPr>
          <w:p w14:paraId="7A2CFBBE"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AC29FF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Клуб.п. Совхозный</w:t>
            </w:r>
          </w:p>
        </w:tc>
        <w:tc>
          <w:tcPr>
            <w:tcW w:w="1417" w:type="dxa"/>
            <w:shd w:val="clear" w:color="auto" w:fill="auto"/>
          </w:tcPr>
          <w:p w14:paraId="0780590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1E4D44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2B1C85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95EC1A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338625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052247D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60C9557" w14:textId="77777777" w:rsidTr="00CF5C37">
        <w:tc>
          <w:tcPr>
            <w:tcW w:w="525" w:type="dxa"/>
            <w:vMerge/>
            <w:shd w:val="clear" w:color="auto" w:fill="auto"/>
          </w:tcPr>
          <w:p w14:paraId="65B67010" w14:textId="77777777" w:rsidR="006F6E85" w:rsidRPr="00D13509" w:rsidRDefault="006F6E85" w:rsidP="006F6E85">
            <w:pPr>
              <w:spacing w:after="0" w:line="240" w:lineRule="auto"/>
              <w:jc w:val="center"/>
              <w:rPr>
                <w:rFonts w:ascii="Times New Roman" w:hAnsi="Times New Roman"/>
                <w:b/>
                <w:sz w:val="24"/>
                <w:szCs w:val="24"/>
              </w:rPr>
            </w:pPr>
          </w:p>
        </w:tc>
        <w:tc>
          <w:tcPr>
            <w:tcW w:w="3870" w:type="dxa"/>
            <w:shd w:val="clear" w:color="auto" w:fill="auto"/>
          </w:tcPr>
          <w:p w14:paraId="22F5F28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с.Меседа</w:t>
            </w:r>
          </w:p>
        </w:tc>
        <w:tc>
          <w:tcPr>
            <w:tcW w:w="1417" w:type="dxa"/>
            <w:shd w:val="clear" w:color="auto" w:fill="auto"/>
          </w:tcPr>
          <w:p w14:paraId="5064E66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9E8B9D7"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2E499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AC91F1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0B9650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4366B3C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33B5B8B" w14:textId="77777777" w:rsidTr="00CF5C37">
        <w:tc>
          <w:tcPr>
            <w:tcW w:w="525" w:type="dxa"/>
            <w:shd w:val="clear" w:color="auto" w:fill="auto"/>
          </w:tcPr>
          <w:p w14:paraId="3BCA0A9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70" w:type="dxa"/>
            <w:shd w:val="clear" w:color="auto" w:fill="auto"/>
          </w:tcPr>
          <w:p w14:paraId="5105107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417" w:type="dxa"/>
            <w:shd w:val="clear" w:color="auto" w:fill="auto"/>
          </w:tcPr>
          <w:p w14:paraId="4A561F6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50012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4ED0CA0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AE338D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3A09A40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EE71C7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CD087BF" w14:textId="77777777" w:rsidTr="00CF5C37">
        <w:tc>
          <w:tcPr>
            <w:tcW w:w="525" w:type="dxa"/>
            <w:shd w:val="clear" w:color="auto" w:fill="auto"/>
          </w:tcPr>
          <w:p w14:paraId="3733AF53"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3.</w:t>
            </w:r>
          </w:p>
        </w:tc>
        <w:tc>
          <w:tcPr>
            <w:tcW w:w="3870" w:type="dxa"/>
            <w:shd w:val="clear" w:color="auto" w:fill="auto"/>
          </w:tcPr>
          <w:p w14:paraId="54D9D619"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417" w:type="dxa"/>
            <w:shd w:val="clear" w:color="auto" w:fill="auto"/>
          </w:tcPr>
          <w:p w14:paraId="43F759D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33E885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10229E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1B0E861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73C1FC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789B672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9262E5C" w14:textId="77777777" w:rsidTr="00CF5C37">
        <w:tc>
          <w:tcPr>
            <w:tcW w:w="525" w:type="dxa"/>
            <w:shd w:val="clear" w:color="auto" w:fill="auto"/>
          </w:tcPr>
          <w:p w14:paraId="66F4A91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70" w:type="dxa"/>
            <w:shd w:val="clear" w:color="auto" w:fill="auto"/>
          </w:tcPr>
          <w:p w14:paraId="5307B73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ДОД«Катав-Ивановская ДШИ»</w:t>
            </w:r>
          </w:p>
        </w:tc>
        <w:tc>
          <w:tcPr>
            <w:tcW w:w="1417" w:type="dxa"/>
            <w:shd w:val="clear" w:color="auto" w:fill="auto"/>
          </w:tcPr>
          <w:p w14:paraId="6A0B927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8FFAE6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3D1D1C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36A640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238CA0D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6502027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EB56238" w14:textId="77777777" w:rsidTr="00CF5C37">
        <w:trPr>
          <w:trHeight w:val="556"/>
        </w:trPr>
        <w:tc>
          <w:tcPr>
            <w:tcW w:w="525" w:type="dxa"/>
            <w:shd w:val="clear" w:color="auto" w:fill="auto"/>
          </w:tcPr>
          <w:p w14:paraId="68CD34B2"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5.</w:t>
            </w:r>
          </w:p>
        </w:tc>
        <w:tc>
          <w:tcPr>
            <w:tcW w:w="3870" w:type="dxa"/>
            <w:shd w:val="clear" w:color="auto" w:fill="auto"/>
          </w:tcPr>
          <w:p w14:paraId="236B702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417" w:type="dxa"/>
            <w:shd w:val="clear" w:color="auto" w:fill="auto"/>
          </w:tcPr>
          <w:p w14:paraId="6BB93ED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3CAC6EF6"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3E29975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C9F41B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64A7E46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709" w:type="dxa"/>
          </w:tcPr>
          <w:p w14:paraId="17F28A6E"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C028E94" w14:textId="77777777" w:rsidTr="00CF5C37">
        <w:tc>
          <w:tcPr>
            <w:tcW w:w="4395" w:type="dxa"/>
            <w:gridSpan w:val="2"/>
            <w:shd w:val="clear" w:color="auto" w:fill="auto"/>
          </w:tcPr>
          <w:p w14:paraId="1F85EA65"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b/>
                <w:sz w:val="24"/>
                <w:szCs w:val="24"/>
              </w:rPr>
              <w:t xml:space="preserve">                   Всего:</w:t>
            </w:r>
          </w:p>
        </w:tc>
        <w:tc>
          <w:tcPr>
            <w:tcW w:w="1417" w:type="dxa"/>
            <w:shd w:val="clear" w:color="auto" w:fill="auto"/>
          </w:tcPr>
          <w:p w14:paraId="6F7DD551"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496D8035"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08DC4DCB"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06A124BD"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6F0B1EC7"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709" w:type="dxa"/>
          </w:tcPr>
          <w:p w14:paraId="18A8BA5F"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292482DB" w14:textId="77777777" w:rsidR="008014F8" w:rsidRPr="00D13509" w:rsidRDefault="008014F8" w:rsidP="008014F8">
      <w:pPr>
        <w:spacing w:after="0" w:line="240" w:lineRule="auto"/>
        <w:jc w:val="center"/>
        <w:rPr>
          <w:rFonts w:ascii="Times New Roman" w:hAnsi="Times New Roman"/>
          <w:b/>
          <w:sz w:val="28"/>
          <w:szCs w:val="28"/>
        </w:rPr>
      </w:pPr>
    </w:p>
    <w:p w14:paraId="78BCE326"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6.  Ремонт окон, путей эвакуации,</w:t>
      </w:r>
    </w:p>
    <w:p w14:paraId="01630F9C"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установка дверей </w:t>
      </w:r>
      <w:r w:rsidRPr="00D13509">
        <w:rPr>
          <w:rFonts w:ascii="Times New Roman" w:hAnsi="Times New Roman"/>
          <w:b/>
          <w:spacing w:val="-9"/>
          <w:sz w:val="28"/>
          <w:szCs w:val="28"/>
        </w:rPr>
        <w:t>сертифицированным пределом огнестойкости</w:t>
      </w:r>
      <w:r w:rsidRPr="00D13509">
        <w:rPr>
          <w:rFonts w:ascii="Times New Roman" w:hAnsi="Times New Roman"/>
          <w:b/>
          <w:sz w:val="28"/>
          <w:szCs w:val="28"/>
        </w:rPr>
        <w:t xml:space="preserve"> с устройствами самозакрывания и уплотнения</w:t>
      </w:r>
    </w:p>
    <w:p w14:paraId="505A8F3D" w14:textId="77777777" w:rsidR="008014F8" w:rsidRPr="00D13509" w:rsidRDefault="008014F8" w:rsidP="008014F8">
      <w:pPr>
        <w:spacing w:after="0" w:line="240" w:lineRule="auto"/>
        <w:jc w:val="center"/>
        <w:rPr>
          <w:rFonts w:ascii="Times New Roman" w:hAnsi="Times New Roman"/>
          <w:b/>
          <w:sz w:val="28"/>
          <w:szCs w:val="28"/>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18"/>
        <w:gridCol w:w="3877"/>
        <w:gridCol w:w="1275"/>
        <w:gridCol w:w="1276"/>
        <w:gridCol w:w="1276"/>
        <w:gridCol w:w="1276"/>
        <w:gridCol w:w="1134"/>
      </w:tblGrid>
      <w:tr w:rsidR="006F6E85" w:rsidRPr="00D13509" w14:paraId="48CE5EC1" w14:textId="77777777" w:rsidTr="006F6E85">
        <w:tc>
          <w:tcPr>
            <w:tcW w:w="518" w:type="dxa"/>
            <w:shd w:val="clear" w:color="auto" w:fill="auto"/>
          </w:tcPr>
          <w:p w14:paraId="3D360083"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5BBE6F5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275" w:type="dxa"/>
            <w:shd w:val="clear" w:color="auto" w:fill="auto"/>
          </w:tcPr>
          <w:p w14:paraId="33C3317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Всего,т/руб.</w:t>
            </w:r>
          </w:p>
        </w:tc>
        <w:tc>
          <w:tcPr>
            <w:tcW w:w="1276" w:type="dxa"/>
          </w:tcPr>
          <w:p w14:paraId="2F7D40DA" w14:textId="09AB248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1276" w:type="dxa"/>
          </w:tcPr>
          <w:p w14:paraId="732DCA20" w14:textId="05A4499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1276" w:type="dxa"/>
          </w:tcPr>
          <w:p w14:paraId="3EB03326" w14:textId="0AA8392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1134" w:type="dxa"/>
          </w:tcPr>
          <w:p w14:paraId="624D13D8" w14:textId="070FB10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w:t>
            </w:r>
          </w:p>
        </w:tc>
      </w:tr>
      <w:tr w:rsidR="006F6E85" w:rsidRPr="00D13509" w14:paraId="358553E7" w14:textId="77777777" w:rsidTr="006F6E85">
        <w:tc>
          <w:tcPr>
            <w:tcW w:w="518" w:type="dxa"/>
            <w:vMerge w:val="restart"/>
            <w:shd w:val="clear" w:color="auto" w:fill="auto"/>
          </w:tcPr>
          <w:p w14:paraId="3015F8EB"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1.</w:t>
            </w:r>
          </w:p>
        </w:tc>
        <w:tc>
          <w:tcPr>
            <w:tcW w:w="3877" w:type="dxa"/>
            <w:shd w:val="clear" w:color="auto" w:fill="auto"/>
          </w:tcPr>
          <w:p w14:paraId="55FB0AF0"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«РМСКО»,Дм. Тараканова,6</w:t>
            </w:r>
          </w:p>
        </w:tc>
        <w:tc>
          <w:tcPr>
            <w:tcW w:w="1275" w:type="dxa"/>
            <w:shd w:val="clear" w:color="auto" w:fill="auto"/>
          </w:tcPr>
          <w:p w14:paraId="1ADF828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AB72A4F" w14:textId="72A5DE2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114,0</w:t>
            </w:r>
          </w:p>
        </w:tc>
        <w:tc>
          <w:tcPr>
            <w:tcW w:w="1276" w:type="dxa"/>
          </w:tcPr>
          <w:p w14:paraId="2FDED2EB" w14:textId="6047FBC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24E6062" w14:textId="4492959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B9FAA73" w14:textId="08A706A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87C6401" w14:textId="77777777" w:rsidTr="006F6E85">
        <w:tc>
          <w:tcPr>
            <w:tcW w:w="518" w:type="dxa"/>
            <w:vMerge/>
            <w:shd w:val="clear" w:color="auto" w:fill="auto"/>
          </w:tcPr>
          <w:p w14:paraId="56F09910"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672CD3F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с.Серпиевка</w:t>
            </w:r>
          </w:p>
        </w:tc>
        <w:tc>
          <w:tcPr>
            <w:tcW w:w="1275" w:type="dxa"/>
            <w:shd w:val="clear" w:color="auto" w:fill="auto"/>
          </w:tcPr>
          <w:p w14:paraId="3DCCFD81"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2F592BA" w14:textId="4681F10A"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20AD1A6" w14:textId="0208DA0A"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4198C3E" w14:textId="28A1571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C2615FA" w14:textId="63D44F5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3AA21B5" w14:textId="77777777" w:rsidTr="006F6E85">
        <w:tc>
          <w:tcPr>
            <w:tcW w:w="518" w:type="dxa"/>
            <w:vMerge/>
            <w:shd w:val="clear" w:color="auto" w:fill="auto"/>
          </w:tcPr>
          <w:p w14:paraId="77152CA3"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025E64D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с.Аратское</w:t>
            </w:r>
          </w:p>
        </w:tc>
        <w:tc>
          <w:tcPr>
            <w:tcW w:w="1275" w:type="dxa"/>
            <w:shd w:val="clear" w:color="auto" w:fill="auto"/>
          </w:tcPr>
          <w:p w14:paraId="7A4FA79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373BB22E" w14:textId="50972D08"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82F66D5" w14:textId="52A7594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D889DDF" w14:textId="7919F78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CDCD54C" w14:textId="1326168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3EB0A572" w14:textId="77777777" w:rsidTr="006F6E85">
        <w:tc>
          <w:tcPr>
            <w:tcW w:w="518" w:type="dxa"/>
            <w:vMerge/>
            <w:shd w:val="clear" w:color="auto" w:fill="auto"/>
          </w:tcPr>
          <w:p w14:paraId="00DBD9F9"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0D45E84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с.Орловка</w:t>
            </w:r>
          </w:p>
        </w:tc>
        <w:tc>
          <w:tcPr>
            <w:tcW w:w="1275" w:type="dxa"/>
            <w:shd w:val="clear" w:color="auto" w:fill="auto"/>
          </w:tcPr>
          <w:p w14:paraId="4DED5FF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52439B2" w14:textId="7439C8F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9C60B53" w14:textId="67E06EB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DAD48B2" w14:textId="2805715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6882A9E" w14:textId="1D1D391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216B142" w14:textId="77777777" w:rsidTr="006F6E85">
        <w:tc>
          <w:tcPr>
            <w:tcW w:w="518" w:type="dxa"/>
            <w:vMerge/>
            <w:shd w:val="clear" w:color="auto" w:fill="auto"/>
          </w:tcPr>
          <w:p w14:paraId="19C7C954"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08356D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Бедярыш</w:t>
            </w:r>
          </w:p>
        </w:tc>
        <w:tc>
          <w:tcPr>
            <w:tcW w:w="1275" w:type="dxa"/>
            <w:shd w:val="clear" w:color="auto" w:fill="auto"/>
          </w:tcPr>
          <w:p w14:paraId="69A80A5D"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42EBABE" w14:textId="73D9521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FBED7C0" w14:textId="7330485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767BA96" w14:textId="1E547D7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6EA286D2" w14:textId="1BCA8A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00C9838" w14:textId="77777777" w:rsidTr="006F6E85">
        <w:tc>
          <w:tcPr>
            <w:tcW w:w="518" w:type="dxa"/>
            <w:vMerge/>
            <w:shd w:val="clear" w:color="auto" w:fill="auto"/>
          </w:tcPr>
          <w:p w14:paraId="6B9B2A82"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3ABAAF0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 Лемеза</w:t>
            </w:r>
          </w:p>
        </w:tc>
        <w:tc>
          <w:tcPr>
            <w:tcW w:w="1275" w:type="dxa"/>
            <w:shd w:val="clear" w:color="auto" w:fill="auto"/>
          </w:tcPr>
          <w:p w14:paraId="26DA0F8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4B0886F" w14:textId="2A5EE15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36ED88D" w14:textId="14F720D8"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E7664FA" w14:textId="67B3C35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692F31B" w14:textId="116E0488"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0665764" w14:textId="77777777" w:rsidTr="006F6E85">
        <w:tc>
          <w:tcPr>
            <w:tcW w:w="518" w:type="dxa"/>
            <w:vMerge/>
            <w:shd w:val="clear" w:color="auto" w:fill="auto"/>
          </w:tcPr>
          <w:p w14:paraId="0E38743D"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6CFFE1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Верх - Катавка</w:t>
            </w:r>
          </w:p>
        </w:tc>
        <w:tc>
          <w:tcPr>
            <w:tcW w:w="1275" w:type="dxa"/>
            <w:shd w:val="clear" w:color="auto" w:fill="auto"/>
          </w:tcPr>
          <w:p w14:paraId="1454499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101F0FE" w14:textId="7659449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28714DE" w14:textId="59A8E48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3386543" w14:textId="3F53747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0991D40" w14:textId="6F0C96C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6CEA33B" w14:textId="77777777" w:rsidTr="006F6E85">
        <w:tc>
          <w:tcPr>
            <w:tcW w:w="518" w:type="dxa"/>
            <w:vMerge/>
            <w:shd w:val="clear" w:color="auto" w:fill="auto"/>
          </w:tcPr>
          <w:p w14:paraId="21337969"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4EC5822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ДК с. Тюлюк</w:t>
            </w:r>
          </w:p>
        </w:tc>
        <w:tc>
          <w:tcPr>
            <w:tcW w:w="1275" w:type="dxa"/>
            <w:shd w:val="clear" w:color="auto" w:fill="auto"/>
          </w:tcPr>
          <w:p w14:paraId="0A1E867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A4077F8" w14:textId="7FA700B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647678C" w14:textId="44D4763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C5C227A" w14:textId="25C87CF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5019E9A2" w14:textId="4591824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412E17B1" w14:textId="77777777" w:rsidTr="006F6E85">
        <w:tc>
          <w:tcPr>
            <w:tcW w:w="518" w:type="dxa"/>
            <w:vMerge/>
            <w:shd w:val="clear" w:color="auto" w:fill="auto"/>
          </w:tcPr>
          <w:p w14:paraId="4058C0A3"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7E2FB8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Клуб.п. Совхозный</w:t>
            </w:r>
          </w:p>
        </w:tc>
        <w:tc>
          <w:tcPr>
            <w:tcW w:w="1275" w:type="dxa"/>
            <w:shd w:val="clear" w:color="auto" w:fill="auto"/>
          </w:tcPr>
          <w:p w14:paraId="49D7C9AC"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6B91660E" w14:textId="176FE1A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4052304" w14:textId="3A30CB8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41D3B14" w14:textId="7CFC467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660B9B3" w14:textId="05A37A2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FAB95F2" w14:textId="77777777" w:rsidTr="006F6E85">
        <w:tc>
          <w:tcPr>
            <w:tcW w:w="518" w:type="dxa"/>
            <w:vMerge/>
            <w:shd w:val="clear" w:color="auto" w:fill="auto"/>
          </w:tcPr>
          <w:p w14:paraId="204FC64E" w14:textId="77777777" w:rsidR="006F6E85" w:rsidRPr="00D13509" w:rsidRDefault="006F6E85" w:rsidP="006F6E85">
            <w:pPr>
              <w:spacing w:after="0" w:line="240" w:lineRule="auto"/>
              <w:jc w:val="center"/>
              <w:rPr>
                <w:rFonts w:ascii="Times New Roman" w:hAnsi="Times New Roman"/>
                <w:b/>
                <w:sz w:val="24"/>
                <w:szCs w:val="24"/>
              </w:rPr>
            </w:pPr>
          </w:p>
        </w:tc>
        <w:tc>
          <w:tcPr>
            <w:tcW w:w="3877" w:type="dxa"/>
            <w:shd w:val="clear" w:color="auto" w:fill="auto"/>
          </w:tcPr>
          <w:p w14:paraId="2F77727B"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Клуб с.Меседа</w:t>
            </w:r>
          </w:p>
        </w:tc>
        <w:tc>
          <w:tcPr>
            <w:tcW w:w="1275" w:type="dxa"/>
            <w:shd w:val="clear" w:color="auto" w:fill="auto"/>
          </w:tcPr>
          <w:p w14:paraId="146FB1DA"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B85C845" w14:textId="75292AC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660D47C" w14:textId="475C3BB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BC47596" w14:textId="386BA05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C06B185" w14:textId="407033F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B89271B" w14:textId="77777777" w:rsidTr="006F6E85">
        <w:tc>
          <w:tcPr>
            <w:tcW w:w="518" w:type="dxa"/>
            <w:shd w:val="clear" w:color="auto" w:fill="auto"/>
          </w:tcPr>
          <w:p w14:paraId="14A41818"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w:t>
            </w:r>
          </w:p>
        </w:tc>
        <w:tc>
          <w:tcPr>
            <w:tcW w:w="3877" w:type="dxa"/>
            <w:shd w:val="clear" w:color="auto" w:fill="auto"/>
          </w:tcPr>
          <w:p w14:paraId="763D0684"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275" w:type="dxa"/>
            <w:shd w:val="clear" w:color="auto" w:fill="auto"/>
          </w:tcPr>
          <w:p w14:paraId="1E2FDFD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4283C2B" w14:textId="13F300A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43,9</w:t>
            </w:r>
          </w:p>
        </w:tc>
        <w:tc>
          <w:tcPr>
            <w:tcW w:w="1276" w:type="dxa"/>
          </w:tcPr>
          <w:p w14:paraId="56991955" w14:textId="6C6DA2D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A6DB84E" w14:textId="450E1D6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2DAA94D2" w14:textId="0ADFBB7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53F5285E" w14:textId="77777777" w:rsidTr="006F6E85">
        <w:tc>
          <w:tcPr>
            <w:tcW w:w="518" w:type="dxa"/>
            <w:shd w:val="clear" w:color="auto" w:fill="auto"/>
          </w:tcPr>
          <w:p w14:paraId="37AE0BA1"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3.</w:t>
            </w:r>
          </w:p>
        </w:tc>
        <w:tc>
          <w:tcPr>
            <w:tcW w:w="3877" w:type="dxa"/>
            <w:shd w:val="clear" w:color="auto" w:fill="auto"/>
          </w:tcPr>
          <w:p w14:paraId="2B00EAA5"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275" w:type="dxa"/>
            <w:shd w:val="clear" w:color="auto" w:fill="auto"/>
          </w:tcPr>
          <w:p w14:paraId="5D367689"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234B5F9" w14:textId="498BC553"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B35F855" w14:textId="121DDC1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084BDC7" w14:textId="1E92320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0D6E4143" w14:textId="6E446DC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2380AF1A" w14:textId="77777777" w:rsidTr="006F6E85">
        <w:tc>
          <w:tcPr>
            <w:tcW w:w="518" w:type="dxa"/>
            <w:shd w:val="clear" w:color="auto" w:fill="auto"/>
          </w:tcPr>
          <w:p w14:paraId="7F1A81E0"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4.</w:t>
            </w:r>
          </w:p>
        </w:tc>
        <w:tc>
          <w:tcPr>
            <w:tcW w:w="3877" w:type="dxa"/>
            <w:shd w:val="clear" w:color="auto" w:fill="auto"/>
          </w:tcPr>
          <w:p w14:paraId="36F56583"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ДОД«Катав-Ивановская ДШИ»</w:t>
            </w:r>
          </w:p>
        </w:tc>
        <w:tc>
          <w:tcPr>
            <w:tcW w:w="1275" w:type="dxa"/>
            <w:shd w:val="clear" w:color="auto" w:fill="auto"/>
          </w:tcPr>
          <w:p w14:paraId="7F44253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B90B771" w14:textId="699538A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132,1</w:t>
            </w:r>
          </w:p>
        </w:tc>
        <w:tc>
          <w:tcPr>
            <w:tcW w:w="1276" w:type="dxa"/>
          </w:tcPr>
          <w:p w14:paraId="69DA3DD2" w14:textId="1CABA59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74827DF9" w14:textId="7FFCE89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7455560C" w14:textId="2F71608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EA4A155" w14:textId="77777777" w:rsidTr="006F6E85">
        <w:tc>
          <w:tcPr>
            <w:tcW w:w="518" w:type="dxa"/>
            <w:shd w:val="clear" w:color="auto" w:fill="auto"/>
          </w:tcPr>
          <w:p w14:paraId="1ACA48FF"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5.</w:t>
            </w:r>
          </w:p>
        </w:tc>
        <w:tc>
          <w:tcPr>
            <w:tcW w:w="3877" w:type="dxa"/>
            <w:shd w:val="clear" w:color="auto" w:fill="auto"/>
          </w:tcPr>
          <w:p w14:paraId="5D5F1C3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МОУ ДОД Юрюзанская ДШИ</w:t>
            </w:r>
          </w:p>
        </w:tc>
        <w:tc>
          <w:tcPr>
            <w:tcW w:w="1275" w:type="dxa"/>
            <w:shd w:val="clear" w:color="auto" w:fill="auto"/>
          </w:tcPr>
          <w:p w14:paraId="24CAC2C0"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6414EA2" w14:textId="247425C0"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27252F4" w14:textId="16D90D72"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6E513A9" w14:textId="1FE587F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134" w:type="dxa"/>
          </w:tcPr>
          <w:p w14:paraId="119E05E3" w14:textId="4D27ADB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60C99B0C" w14:textId="77777777" w:rsidTr="006F6E85">
        <w:tc>
          <w:tcPr>
            <w:tcW w:w="4395" w:type="dxa"/>
            <w:gridSpan w:val="2"/>
            <w:shd w:val="clear" w:color="auto" w:fill="auto"/>
          </w:tcPr>
          <w:p w14:paraId="0CCE2F98"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sz w:val="24"/>
                <w:szCs w:val="24"/>
              </w:rPr>
              <w:t xml:space="preserve">                   </w:t>
            </w:r>
            <w:r w:rsidRPr="00D13509">
              <w:rPr>
                <w:rFonts w:ascii="Times New Roman" w:hAnsi="Times New Roman"/>
                <w:b/>
                <w:sz w:val="24"/>
                <w:szCs w:val="24"/>
              </w:rPr>
              <w:t>Всего:</w:t>
            </w:r>
          </w:p>
        </w:tc>
        <w:tc>
          <w:tcPr>
            <w:tcW w:w="1275" w:type="dxa"/>
            <w:shd w:val="clear" w:color="auto" w:fill="auto"/>
          </w:tcPr>
          <w:p w14:paraId="5D049B7B" w14:textId="59AF8163"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290,0</w:t>
            </w:r>
          </w:p>
        </w:tc>
        <w:tc>
          <w:tcPr>
            <w:tcW w:w="1276" w:type="dxa"/>
          </w:tcPr>
          <w:p w14:paraId="14CD9F8B" w14:textId="38C90BC2"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290,0</w:t>
            </w:r>
          </w:p>
        </w:tc>
        <w:tc>
          <w:tcPr>
            <w:tcW w:w="1276" w:type="dxa"/>
          </w:tcPr>
          <w:p w14:paraId="19D56457" w14:textId="69519FBC"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2A772131" w14:textId="13505E09"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134" w:type="dxa"/>
          </w:tcPr>
          <w:p w14:paraId="3741287F" w14:textId="0D34457B"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191D3C2C" w14:textId="2A97967A" w:rsidR="00844F13" w:rsidRPr="00D13509" w:rsidRDefault="00844F13" w:rsidP="008014F8">
      <w:pPr>
        <w:spacing w:after="0" w:line="240" w:lineRule="auto"/>
        <w:jc w:val="center"/>
        <w:rPr>
          <w:rFonts w:ascii="Times New Roman" w:hAnsi="Times New Roman"/>
          <w:b/>
          <w:sz w:val="28"/>
          <w:szCs w:val="28"/>
        </w:rPr>
      </w:pPr>
    </w:p>
    <w:p w14:paraId="14747E4B" w14:textId="541DD105" w:rsidR="00AD4636" w:rsidRPr="00D13509" w:rsidRDefault="00AD4636" w:rsidP="008014F8">
      <w:pPr>
        <w:spacing w:after="0" w:line="240" w:lineRule="auto"/>
        <w:jc w:val="center"/>
        <w:rPr>
          <w:rFonts w:ascii="Times New Roman" w:hAnsi="Times New Roman"/>
          <w:b/>
          <w:sz w:val="28"/>
          <w:szCs w:val="28"/>
        </w:rPr>
      </w:pPr>
    </w:p>
    <w:p w14:paraId="16E89B7D" w14:textId="77777777" w:rsidR="00AD4636" w:rsidRPr="00D13509" w:rsidRDefault="00AD4636" w:rsidP="008014F8">
      <w:pPr>
        <w:spacing w:after="0" w:line="240" w:lineRule="auto"/>
        <w:jc w:val="center"/>
        <w:rPr>
          <w:rFonts w:ascii="Times New Roman" w:hAnsi="Times New Roman"/>
          <w:b/>
          <w:sz w:val="28"/>
          <w:szCs w:val="28"/>
        </w:rPr>
      </w:pPr>
    </w:p>
    <w:p w14:paraId="2FD0D675"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7. Установка оборудования на кровле (ограждение кровли)</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3865"/>
        <w:gridCol w:w="1559"/>
        <w:gridCol w:w="1276"/>
        <w:gridCol w:w="850"/>
        <w:gridCol w:w="851"/>
        <w:gridCol w:w="992"/>
      </w:tblGrid>
      <w:tr w:rsidR="006F6E85" w:rsidRPr="00D13509" w14:paraId="44624413" w14:textId="77777777" w:rsidTr="006F6E85">
        <w:tc>
          <w:tcPr>
            <w:tcW w:w="530" w:type="dxa"/>
            <w:shd w:val="clear" w:color="auto" w:fill="auto"/>
          </w:tcPr>
          <w:p w14:paraId="79C008AA"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57194A82"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УЧРЕЖДЕНИЯ КУЛЬТУРЫ</w:t>
            </w:r>
          </w:p>
        </w:tc>
        <w:tc>
          <w:tcPr>
            <w:tcW w:w="1559" w:type="dxa"/>
            <w:shd w:val="clear" w:color="auto" w:fill="auto"/>
          </w:tcPr>
          <w:p w14:paraId="004C34AC"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Всего,т/руб.</w:t>
            </w:r>
          </w:p>
        </w:tc>
        <w:tc>
          <w:tcPr>
            <w:tcW w:w="1276" w:type="dxa"/>
          </w:tcPr>
          <w:p w14:paraId="1B6EC287" w14:textId="3317058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2022г.</w:t>
            </w:r>
          </w:p>
        </w:tc>
        <w:tc>
          <w:tcPr>
            <w:tcW w:w="850" w:type="dxa"/>
          </w:tcPr>
          <w:p w14:paraId="0329709D" w14:textId="153B85A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2023г</w:t>
            </w:r>
          </w:p>
        </w:tc>
        <w:tc>
          <w:tcPr>
            <w:tcW w:w="851" w:type="dxa"/>
          </w:tcPr>
          <w:p w14:paraId="67D1FA05" w14:textId="278406D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2024</w:t>
            </w:r>
          </w:p>
        </w:tc>
        <w:tc>
          <w:tcPr>
            <w:tcW w:w="992" w:type="dxa"/>
          </w:tcPr>
          <w:p w14:paraId="068D5CFD" w14:textId="2C4D9BBC"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2025г.</w:t>
            </w:r>
          </w:p>
        </w:tc>
      </w:tr>
      <w:tr w:rsidR="006F6E85" w:rsidRPr="00D13509" w14:paraId="78B5F14D" w14:textId="77777777" w:rsidTr="006F6E85">
        <w:tc>
          <w:tcPr>
            <w:tcW w:w="530" w:type="dxa"/>
            <w:shd w:val="clear" w:color="auto" w:fill="auto"/>
          </w:tcPr>
          <w:p w14:paraId="08DA6519"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3D651B8A"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Межпоселенческая центральная районная библиотека</w:t>
            </w:r>
          </w:p>
        </w:tc>
        <w:tc>
          <w:tcPr>
            <w:tcW w:w="1559" w:type="dxa"/>
            <w:shd w:val="clear" w:color="auto" w:fill="auto"/>
          </w:tcPr>
          <w:p w14:paraId="6ADE6475"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05751B1A" w14:textId="0F06C9B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789D7A80" w14:textId="127504AA"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C717A55" w14:textId="2E40B46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70C0C8D9" w14:textId="7D717A7D"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C65CFD5" w14:textId="77777777" w:rsidTr="006F6E85">
        <w:tc>
          <w:tcPr>
            <w:tcW w:w="530" w:type="dxa"/>
            <w:shd w:val="clear" w:color="auto" w:fill="auto"/>
          </w:tcPr>
          <w:p w14:paraId="76F71A2B"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00B3E5ED" w14:textId="06C1532B"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 «РМСКО», Дм. Тараканова,6</w:t>
            </w:r>
          </w:p>
        </w:tc>
        <w:tc>
          <w:tcPr>
            <w:tcW w:w="1559" w:type="dxa"/>
            <w:shd w:val="clear" w:color="auto" w:fill="auto"/>
          </w:tcPr>
          <w:p w14:paraId="108863C8"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13E8153D" w14:textId="03562B5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498391A9" w14:textId="1BCA54F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777EBB1" w14:textId="3C2B75A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5B68A95A" w14:textId="386EF63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8527748" w14:textId="77777777" w:rsidTr="006F6E85">
        <w:tc>
          <w:tcPr>
            <w:tcW w:w="530" w:type="dxa"/>
            <w:shd w:val="clear" w:color="auto" w:fill="auto"/>
          </w:tcPr>
          <w:p w14:paraId="38E2D71A"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7162C72D" w14:textId="7777777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МУК «Краеведческий музей»</w:t>
            </w:r>
          </w:p>
        </w:tc>
        <w:tc>
          <w:tcPr>
            <w:tcW w:w="1559" w:type="dxa"/>
            <w:shd w:val="clear" w:color="auto" w:fill="auto"/>
          </w:tcPr>
          <w:p w14:paraId="757FF52B"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5BE79282" w14:textId="6A4E732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5DEC5E04" w14:textId="5EA43199"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4FDFA2A8" w14:textId="5C0FAEA5"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48ED5B25" w14:textId="2E99C35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779D9FC1" w14:textId="77777777" w:rsidTr="006F6E85">
        <w:tc>
          <w:tcPr>
            <w:tcW w:w="530" w:type="dxa"/>
            <w:shd w:val="clear" w:color="auto" w:fill="auto"/>
          </w:tcPr>
          <w:p w14:paraId="5EB6C0F3"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2415022C" w14:textId="1C3727F0"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МКОУ ДО «Катав-Ивановская ДШИ»</w:t>
            </w:r>
          </w:p>
        </w:tc>
        <w:tc>
          <w:tcPr>
            <w:tcW w:w="1559" w:type="dxa"/>
            <w:shd w:val="clear" w:color="auto" w:fill="auto"/>
          </w:tcPr>
          <w:p w14:paraId="550107EF"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4EE6FC18" w14:textId="60ABD7A4"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0E61FB6A" w14:textId="3B7C976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5FF6CB0D" w14:textId="35C928A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39A2D46" w14:textId="516FF3C0"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135DE707" w14:textId="77777777" w:rsidTr="006F6E85">
        <w:tc>
          <w:tcPr>
            <w:tcW w:w="530" w:type="dxa"/>
            <w:shd w:val="clear" w:color="auto" w:fill="auto"/>
          </w:tcPr>
          <w:p w14:paraId="7506A4BF" w14:textId="77777777" w:rsidR="006F6E85" w:rsidRPr="00D13509" w:rsidRDefault="006F6E85" w:rsidP="006F6E85">
            <w:pPr>
              <w:spacing w:after="0" w:line="240" w:lineRule="auto"/>
              <w:jc w:val="center"/>
              <w:rPr>
                <w:rFonts w:ascii="Times New Roman" w:hAnsi="Times New Roman"/>
                <w:b/>
                <w:sz w:val="24"/>
                <w:szCs w:val="24"/>
              </w:rPr>
            </w:pPr>
          </w:p>
        </w:tc>
        <w:tc>
          <w:tcPr>
            <w:tcW w:w="3865" w:type="dxa"/>
            <w:shd w:val="clear" w:color="auto" w:fill="auto"/>
          </w:tcPr>
          <w:p w14:paraId="1AEB3A7C" w14:textId="2F817167" w:rsidR="006F6E85" w:rsidRPr="00D13509" w:rsidRDefault="006F6E85" w:rsidP="006F6E85">
            <w:pPr>
              <w:spacing w:after="0" w:line="240" w:lineRule="auto"/>
              <w:rPr>
                <w:rFonts w:ascii="Times New Roman" w:hAnsi="Times New Roman"/>
                <w:sz w:val="24"/>
                <w:szCs w:val="24"/>
              </w:rPr>
            </w:pPr>
            <w:r w:rsidRPr="00D13509">
              <w:rPr>
                <w:rFonts w:ascii="Times New Roman" w:hAnsi="Times New Roman"/>
                <w:sz w:val="24"/>
                <w:szCs w:val="24"/>
              </w:rPr>
              <w:t>МКОУ ДО Юрюзанская ДШИ</w:t>
            </w:r>
          </w:p>
        </w:tc>
        <w:tc>
          <w:tcPr>
            <w:tcW w:w="1559" w:type="dxa"/>
            <w:shd w:val="clear" w:color="auto" w:fill="auto"/>
          </w:tcPr>
          <w:p w14:paraId="4D2F6DB4" w14:textId="77777777"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1276" w:type="dxa"/>
          </w:tcPr>
          <w:p w14:paraId="264EC3E1" w14:textId="012A6206"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0" w:type="dxa"/>
          </w:tcPr>
          <w:p w14:paraId="36BD54F2" w14:textId="51FF263E"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851" w:type="dxa"/>
          </w:tcPr>
          <w:p w14:paraId="1870A953" w14:textId="446AFCDB"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c>
          <w:tcPr>
            <w:tcW w:w="992" w:type="dxa"/>
          </w:tcPr>
          <w:p w14:paraId="2F90773F" w14:textId="19D89EBF" w:rsidR="006F6E85" w:rsidRPr="00D13509" w:rsidRDefault="006F6E85" w:rsidP="006F6E85">
            <w:pPr>
              <w:spacing w:after="0" w:line="240" w:lineRule="auto"/>
              <w:jc w:val="center"/>
              <w:rPr>
                <w:rFonts w:ascii="Times New Roman" w:hAnsi="Times New Roman"/>
                <w:sz w:val="24"/>
                <w:szCs w:val="24"/>
              </w:rPr>
            </w:pPr>
            <w:r w:rsidRPr="00D13509">
              <w:rPr>
                <w:rFonts w:ascii="Times New Roman" w:hAnsi="Times New Roman"/>
                <w:sz w:val="24"/>
                <w:szCs w:val="24"/>
              </w:rPr>
              <w:t>-</w:t>
            </w:r>
          </w:p>
        </w:tc>
      </w:tr>
      <w:tr w:rsidR="006F6E85" w:rsidRPr="00D13509" w14:paraId="0378919B" w14:textId="77777777" w:rsidTr="006F6E85">
        <w:tc>
          <w:tcPr>
            <w:tcW w:w="4395" w:type="dxa"/>
            <w:gridSpan w:val="2"/>
            <w:shd w:val="clear" w:color="auto" w:fill="auto"/>
          </w:tcPr>
          <w:p w14:paraId="1474A075"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sz w:val="24"/>
                <w:szCs w:val="24"/>
              </w:rPr>
              <w:lastRenderedPageBreak/>
              <w:t xml:space="preserve">                 </w:t>
            </w:r>
            <w:r w:rsidRPr="00D13509">
              <w:rPr>
                <w:rFonts w:ascii="Times New Roman" w:hAnsi="Times New Roman"/>
                <w:b/>
                <w:sz w:val="24"/>
                <w:szCs w:val="24"/>
              </w:rPr>
              <w:t>Всего:</w:t>
            </w:r>
          </w:p>
        </w:tc>
        <w:tc>
          <w:tcPr>
            <w:tcW w:w="1559" w:type="dxa"/>
            <w:shd w:val="clear" w:color="auto" w:fill="auto"/>
          </w:tcPr>
          <w:p w14:paraId="593C62B9"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7CA43236" w14:textId="77777777"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2375D15E" w14:textId="577324D0"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79EDD0D9" w14:textId="775835CC"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tcPr>
          <w:p w14:paraId="3371FC89" w14:textId="0E14C514"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r w:rsidR="006F6E85" w:rsidRPr="00D13509" w14:paraId="300C587E" w14:textId="77777777" w:rsidTr="006F6E85">
        <w:tc>
          <w:tcPr>
            <w:tcW w:w="4395" w:type="dxa"/>
            <w:gridSpan w:val="2"/>
            <w:shd w:val="clear" w:color="auto" w:fill="auto"/>
          </w:tcPr>
          <w:p w14:paraId="4376A460" w14:textId="77777777" w:rsidR="006F6E85" w:rsidRPr="00D13509" w:rsidRDefault="006F6E85" w:rsidP="006F6E85">
            <w:pPr>
              <w:spacing w:after="0" w:line="240" w:lineRule="auto"/>
              <w:rPr>
                <w:rFonts w:ascii="Times New Roman" w:hAnsi="Times New Roman"/>
                <w:b/>
                <w:sz w:val="24"/>
                <w:szCs w:val="24"/>
              </w:rPr>
            </w:pPr>
          </w:p>
          <w:p w14:paraId="398CD223" w14:textId="77777777" w:rsidR="006F6E85" w:rsidRPr="00D13509" w:rsidRDefault="006F6E85" w:rsidP="006F6E85">
            <w:pPr>
              <w:spacing w:after="0" w:line="240" w:lineRule="auto"/>
              <w:rPr>
                <w:rFonts w:ascii="Times New Roman" w:hAnsi="Times New Roman"/>
                <w:b/>
                <w:sz w:val="24"/>
                <w:szCs w:val="24"/>
              </w:rPr>
            </w:pPr>
            <w:r w:rsidRPr="00D13509">
              <w:rPr>
                <w:rFonts w:ascii="Times New Roman" w:hAnsi="Times New Roman"/>
                <w:b/>
                <w:sz w:val="24"/>
                <w:szCs w:val="24"/>
              </w:rPr>
              <w:t>ИТОГО:</w:t>
            </w:r>
          </w:p>
        </w:tc>
        <w:tc>
          <w:tcPr>
            <w:tcW w:w="1559" w:type="dxa"/>
            <w:shd w:val="clear" w:color="auto" w:fill="auto"/>
          </w:tcPr>
          <w:p w14:paraId="6A666BB1" w14:textId="77777777" w:rsidR="006F6E85" w:rsidRPr="00D13509" w:rsidRDefault="006F6E85" w:rsidP="006F6E85">
            <w:pPr>
              <w:spacing w:after="0" w:line="240" w:lineRule="auto"/>
              <w:jc w:val="center"/>
              <w:rPr>
                <w:rFonts w:ascii="Times New Roman" w:hAnsi="Times New Roman"/>
                <w:b/>
                <w:sz w:val="24"/>
                <w:szCs w:val="24"/>
              </w:rPr>
            </w:pPr>
          </w:p>
          <w:p w14:paraId="763E637A" w14:textId="7E049661" w:rsidR="006F6E85" w:rsidRPr="00D13509" w:rsidRDefault="00E75896"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1276" w:type="dxa"/>
          </w:tcPr>
          <w:p w14:paraId="527B3B07" w14:textId="77777777" w:rsidR="006F6E85" w:rsidRPr="00D13509" w:rsidRDefault="006F6E85" w:rsidP="006F6E85">
            <w:pPr>
              <w:spacing w:after="0" w:line="240" w:lineRule="auto"/>
              <w:jc w:val="center"/>
              <w:rPr>
                <w:rFonts w:ascii="Times New Roman" w:hAnsi="Times New Roman"/>
                <w:b/>
                <w:sz w:val="24"/>
                <w:szCs w:val="24"/>
              </w:rPr>
            </w:pPr>
          </w:p>
          <w:p w14:paraId="5C94512F" w14:textId="7D9F4C62" w:rsidR="006F6E85" w:rsidRPr="00D13509" w:rsidRDefault="00E75896"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0" w:type="dxa"/>
          </w:tcPr>
          <w:p w14:paraId="67F224BF" w14:textId="77777777" w:rsidR="006F6E85" w:rsidRPr="00D13509" w:rsidRDefault="006F6E85" w:rsidP="006F6E85">
            <w:pPr>
              <w:spacing w:after="0" w:line="240" w:lineRule="auto"/>
              <w:jc w:val="center"/>
              <w:rPr>
                <w:rFonts w:ascii="Times New Roman" w:hAnsi="Times New Roman"/>
                <w:b/>
                <w:sz w:val="24"/>
                <w:szCs w:val="24"/>
              </w:rPr>
            </w:pPr>
          </w:p>
          <w:p w14:paraId="76B473B1" w14:textId="1BA52EAF" w:rsidR="00E75896" w:rsidRPr="00D13509" w:rsidRDefault="00E75896"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851" w:type="dxa"/>
          </w:tcPr>
          <w:p w14:paraId="483EBF87" w14:textId="77777777" w:rsidR="006F6E85" w:rsidRPr="00D13509" w:rsidRDefault="006F6E85" w:rsidP="006F6E85">
            <w:pPr>
              <w:spacing w:after="0" w:line="240" w:lineRule="auto"/>
              <w:jc w:val="center"/>
              <w:rPr>
                <w:rFonts w:ascii="Times New Roman" w:hAnsi="Times New Roman"/>
                <w:b/>
                <w:sz w:val="24"/>
                <w:szCs w:val="24"/>
              </w:rPr>
            </w:pPr>
          </w:p>
          <w:p w14:paraId="03C73A7A" w14:textId="2A467B1B"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c>
          <w:tcPr>
            <w:tcW w:w="992" w:type="dxa"/>
            <w:vAlign w:val="bottom"/>
          </w:tcPr>
          <w:p w14:paraId="0D1B0076" w14:textId="6CED8536" w:rsidR="006F6E85" w:rsidRPr="00D13509" w:rsidRDefault="006F6E85" w:rsidP="006F6E85">
            <w:pPr>
              <w:spacing w:after="0" w:line="240" w:lineRule="auto"/>
              <w:jc w:val="center"/>
              <w:rPr>
                <w:rFonts w:ascii="Times New Roman" w:hAnsi="Times New Roman"/>
                <w:b/>
                <w:sz w:val="24"/>
                <w:szCs w:val="24"/>
              </w:rPr>
            </w:pPr>
            <w:r w:rsidRPr="00D13509">
              <w:rPr>
                <w:rFonts w:ascii="Times New Roman" w:hAnsi="Times New Roman"/>
                <w:b/>
                <w:sz w:val="24"/>
                <w:szCs w:val="24"/>
              </w:rPr>
              <w:t>0,0</w:t>
            </w:r>
          </w:p>
        </w:tc>
      </w:tr>
    </w:tbl>
    <w:p w14:paraId="64ABB628" w14:textId="77777777" w:rsidR="008014F8" w:rsidRPr="00D13509" w:rsidRDefault="008014F8" w:rsidP="008014F8">
      <w:pPr>
        <w:spacing w:after="0" w:line="240" w:lineRule="auto"/>
        <w:jc w:val="center"/>
        <w:rPr>
          <w:rFonts w:ascii="Times New Roman" w:hAnsi="Times New Roman"/>
          <w:b/>
          <w:sz w:val="28"/>
          <w:szCs w:val="28"/>
        </w:rPr>
      </w:pPr>
    </w:p>
    <w:p w14:paraId="2A781B50"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4.1. «Система подпрограммных мероприятий».</w:t>
      </w:r>
    </w:p>
    <w:p w14:paraId="5CBC8C6D" w14:textId="77777777" w:rsidR="008014F8" w:rsidRPr="00D13509" w:rsidRDefault="008014F8" w:rsidP="008014F8">
      <w:pPr>
        <w:spacing w:after="0" w:line="240" w:lineRule="auto"/>
        <w:jc w:val="center"/>
        <w:rPr>
          <w:rFonts w:ascii="Times New Roman" w:hAnsi="Times New Roman"/>
          <w:b/>
          <w:sz w:val="28"/>
          <w:szCs w:val="28"/>
        </w:rPr>
      </w:pPr>
    </w:p>
    <w:tbl>
      <w:tblPr>
        <w:tblW w:w="11087"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17"/>
        <w:gridCol w:w="1267"/>
        <w:gridCol w:w="553"/>
        <w:gridCol w:w="293"/>
        <w:gridCol w:w="729"/>
        <w:gridCol w:w="709"/>
        <w:gridCol w:w="708"/>
        <w:gridCol w:w="146"/>
        <w:gridCol w:w="707"/>
        <w:gridCol w:w="713"/>
        <w:gridCol w:w="18"/>
        <w:gridCol w:w="678"/>
        <w:gridCol w:w="155"/>
        <w:gridCol w:w="556"/>
        <w:gridCol w:w="155"/>
        <w:gridCol w:w="554"/>
        <w:gridCol w:w="155"/>
        <w:gridCol w:w="554"/>
        <w:gridCol w:w="155"/>
        <w:gridCol w:w="533"/>
        <w:gridCol w:w="35"/>
        <w:gridCol w:w="11"/>
        <w:gridCol w:w="1258"/>
        <w:gridCol w:w="8"/>
        <w:gridCol w:w="20"/>
      </w:tblGrid>
      <w:tr w:rsidR="00DE11B3" w:rsidRPr="00D13509" w14:paraId="0976455E" w14:textId="77777777" w:rsidTr="00B23932">
        <w:tc>
          <w:tcPr>
            <w:tcW w:w="417" w:type="dxa"/>
            <w:vMerge w:val="restart"/>
            <w:shd w:val="clear" w:color="auto" w:fill="auto"/>
          </w:tcPr>
          <w:p w14:paraId="48640C8F" w14:textId="77777777" w:rsidR="008014F8" w:rsidRPr="00D13509" w:rsidRDefault="008014F8" w:rsidP="008014F8">
            <w:pPr>
              <w:spacing w:after="0" w:line="240" w:lineRule="auto"/>
              <w:rPr>
                <w:rFonts w:ascii="Times New Roman" w:hAnsi="Times New Roman"/>
                <w:sz w:val="20"/>
                <w:szCs w:val="20"/>
              </w:rPr>
            </w:pPr>
            <w:bookmarkStart w:id="8" w:name="OLE_LINK1"/>
            <w:bookmarkStart w:id="9" w:name="OLE_LINK2"/>
            <w:r w:rsidRPr="00D13509">
              <w:rPr>
                <w:rFonts w:ascii="Times New Roman" w:hAnsi="Times New Roman"/>
                <w:color w:val="000000"/>
                <w:sz w:val="20"/>
                <w:szCs w:val="20"/>
              </w:rPr>
              <w:t>№ п/п</w:t>
            </w:r>
          </w:p>
        </w:tc>
        <w:tc>
          <w:tcPr>
            <w:tcW w:w="1267" w:type="dxa"/>
            <w:vMerge w:val="restart"/>
            <w:shd w:val="clear" w:color="auto" w:fill="auto"/>
          </w:tcPr>
          <w:p w14:paraId="4142B76B"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553" w:type="dxa"/>
            <w:vMerge w:val="restart"/>
            <w:shd w:val="clear" w:color="auto" w:fill="auto"/>
          </w:tcPr>
          <w:p w14:paraId="37836C2C" w14:textId="77777777" w:rsidR="008014F8" w:rsidRPr="00D13509" w:rsidRDefault="008014F8" w:rsidP="008014F8">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4023" w:type="dxa"/>
            <w:gridSpan w:val="8"/>
          </w:tcPr>
          <w:p w14:paraId="47D9A7D4" w14:textId="77777777" w:rsidR="008014F8" w:rsidRPr="00D13509" w:rsidRDefault="008014F8" w:rsidP="008014F8">
            <w:pPr>
              <w:spacing w:after="0" w:line="240" w:lineRule="auto"/>
              <w:jc w:val="center"/>
              <w:rPr>
                <w:rFonts w:ascii="Times New Roman" w:hAnsi="Times New Roman"/>
                <w:sz w:val="20"/>
                <w:szCs w:val="20"/>
              </w:rPr>
            </w:pPr>
          </w:p>
          <w:p w14:paraId="040853AD" w14:textId="77777777" w:rsidR="008014F8" w:rsidRPr="00D13509" w:rsidRDefault="008014F8" w:rsidP="008014F8">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4E7EB74A" w14:textId="77777777" w:rsidR="008014F8" w:rsidRPr="00D13509" w:rsidRDefault="008014F8" w:rsidP="008014F8">
            <w:pPr>
              <w:spacing w:after="0" w:line="240" w:lineRule="auto"/>
              <w:jc w:val="center"/>
              <w:rPr>
                <w:rFonts w:ascii="Times New Roman" w:hAnsi="Times New Roman"/>
                <w:sz w:val="20"/>
                <w:szCs w:val="20"/>
              </w:rPr>
            </w:pPr>
          </w:p>
        </w:tc>
        <w:tc>
          <w:tcPr>
            <w:tcW w:w="3541" w:type="dxa"/>
            <w:gridSpan w:val="11"/>
          </w:tcPr>
          <w:p w14:paraId="6E4A687F" w14:textId="77777777" w:rsidR="008014F8" w:rsidRPr="00D13509" w:rsidRDefault="008014F8" w:rsidP="008014F8">
            <w:pPr>
              <w:spacing w:after="0" w:line="240" w:lineRule="auto"/>
              <w:jc w:val="center"/>
              <w:rPr>
                <w:rFonts w:ascii="Times New Roman" w:hAnsi="Times New Roman"/>
                <w:sz w:val="20"/>
                <w:szCs w:val="20"/>
              </w:rPr>
            </w:pPr>
          </w:p>
          <w:p w14:paraId="3797CF71" w14:textId="77777777" w:rsidR="008014F8" w:rsidRPr="00D13509" w:rsidRDefault="008014F8" w:rsidP="008014F8">
            <w:pPr>
              <w:spacing w:after="0" w:line="240" w:lineRule="auto"/>
              <w:jc w:val="both"/>
              <w:rPr>
                <w:rFonts w:ascii="Times New Roman" w:hAnsi="Times New Roman"/>
                <w:i/>
                <w:sz w:val="20"/>
                <w:szCs w:val="20"/>
              </w:rPr>
            </w:pPr>
            <w:r w:rsidRPr="00D13509">
              <w:rPr>
                <w:rFonts w:ascii="Times New Roman" w:hAnsi="Times New Roman"/>
                <w:sz w:val="20"/>
                <w:szCs w:val="20"/>
              </w:rPr>
              <w:t>Показатели (индикаторы) результативности выполнения задач</w:t>
            </w:r>
          </w:p>
        </w:tc>
        <w:tc>
          <w:tcPr>
            <w:tcW w:w="1286" w:type="dxa"/>
            <w:gridSpan w:val="3"/>
          </w:tcPr>
          <w:p w14:paraId="55FDECE7" w14:textId="77777777" w:rsidR="008014F8" w:rsidRPr="00D13509" w:rsidRDefault="008014F8" w:rsidP="008014F8">
            <w:pPr>
              <w:spacing w:after="0" w:line="240" w:lineRule="auto"/>
              <w:jc w:val="both"/>
              <w:rPr>
                <w:rFonts w:ascii="Times New Roman" w:hAnsi="Times New Roman"/>
                <w:i/>
                <w:sz w:val="20"/>
                <w:szCs w:val="20"/>
              </w:rPr>
            </w:pPr>
            <w:r w:rsidRPr="00D13509">
              <w:rPr>
                <w:rFonts w:ascii="Times New Roman" w:hAnsi="Times New Roman"/>
                <w:i/>
                <w:sz w:val="20"/>
                <w:szCs w:val="20"/>
              </w:rPr>
              <w:t>Исполнители, перечень организаций, участвующих в реализации основных  мероприятий</w:t>
            </w:r>
          </w:p>
        </w:tc>
      </w:tr>
      <w:tr w:rsidR="00DE11B3" w:rsidRPr="00D13509" w14:paraId="50011E59" w14:textId="77777777" w:rsidTr="00B23932">
        <w:trPr>
          <w:gridAfter w:val="1"/>
          <w:wAfter w:w="20" w:type="dxa"/>
        </w:trPr>
        <w:tc>
          <w:tcPr>
            <w:tcW w:w="417" w:type="dxa"/>
            <w:vMerge/>
            <w:shd w:val="clear" w:color="auto" w:fill="auto"/>
          </w:tcPr>
          <w:p w14:paraId="194FECC2" w14:textId="77777777" w:rsidR="00205E7A" w:rsidRPr="00D13509" w:rsidRDefault="00205E7A" w:rsidP="008014F8">
            <w:pPr>
              <w:spacing w:after="0" w:line="240" w:lineRule="auto"/>
              <w:jc w:val="both"/>
              <w:rPr>
                <w:rFonts w:ascii="Times New Roman" w:hAnsi="Times New Roman"/>
                <w:sz w:val="20"/>
                <w:szCs w:val="20"/>
              </w:rPr>
            </w:pPr>
          </w:p>
        </w:tc>
        <w:tc>
          <w:tcPr>
            <w:tcW w:w="1267" w:type="dxa"/>
            <w:vMerge/>
            <w:shd w:val="clear" w:color="auto" w:fill="auto"/>
          </w:tcPr>
          <w:p w14:paraId="2A3A9E80" w14:textId="77777777" w:rsidR="00205E7A" w:rsidRPr="00D13509" w:rsidRDefault="00205E7A" w:rsidP="008014F8">
            <w:pPr>
              <w:spacing w:after="0" w:line="240" w:lineRule="auto"/>
              <w:jc w:val="both"/>
              <w:rPr>
                <w:rFonts w:ascii="Times New Roman" w:hAnsi="Times New Roman"/>
                <w:sz w:val="20"/>
                <w:szCs w:val="20"/>
              </w:rPr>
            </w:pPr>
          </w:p>
        </w:tc>
        <w:tc>
          <w:tcPr>
            <w:tcW w:w="553" w:type="dxa"/>
            <w:vMerge/>
            <w:shd w:val="clear" w:color="auto" w:fill="auto"/>
          </w:tcPr>
          <w:p w14:paraId="25DF6E0B" w14:textId="77777777" w:rsidR="00205E7A" w:rsidRPr="00D13509" w:rsidRDefault="00205E7A" w:rsidP="008014F8">
            <w:pPr>
              <w:spacing w:after="0" w:line="240" w:lineRule="auto"/>
              <w:jc w:val="both"/>
              <w:rPr>
                <w:rFonts w:ascii="Times New Roman" w:hAnsi="Times New Roman"/>
                <w:sz w:val="20"/>
                <w:szCs w:val="20"/>
              </w:rPr>
            </w:pPr>
          </w:p>
        </w:tc>
        <w:tc>
          <w:tcPr>
            <w:tcW w:w="1022" w:type="dxa"/>
            <w:gridSpan w:val="2"/>
            <w:shd w:val="clear" w:color="auto" w:fill="auto"/>
          </w:tcPr>
          <w:p w14:paraId="078D51CC"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709" w:type="dxa"/>
          </w:tcPr>
          <w:p w14:paraId="5387C29E" w14:textId="6CAC3644"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708" w:type="dxa"/>
            <w:shd w:val="clear" w:color="auto" w:fill="auto"/>
          </w:tcPr>
          <w:p w14:paraId="1A421A7E" w14:textId="2388BAC6"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853" w:type="dxa"/>
            <w:gridSpan w:val="2"/>
            <w:tcBorders>
              <w:right w:val="single" w:sz="4" w:space="0" w:color="auto"/>
            </w:tcBorders>
          </w:tcPr>
          <w:p w14:paraId="74FF073F" w14:textId="63AB38E8" w:rsidR="00205E7A" w:rsidRPr="00D13509" w:rsidRDefault="00205E7A" w:rsidP="008014F8">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713" w:type="dxa"/>
            <w:tcBorders>
              <w:left w:val="single" w:sz="4" w:space="0" w:color="auto"/>
            </w:tcBorders>
          </w:tcPr>
          <w:p w14:paraId="76C5F3EB" w14:textId="7F36EDD1" w:rsidR="00205E7A" w:rsidRPr="00D13509" w:rsidRDefault="00205E7A" w:rsidP="00A1145F">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c>
          <w:tcPr>
            <w:tcW w:w="696" w:type="dxa"/>
            <w:gridSpan w:val="2"/>
            <w:shd w:val="clear" w:color="auto" w:fill="auto"/>
          </w:tcPr>
          <w:p w14:paraId="56981FAA" w14:textId="77777777" w:rsidR="00205E7A" w:rsidRPr="00D13509" w:rsidRDefault="00205E7A" w:rsidP="008014F8">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2503AD9A" w14:textId="77777777" w:rsidR="00205E7A" w:rsidRPr="00D13509" w:rsidRDefault="00205E7A" w:rsidP="008014F8">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(ед. измер)</w:t>
            </w:r>
          </w:p>
        </w:tc>
        <w:tc>
          <w:tcPr>
            <w:tcW w:w="711" w:type="dxa"/>
            <w:gridSpan w:val="2"/>
          </w:tcPr>
          <w:p w14:paraId="1927B58E" w14:textId="3563FC61"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2022</w:t>
            </w:r>
          </w:p>
        </w:tc>
        <w:tc>
          <w:tcPr>
            <w:tcW w:w="709" w:type="dxa"/>
            <w:gridSpan w:val="2"/>
          </w:tcPr>
          <w:p w14:paraId="236CBC70" w14:textId="411CF3A9"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2023</w:t>
            </w:r>
          </w:p>
        </w:tc>
        <w:tc>
          <w:tcPr>
            <w:tcW w:w="709" w:type="dxa"/>
            <w:gridSpan w:val="2"/>
            <w:tcBorders>
              <w:right w:val="single" w:sz="4" w:space="0" w:color="auto"/>
            </w:tcBorders>
          </w:tcPr>
          <w:p w14:paraId="1D85E2D7" w14:textId="6C9EEC2B" w:rsidR="00205E7A" w:rsidRPr="00D13509" w:rsidRDefault="00205E7A" w:rsidP="008014F8">
            <w:pPr>
              <w:spacing w:after="0" w:line="240" w:lineRule="auto"/>
              <w:jc w:val="both"/>
              <w:rPr>
                <w:rFonts w:ascii="Times New Roman" w:hAnsi="Times New Roman"/>
                <w:sz w:val="20"/>
                <w:szCs w:val="20"/>
              </w:rPr>
            </w:pPr>
            <w:r w:rsidRPr="00D13509">
              <w:rPr>
                <w:rFonts w:ascii="Times New Roman" w:hAnsi="Times New Roman"/>
                <w:sz w:val="20"/>
                <w:szCs w:val="20"/>
              </w:rPr>
              <w:t>2024</w:t>
            </w:r>
          </w:p>
        </w:tc>
        <w:tc>
          <w:tcPr>
            <w:tcW w:w="688" w:type="dxa"/>
            <w:gridSpan w:val="2"/>
            <w:tcBorders>
              <w:left w:val="single" w:sz="4" w:space="0" w:color="auto"/>
            </w:tcBorders>
          </w:tcPr>
          <w:p w14:paraId="345C16E4" w14:textId="022E8A33" w:rsidR="00205E7A" w:rsidRPr="00D13509" w:rsidRDefault="00205E7A" w:rsidP="00A1145F">
            <w:pPr>
              <w:spacing w:after="0" w:line="240" w:lineRule="auto"/>
              <w:jc w:val="both"/>
              <w:rPr>
                <w:rFonts w:ascii="Times New Roman" w:hAnsi="Times New Roman"/>
                <w:sz w:val="20"/>
                <w:szCs w:val="20"/>
              </w:rPr>
            </w:pPr>
            <w:r w:rsidRPr="00D13509">
              <w:rPr>
                <w:rFonts w:ascii="Times New Roman" w:hAnsi="Times New Roman"/>
                <w:sz w:val="20"/>
                <w:szCs w:val="20"/>
              </w:rPr>
              <w:t>2025</w:t>
            </w:r>
          </w:p>
        </w:tc>
        <w:tc>
          <w:tcPr>
            <w:tcW w:w="1312" w:type="dxa"/>
            <w:gridSpan w:val="4"/>
          </w:tcPr>
          <w:p w14:paraId="76E87C9A" w14:textId="77777777" w:rsidR="00205E7A" w:rsidRPr="00D13509" w:rsidRDefault="00205E7A" w:rsidP="008014F8">
            <w:pPr>
              <w:spacing w:after="0" w:line="240" w:lineRule="auto"/>
              <w:jc w:val="both"/>
              <w:rPr>
                <w:rFonts w:ascii="Times New Roman" w:hAnsi="Times New Roman"/>
                <w:sz w:val="20"/>
                <w:szCs w:val="20"/>
              </w:rPr>
            </w:pPr>
          </w:p>
        </w:tc>
      </w:tr>
      <w:tr w:rsidR="00DE11B3" w:rsidRPr="00D13509" w14:paraId="776748BC" w14:textId="77777777" w:rsidTr="00B23932">
        <w:trPr>
          <w:gridAfter w:val="1"/>
          <w:wAfter w:w="20" w:type="dxa"/>
        </w:trPr>
        <w:tc>
          <w:tcPr>
            <w:tcW w:w="417" w:type="dxa"/>
            <w:shd w:val="clear" w:color="auto" w:fill="auto"/>
          </w:tcPr>
          <w:p w14:paraId="55F626A7"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1267" w:type="dxa"/>
            <w:shd w:val="clear" w:color="auto" w:fill="auto"/>
          </w:tcPr>
          <w:p w14:paraId="5F35CB34"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553" w:type="dxa"/>
            <w:shd w:val="clear" w:color="auto" w:fill="auto"/>
          </w:tcPr>
          <w:p w14:paraId="2DC1715E"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1022" w:type="dxa"/>
            <w:gridSpan w:val="2"/>
            <w:shd w:val="clear" w:color="auto" w:fill="auto"/>
          </w:tcPr>
          <w:p w14:paraId="7126F711"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709" w:type="dxa"/>
          </w:tcPr>
          <w:p w14:paraId="7EE131CC"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708" w:type="dxa"/>
            <w:shd w:val="clear" w:color="auto" w:fill="auto"/>
          </w:tcPr>
          <w:p w14:paraId="20404B3C" w14:textId="77777777" w:rsidR="00205E7A" w:rsidRPr="00D13509" w:rsidRDefault="00205E7A" w:rsidP="008014F8">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3" w:type="dxa"/>
            <w:gridSpan w:val="2"/>
            <w:tcBorders>
              <w:bottom w:val="single" w:sz="4" w:space="0" w:color="auto"/>
              <w:right w:val="single" w:sz="4" w:space="0" w:color="auto"/>
            </w:tcBorders>
          </w:tcPr>
          <w:p w14:paraId="5D92F478" w14:textId="77777777" w:rsidR="00205E7A" w:rsidRPr="00D13509" w:rsidRDefault="00205E7A" w:rsidP="00A1145F">
            <w:pPr>
              <w:spacing w:after="0" w:line="240" w:lineRule="auto"/>
              <w:rPr>
                <w:rFonts w:ascii="Times New Roman" w:hAnsi="Times New Roman"/>
                <w:sz w:val="20"/>
                <w:szCs w:val="20"/>
              </w:rPr>
            </w:pPr>
            <w:r w:rsidRPr="00D13509">
              <w:rPr>
                <w:rFonts w:ascii="Times New Roman" w:hAnsi="Times New Roman"/>
                <w:sz w:val="20"/>
                <w:szCs w:val="20"/>
              </w:rPr>
              <w:t>7</w:t>
            </w:r>
          </w:p>
        </w:tc>
        <w:tc>
          <w:tcPr>
            <w:tcW w:w="713" w:type="dxa"/>
            <w:tcBorders>
              <w:left w:val="single" w:sz="4" w:space="0" w:color="auto"/>
              <w:bottom w:val="single" w:sz="4" w:space="0" w:color="auto"/>
            </w:tcBorders>
          </w:tcPr>
          <w:p w14:paraId="69B977DB" w14:textId="77777777" w:rsidR="00205E7A" w:rsidRPr="00D13509" w:rsidRDefault="00205E7A" w:rsidP="00A1145F">
            <w:pPr>
              <w:spacing w:after="0" w:line="240" w:lineRule="auto"/>
              <w:rPr>
                <w:rFonts w:ascii="Times New Roman" w:hAnsi="Times New Roman"/>
                <w:sz w:val="20"/>
                <w:szCs w:val="20"/>
              </w:rPr>
            </w:pPr>
            <w:r w:rsidRPr="00D13509">
              <w:rPr>
                <w:rFonts w:ascii="Times New Roman" w:hAnsi="Times New Roman"/>
                <w:sz w:val="20"/>
                <w:szCs w:val="20"/>
              </w:rPr>
              <w:t>8</w:t>
            </w:r>
          </w:p>
        </w:tc>
        <w:tc>
          <w:tcPr>
            <w:tcW w:w="696" w:type="dxa"/>
            <w:gridSpan w:val="2"/>
            <w:shd w:val="clear" w:color="auto" w:fill="auto"/>
          </w:tcPr>
          <w:p w14:paraId="00262854" w14:textId="77777777" w:rsidR="00205E7A" w:rsidRPr="00D13509" w:rsidRDefault="00205E7A" w:rsidP="00CF5C37">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711" w:type="dxa"/>
            <w:gridSpan w:val="2"/>
          </w:tcPr>
          <w:p w14:paraId="52E5BE82" w14:textId="77777777" w:rsidR="00205E7A" w:rsidRPr="00D13509" w:rsidRDefault="00205E7A" w:rsidP="00CF5C37">
            <w:pPr>
              <w:spacing w:after="0" w:line="240" w:lineRule="auto"/>
              <w:jc w:val="center"/>
              <w:rPr>
                <w:rFonts w:ascii="Times New Roman" w:hAnsi="Times New Roman"/>
                <w:sz w:val="20"/>
                <w:szCs w:val="20"/>
              </w:rPr>
            </w:pPr>
            <w:r w:rsidRPr="00D13509">
              <w:rPr>
                <w:rFonts w:ascii="Times New Roman" w:hAnsi="Times New Roman"/>
                <w:sz w:val="20"/>
                <w:szCs w:val="20"/>
              </w:rPr>
              <w:t>11</w:t>
            </w:r>
          </w:p>
        </w:tc>
        <w:tc>
          <w:tcPr>
            <w:tcW w:w="709" w:type="dxa"/>
            <w:gridSpan w:val="2"/>
          </w:tcPr>
          <w:p w14:paraId="52CA7092" w14:textId="77777777" w:rsidR="00205E7A" w:rsidRPr="00D13509" w:rsidRDefault="00205E7A" w:rsidP="00CF5C37">
            <w:pPr>
              <w:spacing w:after="0" w:line="240" w:lineRule="auto"/>
              <w:jc w:val="center"/>
              <w:rPr>
                <w:rFonts w:ascii="Times New Roman" w:hAnsi="Times New Roman"/>
                <w:sz w:val="20"/>
                <w:szCs w:val="20"/>
              </w:rPr>
            </w:pPr>
            <w:r w:rsidRPr="00D13509">
              <w:rPr>
                <w:rFonts w:ascii="Times New Roman" w:hAnsi="Times New Roman"/>
                <w:sz w:val="20"/>
                <w:szCs w:val="20"/>
              </w:rPr>
              <w:t>12</w:t>
            </w:r>
          </w:p>
        </w:tc>
        <w:tc>
          <w:tcPr>
            <w:tcW w:w="709" w:type="dxa"/>
            <w:gridSpan w:val="2"/>
            <w:tcBorders>
              <w:right w:val="single" w:sz="4" w:space="0" w:color="auto"/>
            </w:tcBorders>
          </w:tcPr>
          <w:p w14:paraId="3B4D761E" w14:textId="77777777" w:rsidR="00205E7A" w:rsidRPr="00D13509" w:rsidRDefault="00205E7A" w:rsidP="00CF5C37">
            <w:pPr>
              <w:spacing w:after="0" w:line="240" w:lineRule="auto"/>
              <w:rPr>
                <w:rFonts w:ascii="Times New Roman" w:hAnsi="Times New Roman"/>
                <w:sz w:val="20"/>
                <w:szCs w:val="20"/>
              </w:rPr>
            </w:pPr>
            <w:r w:rsidRPr="00D13509">
              <w:rPr>
                <w:rFonts w:ascii="Times New Roman" w:hAnsi="Times New Roman"/>
                <w:sz w:val="20"/>
                <w:szCs w:val="20"/>
              </w:rPr>
              <w:t>13</w:t>
            </w:r>
          </w:p>
        </w:tc>
        <w:tc>
          <w:tcPr>
            <w:tcW w:w="688" w:type="dxa"/>
            <w:gridSpan w:val="2"/>
            <w:tcBorders>
              <w:left w:val="single" w:sz="4" w:space="0" w:color="auto"/>
            </w:tcBorders>
          </w:tcPr>
          <w:p w14:paraId="25B93803" w14:textId="77777777" w:rsidR="00205E7A" w:rsidRPr="00D13509" w:rsidRDefault="00205E7A" w:rsidP="00CF5C37">
            <w:pPr>
              <w:spacing w:after="0" w:line="240" w:lineRule="auto"/>
              <w:rPr>
                <w:rFonts w:ascii="Times New Roman" w:hAnsi="Times New Roman"/>
                <w:sz w:val="20"/>
                <w:szCs w:val="20"/>
              </w:rPr>
            </w:pPr>
            <w:r w:rsidRPr="00D13509">
              <w:rPr>
                <w:rFonts w:ascii="Times New Roman" w:hAnsi="Times New Roman"/>
                <w:sz w:val="20"/>
                <w:szCs w:val="20"/>
              </w:rPr>
              <w:t>14</w:t>
            </w:r>
          </w:p>
        </w:tc>
        <w:tc>
          <w:tcPr>
            <w:tcW w:w="1312" w:type="dxa"/>
            <w:gridSpan w:val="4"/>
          </w:tcPr>
          <w:p w14:paraId="0C5A186A" w14:textId="77777777" w:rsidR="00205E7A" w:rsidRPr="00D13509" w:rsidRDefault="00205E7A" w:rsidP="00CF5C37">
            <w:pPr>
              <w:spacing w:after="0" w:line="240" w:lineRule="auto"/>
              <w:rPr>
                <w:rFonts w:ascii="Times New Roman" w:hAnsi="Times New Roman"/>
                <w:sz w:val="20"/>
                <w:szCs w:val="20"/>
              </w:rPr>
            </w:pPr>
            <w:r w:rsidRPr="00D13509">
              <w:rPr>
                <w:rFonts w:ascii="Times New Roman" w:hAnsi="Times New Roman"/>
                <w:sz w:val="20"/>
                <w:szCs w:val="20"/>
              </w:rPr>
              <w:t>16</w:t>
            </w:r>
          </w:p>
        </w:tc>
      </w:tr>
      <w:tr w:rsidR="008014F8" w:rsidRPr="00D13509" w14:paraId="4E46DF63" w14:textId="77777777" w:rsidTr="00B23932">
        <w:tc>
          <w:tcPr>
            <w:tcW w:w="11087" w:type="dxa"/>
            <w:gridSpan w:val="25"/>
            <w:shd w:val="clear" w:color="auto" w:fill="auto"/>
          </w:tcPr>
          <w:p w14:paraId="505E5745" w14:textId="77777777" w:rsidR="008014F8" w:rsidRPr="00D13509" w:rsidRDefault="008014F8" w:rsidP="008014F8">
            <w:pPr>
              <w:spacing w:after="0" w:line="240" w:lineRule="auto"/>
              <w:jc w:val="center"/>
              <w:rPr>
                <w:rFonts w:ascii="Times New Roman" w:hAnsi="Times New Roman"/>
                <w:b/>
                <w:color w:val="000000"/>
                <w:sz w:val="20"/>
                <w:szCs w:val="20"/>
              </w:rPr>
            </w:pPr>
            <w:r w:rsidRPr="00D13509">
              <w:rPr>
                <w:rFonts w:ascii="Times New Roman" w:hAnsi="Times New Roman"/>
                <w:b/>
                <w:color w:val="000000"/>
                <w:sz w:val="20"/>
                <w:szCs w:val="20"/>
              </w:rPr>
              <w:t>Цель подпрограммы</w:t>
            </w:r>
            <w:r w:rsidRPr="00D13509">
              <w:rPr>
                <w:rFonts w:ascii="Times New Roman" w:hAnsi="Times New Roman"/>
                <w:b/>
                <w:color w:val="000000"/>
              </w:rPr>
              <w:t>:</w:t>
            </w:r>
            <w:r w:rsidRPr="00D13509">
              <w:rPr>
                <w:rFonts w:ascii="Times New Roman" w:hAnsi="Times New Roman"/>
                <w:color w:val="000000"/>
              </w:rPr>
              <w:t xml:space="preserve"> </w:t>
            </w:r>
            <w:r w:rsidRPr="00D13509">
              <w:rPr>
                <w:rFonts w:ascii="Times New Roman" w:hAnsi="Times New Roman"/>
                <w:b/>
                <w:color w:val="000000"/>
                <w:sz w:val="20"/>
                <w:szCs w:val="20"/>
              </w:rPr>
              <w:t>-</w:t>
            </w:r>
            <w:r w:rsidRPr="00D13509">
              <w:rPr>
                <w:rFonts w:ascii="Times New Roman" w:hAnsi="Times New Roman"/>
                <w:sz w:val="20"/>
                <w:szCs w:val="20"/>
              </w:rPr>
              <w:t xml:space="preserve"> </w:t>
            </w:r>
            <w:r w:rsidRPr="00D13509">
              <w:rPr>
                <w:rFonts w:ascii="Times New Roman" w:hAnsi="Times New Roman"/>
                <w:spacing w:val="-2"/>
                <w:sz w:val="20"/>
                <w:szCs w:val="20"/>
              </w:rPr>
              <w:t xml:space="preserve"> Создание высокого уровня противопожарной безопасности в учреждениях культуры Катав-Ивановского муниципального района</w:t>
            </w:r>
          </w:p>
        </w:tc>
      </w:tr>
      <w:tr w:rsidR="008014F8" w:rsidRPr="00D13509" w14:paraId="3990799A" w14:textId="77777777" w:rsidTr="00B23932">
        <w:tc>
          <w:tcPr>
            <w:tcW w:w="11087" w:type="dxa"/>
            <w:gridSpan w:val="25"/>
            <w:shd w:val="clear" w:color="auto" w:fill="auto"/>
          </w:tcPr>
          <w:p w14:paraId="0FF4B355" w14:textId="77777777" w:rsidR="008014F8" w:rsidRPr="00D13509" w:rsidRDefault="008014F8" w:rsidP="008014F8">
            <w:pPr>
              <w:spacing w:after="0" w:line="240" w:lineRule="auto"/>
              <w:jc w:val="center"/>
              <w:rPr>
                <w:rFonts w:ascii="Times New Roman" w:hAnsi="Times New Roman"/>
                <w:b/>
                <w:color w:val="000000"/>
                <w:sz w:val="20"/>
                <w:szCs w:val="20"/>
              </w:rPr>
            </w:pPr>
            <w:r w:rsidRPr="00D13509">
              <w:rPr>
                <w:rFonts w:ascii="Times New Roman" w:hAnsi="Times New Roman"/>
                <w:b/>
                <w:color w:val="000000"/>
                <w:sz w:val="20"/>
                <w:szCs w:val="20"/>
              </w:rPr>
              <w:t xml:space="preserve">Задача 1 подпрограммы </w:t>
            </w:r>
            <w:r w:rsidRPr="00D13509">
              <w:rPr>
                <w:rFonts w:ascii="Times New Roman" w:hAnsi="Times New Roman"/>
                <w:sz w:val="28"/>
                <w:szCs w:val="28"/>
              </w:rPr>
              <w:t xml:space="preserve">- </w:t>
            </w:r>
            <w:r w:rsidRPr="00D13509">
              <w:rPr>
                <w:rFonts w:ascii="Times New Roman" w:hAnsi="Times New Roman"/>
                <w:sz w:val="20"/>
                <w:szCs w:val="20"/>
              </w:rPr>
              <w:t>добиться в полном объеме выполнения плана противопожарных мероприятий учреждений культуры Катав-Ивановского муниципального района.</w:t>
            </w:r>
          </w:p>
        </w:tc>
      </w:tr>
      <w:tr w:rsidR="00B23932" w:rsidRPr="00D13509" w14:paraId="2B96EF0C" w14:textId="77777777" w:rsidTr="00B23932">
        <w:trPr>
          <w:gridAfter w:val="1"/>
          <w:wAfter w:w="20" w:type="dxa"/>
        </w:trPr>
        <w:tc>
          <w:tcPr>
            <w:tcW w:w="417" w:type="dxa"/>
            <w:vMerge w:val="restart"/>
            <w:shd w:val="clear" w:color="auto" w:fill="auto"/>
          </w:tcPr>
          <w:p w14:paraId="7695EBD9"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val="restart"/>
            <w:shd w:val="clear" w:color="auto" w:fill="auto"/>
          </w:tcPr>
          <w:p w14:paraId="7085DB0A" w14:textId="77777777"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Разработка проектно-сметной документации, установка автоматической охранно-пожарной сигнализации, монтаж аварийного освещения  </w:t>
            </w:r>
          </w:p>
          <w:p w14:paraId="5A310E89"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7077A0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shd w:val="clear" w:color="auto" w:fill="auto"/>
          </w:tcPr>
          <w:p w14:paraId="64E06934"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1030DEDD"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DE27823"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427A4DE" w14:textId="77777777" w:rsidR="00B23932" w:rsidRPr="00D13509" w:rsidRDefault="00B23932" w:rsidP="008014F8">
            <w:pPr>
              <w:spacing w:after="0" w:line="240" w:lineRule="auto"/>
              <w:jc w:val="center"/>
              <w:rPr>
                <w:rFonts w:ascii="Times New Roman" w:hAnsi="Times New Roman"/>
                <w:sz w:val="20"/>
                <w:szCs w:val="20"/>
              </w:rPr>
            </w:pPr>
          </w:p>
        </w:tc>
        <w:tc>
          <w:tcPr>
            <w:tcW w:w="713" w:type="dxa"/>
            <w:tcBorders>
              <w:left w:val="single" w:sz="4" w:space="0" w:color="auto"/>
            </w:tcBorders>
          </w:tcPr>
          <w:p w14:paraId="6FEC9D6E" w14:textId="77777777" w:rsidR="00B23932" w:rsidRPr="00D13509" w:rsidRDefault="00B23932" w:rsidP="008014F8">
            <w:pPr>
              <w:spacing w:after="0" w:line="240" w:lineRule="auto"/>
              <w:jc w:val="center"/>
              <w:rPr>
                <w:rFonts w:ascii="Times New Roman" w:hAnsi="Times New Roman"/>
                <w:sz w:val="20"/>
                <w:szCs w:val="20"/>
              </w:rPr>
            </w:pPr>
          </w:p>
        </w:tc>
        <w:tc>
          <w:tcPr>
            <w:tcW w:w="851" w:type="dxa"/>
            <w:gridSpan w:val="3"/>
            <w:vMerge w:val="restart"/>
            <w:shd w:val="clear" w:color="auto" w:fill="auto"/>
          </w:tcPr>
          <w:p w14:paraId="076BBED2" w14:textId="77777777" w:rsidR="00B23932" w:rsidRPr="00D13509" w:rsidRDefault="00B23932" w:rsidP="008014F8">
            <w:pPr>
              <w:spacing w:after="0" w:line="240" w:lineRule="auto"/>
              <w:jc w:val="center"/>
              <w:rPr>
                <w:rFonts w:ascii="Times New Roman" w:hAnsi="Times New Roman"/>
              </w:rPr>
            </w:pPr>
            <w:r w:rsidRPr="00D13509">
              <w:rPr>
                <w:rFonts w:ascii="Times New Roman" w:hAnsi="Times New Roman"/>
                <w:sz w:val="20"/>
                <w:szCs w:val="20"/>
              </w:rPr>
              <w:t>доля учреждений, имеющих удовлетворительные пожарно-технические характеристики от общего числа учреждений, подведомственных Управлению культуры</w:t>
            </w:r>
          </w:p>
        </w:tc>
        <w:tc>
          <w:tcPr>
            <w:tcW w:w="711" w:type="dxa"/>
            <w:gridSpan w:val="2"/>
            <w:vMerge w:val="restart"/>
          </w:tcPr>
          <w:p w14:paraId="4B8436EF" w14:textId="77777777" w:rsidR="00B23932" w:rsidRPr="00D13509" w:rsidRDefault="00B23932" w:rsidP="008014F8">
            <w:pPr>
              <w:spacing w:after="0" w:line="240" w:lineRule="auto"/>
              <w:jc w:val="center"/>
              <w:rPr>
                <w:rFonts w:ascii="Times New Roman" w:hAnsi="Times New Roman"/>
                <w:sz w:val="20"/>
                <w:szCs w:val="20"/>
              </w:rPr>
            </w:pPr>
            <w:r w:rsidRPr="00D13509">
              <w:rPr>
                <w:rFonts w:ascii="Times New Roman" w:hAnsi="Times New Roman"/>
                <w:sz w:val="20"/>
                <w:szCs w:val="20"/>
              </w:rPr>
              <w:t>28</w:t>
            </w:r>
          </w:p>
        </w:tc>
        <w:tc>
          <w:tcPr>
            <w:tcW w:w="709" w:type="dxa"/>
            <w:gridSpan w:val="2"/>
            <w:vMerge w:val="restart"/>
          </w:tcPr>
          <w:p w14:paraId="2A3C54F4" w14:textId="77777777" w:rsidR="00B23932" w:rsidRPr="00D13509" w:rsidRDefault="00B23932" w:rsidP="008014F8">
            <w:pPr>
              <w:spacing w:after="0" w:line="240" w:lineRule="auto"/>
              <w:jc w:val="center"/>
              <w:rPr>
                <w:rFonts w:ascii="Times New Roman" w:hAnsi="Times New Roman"/>
                <w:sz w:val="20"/>
                <w:szCs w:val="20"/>
              </w:rPr>
            </w:pPr>
            <w:r w:rsidRPr="00D13509">
              <w:rPr>
                <w:rFonts w:ascii="Times New Roman" w:hAnsi="Times New Roman"/>
                <w:sz w:val="20"/>
                <w:szCs w:val="20"/>
              </w:rPr>
              <w:t>28</w:t>
            </w:r>
          </w:p>
        </w:tc>
        <w:tc>
          <w:tcPr>
            <w:tcW w:w="709" w:type="dxa"/>
            <w:gridSpan w:val="2"/>
            <w:vMerge w:val="restart"/>
            <w:tcBorders>
              <w:right w:val="single" w:sz="4" w:space="0" w:color="auto"/>
            </w:tcBorders>
          </w:tcPr>
          <w:p w14:paraId="6793DE38" w14:textId="77777777" w:rsidR="00B23932" w:rsidRPr="00D13509" w:rsidRDefault="00B23932" w:rsidP="00A1145F">
            <w:pPr>
              <w:spacing w:after="0" w:line="240" w:lineRule="auto"/>
              <w:rPr>
                <w:rFonts w:ascii="Times New Roman" w:hAnsi="Times New Roman"/>
                <w:sz w:val="20"/>
                <w:szCs w:val="20"/>
              </w:rPr>
            </w:pPr>
            <w:r w:rsidRPr="00D13509">
              <w:rPr>
                <w:rFonts w:ascii="Times New Roman" w:hAnsi="Times New Roman"/>
                <w:sz w:val="20"/>
                <w:szCs w:val="20"/>
              </w:rPr>
              <w:t>28</w:t>
            </w:r>
          </w:p>
        </w:tc>
        <w:tc>
          <w:tcPr>
            <w:tcW w:w="568" w:type="dxa"/>
            <w:gridSpan w:val="2"/>
            <w:vMerge w:val="restart"/>
            <w:tcBorders>
              <w:left w:val="single" w:sz="4" w:space="0" w:color="auto"/>
            </w:tcBorders>
          </w:tcPr>
          <w:p w14:paraId="2EC0F26C" w14:textId="77777777" w:rsidR="00B23932" w:rsidRPr="00D13509" w:rsidRDefault="00B23932" w:rsidP="00A1145F">
            <w:pPr>
              <w:spacing w:after="0" w:line="240" w:lineRule="auto"/>
              <w:rPr>
                <w:rFonts w:ascii="Times New Roman" w:hAnsi="Times New Roman"/>
                <w:sz w:val="20"/>
                <w:szCs w:val="20"/>
              </w:rPr>
            </w:pPr>
            <w:r w:rsidRPr="00D13509">
              <w:rPr>
                <w:rFonts w:ascii="Times New Roman" w:hAnsi="Times New Roman"/>
                <w:sz w:val="20"/>
                <w:szCs w:val="20"/>
              </w:rPr>
              <w:t>28</w:t>
            </w:r>
          </w:p>
        </w:tc>
        <w:tc>
          <w:tcPr>
            <w:tcW w:w="1277" w:type="dxa"/>
            <w:gridSpan w:val="3"/>
            <w:vMerge w:val="restart"/>
          </w:tcPr>
          <w:p w14:paraId="7612000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 xml:space="preserve">МУК «Краеведческий музей КИМР», МУК «Муниципальное объединение библиотек КИМР», МУ «Районное межпоселенческое социальное культурное объединение», МКОУДО «Катав-Ивановская детская школа искусств КИМР», МКОУДО «Юрюзанская детская школа искусств </w:t>
            </w:r>
            <w:r w:rsidRPr="00D13509">
              <w:rPr>
                <w:rFonts w:ascii="Times New Roman" w:hAnsi="Times New Roman"/>
                <w:sz w:val="20"/>
                <w:szCs w:val="20"/>
              </w:rPr>
              <w:lastRenderedPageBreak/>
              <w:t>КИМР»</w:t>
            </w:r>
          </w:p>
        </w:tc>
      </w:tr>
      <w:tr w:rsidR="00B23932" w:rsidRPr="00D13509" w14:paraId="74C880E0" w14:textId="77777777" w:rsidTr="00B23932">
        <w:trPr>
          <w:gridAfter w:val="1"/>
          <w:wAfter w:w="20" w:type="dxa"/>
        </w:trPr>
        <w:tc>
          <w:tcPr>
            <w:tcW w:w="417" w:type="dxa"/>
            <w:vMerge/>
            <w:shd w:val="clear" w:color="auto" w:fill="auto"/>
          </w:tcPr>
          <w:p w14:paraId="585D5A54"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105F207C"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C6DF1F7"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shd w:val="clear" w:color="auto" w:fill="auto"/>
          </w:tcPr>
          <w:p w14:paraId="10E85E0F"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3D6D2A4F"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1FFCEFC5"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5870E97"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69478F45" w14:textId="77777777" w:rsidR="00B23932" w:rsidRPr="00D13509" w:rsidRDefault="00B23932" w:rsidP="008014F8">
            <w:pPr>
              <w:spacing w:after="0" w:line="240" w:lineRule="auto"/>
              <w:jc w:val="both"/>
              <w:rPr>
                <w:rFonts w:ascii="Times New Roman" w:hAnsi="Times New Roman"/>
                <w:sz w:val="20"/>
                <w:szCs w:val="20"/>
              </w:rPr>
            </w:pPr>
          </w:p>
        </w:tc>
        <w:tc>
          <w:tcPr>
            <w:tcW w:w="851" w:type="dxa"/>
            <w:gridSpan w:val="3"/>
            <w:vMerge/>
            <w:shd w:val="clear" w:color="auto" w:fill="auto"/>
          </w:tcPr>
          <w:p w14:paraId="146CB6B6" w14:textId="77777777" w:rsidR="00B23932" w:rsidRPr="00D13509" w:rsidRDefault="00B23932" w:rsidP="008014F8">
            <w:pPr>
              <w:spacing w:after="0" w:line="240" w:lineRule="auto"/>
              <w:jc w:val="both"/>
              <w:rPr>
                <w:rFonts w:ascii="Times New Roman" w:hAnsi="Times New Roman"/>
                <w:sz w:val="20"/>
                <w:szCs w:val="20"/>
              </w:rPr>
            </w:pPr>
          </w:p>
        </w:tc>
        <w:tc>
          <w:tcPr>
            <w:tcW w:w="711" w:type="dxa"/>
            <w:gridSpan w:val="2"/>
            <w:vMerge/>
          </w:tcPr>
          <w:p w14:paraId="29AA2B60"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004ED1C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6AD17E5A"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01E9271B"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26145333"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C805426" w14:textId="77777777" w:rsidTr="00B23932">
        <w:trPr>
          <w:gridAfter w:val="1"/>
          <w:wAfter w:w="20" w:type="dxa"/>
        </w:trPr>
        <w:tc>
          <w:tcPr>
            <w:tcW w:w="417" w:type="dxa"/>
            <w:vMerge/>
            <w:shd w:val="clear" w:color="auto" w:fill="auto"/>
          </w:tcPr>
          <w:p w14:paraId="4B04F7CD"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18A35901"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4D9A338F"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shd w:val="clear" w:color="auto" w:fill="auto"/>
          </w:tcPr>
          <w:p w14:paraId="2FB8D7A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61351DCB"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4DC4DA9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14020D7A"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2DCBAD28"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1F65EC33" w14:textId="77777777" w:rsidR="00B23932" w:rsidRPr="00D13509" w:rsidRDefault="00B23932" w:rsidP="00A1145F">
            <w:pPr>
              <w:spacing w:after="0" w:line="240" w:lineRule="auto"/>
              <w:jc w:val="both"/>
              <w:rPr>
                <w:rFonts w:ascii="Times New Roman" w:hAnsi="Times New Roman"/>
                <w:sz w:val="20"/>
                <w:szCs w:val="20"/>
              </w:rPr>
            </w:pPr>
          </w:p>
        </w:tc>
        <w:tc>
          <w:tcPr>
            <w:tcW w:w="711" w:type="dxa"/>
            <w:gridSpan w:val="2"/>
            <w:vMerge w:val="restart"/>
            <w:shd w:val="clear" w:color="auto" w:fill="auto"/>
          </w:tcPr>
          <w:p w14:paraId="24232EFB"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val="restart"/>
          </w:tcPr>
          <w:p w14:paraId="74CE0D7A"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val="restart"/>
            <w:tcBorders>
              <w:right w:val="single" w:sz="4" w:space="0" w:color="auto"/>
            </w:tcBorders>
          </w:tcPr>
          <w:p w14:paraId="1FE7E74D"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val="restart"/>
            <w:tcBorders>
              <w:left w:val="single" w:sz="4" w:space="0" w:color="auto"/>
            </w:tcBorders>
          </w:tcPr>
          <w:p w14:paraId="1EA130B1"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2C48B624"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5ED3E581" w14:textId="77777777" w:rsidTr="00B23932">
        <w:trPr>
          <w:gridAfter w:val="1"/>
          <w:wAfter w:w="20" w:type="dxa"/>
        </w:trPr>
        <w:tc>
          <w:tcPr>
            <w:tcW w:w="417" w:type="dxa"/>
            <w:vMerge/>
            <w:shd w:val="clear" w:color="auto" w:fill="auto"/>
          </w:tcPr>
          <w:p w14:paraId="6229242C"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5F5D9B40"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519DC57"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shd w:val="clear" w:color="auto" w:fill="auto"/>
          </w:tcPr>
          <w:p w14:paraId="6C26B345"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23B84AB7"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701710A4"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3FE64C54"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010B09F6"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05B832D4"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0682966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5AD0525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4F35A77"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06E23F48"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F9E8151"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20BA1460" w14:textId="77777777" w:rsidTr="00B23932">
        <w:trPr>
          <w:gridAfter w:val="1"/>
          <w:wAfter w:w="20" w:type="dxa"/>
        </w:trPr>
        <w:tc>
          <w:tcPr>
            <w:tcW w:w="417" w:type="dxa"/>
            <w:vMerge w:val="restart"/>
            <w:shd w:val="clear" w:color="auto" w:fill="auto"/>
          </w:tcPr>
          <w:p w14:paraId="021860FB"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val="restart"/>
            <w:shd w:val="clear" w:color="auto" w:fill="auto"/>
          </w:tcPr>
          <w:p w14:paraId="7C4D2BDC" w14:textId="77777777"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Огнезащитная обработка деревянных конструкций </w:t>
            </w:r>
          </w:p>
          <w:p w14:paraId="37989D59"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4D924A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shd w:val="clear" w:color="auto" w:fill="auto"/>
          </w:tcPr>
          <w:p w14:paraId="495F8217"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700E9660"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7AABE1E6"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F062CAB"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1AEC5631"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387E6762"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450E38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0E34C1F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9016B4F"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667E7BFB"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1B582CC4"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125AEBE" w14:textId="77777777" w:rsidTr="00B23932">
        <w:trPr>
          <w:gridAfter w:val="1"/>
          <w:wAfter w:w="20" w:type="dxa"/>
        </w:trPr>
        <w:tc>
          <w:tcPr>
            <w:tcW w:w="417" w:type="dxa"/>
            <w:vMerge/>
            <w:shd w:val="clear" w:color="auto" w:fill="auto"/>
          </w:tcPr>
          <w:p w14:paraId="1DAC710E"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7B79F92E"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11594469"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shd w:val="clear" w:color="auto" w:fill="auto"/>
          </w:tcPr>
          <w:p w14:paraId="28A23CCC"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730330FA"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5C7AE2FA"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716269E8"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6785E85C"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24BD36E0"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9EEF7FC"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FAC3266"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7C164134"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CD05309"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48F38442"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9677101" w14:textId="77777777" w:rsidTr="00B23932">
        <w:trPr>
          <w:gridAfter w:val="1"/>
          <w:wAfter w:w="20" w:type="dxa"/>
        </w:trPr>
        <w:tc>
          <w:tcPr>
            <w:tcW w:w="417" w:type="dxa"/>
            <w:vMerge/>
            <w:shd w:val="clear" w:color="auto" w:fill="auto"/>
          </w:tcPr>
          <w:p w14:paraId="5DAD95E6"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675C8174"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62DF245E"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shd w:val="clear" w:color="auto" w:fill="auto"/>
          </w:tcPr>
          <w:p w14:paraId="2583133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30845855"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603D6F5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2FE490B4"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6E902327"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10C15B63"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4DB936B"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56B3616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AABF3EC"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1B98038"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BA58EE3"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C9ABB89" w14:textId="77777777" w:rsidTr="00B23932">
        <w:trPr>
          <w:gridAfter w:val="1"/>
          <w:wAfter w:w="20" w:type="dxa"/>
        </w:trPr>
        <w:tc>
          <w:tcPr>
            <w:tcW w:w="417" w:type="dxa"/>
            <w:vMerge/>
            <w:shd w:val="clear" w:color="auto" w:fill="auto"/>
          </w:tcPr>
          <w:p w14:paraId="10672BB4"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61044113"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B4167F1"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shd w:val="clear" w:color="auto" w:fill="auto"/>
          </w:tcPr>
          <w:p w14:paraId="173D73ED"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2B9509D0"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0FA64BAE"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79B200E3"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3CD90AE3"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681A8ACD"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5D4BBFB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E061F1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BE30F12"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0C5DFFC"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2FF45CD9"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3172DA7" w14:textId="77777777" w:rsidTr="00B23932">
        <w:trPr>
          <w:gridAfter w:val="1"/>
          <w:wAfter w:w="20" w:type="dxa"/>
        </w:trPr>
        <w:tc>
          <w:tcPr>
            <w:tcW w:w="417" w:type="dxa"/>
            <w:vMerge w:val="restart"/>
            <w:shd w:val="clear" w:color="auto" w:fill="auto"/>
          </w:tcPr>
          <w:p w14:paraId="67195447"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val="restart"/>
            <w:shd w:val="clear" w:color="auto" w:fill="auto"/>
          </w:tcPr>
          <w:p w14:paraId="51C31C02" w14:textId="77777777"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Приобретение  первичных средств пожаротушения</w:t>
            </w:r>
          </w:p>
          <w:p w14:paraId="45164800"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2D50896"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41B71B23"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2898F3D9"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0ECF860E"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A567FBB"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736F0F0F"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01DFBE8F"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F9E1A7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6F6A08A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1DA8260"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6C86E06"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167FE23E"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89FE11D" w14:textId="77777777" w:rsidTr="00B23932">
        <w:trPr>
          <w:gridAfter w:val="1"/>
          <w:wAfter w:w="20" w:type="dxa"/>
        </w:trPr>
        <w:tc>
          <w:tcPr>
            <w:tcW w:w="417" w:type="dxa"/>
            <w:vMerge/>
            <w:shd w:val="clear" w:color="auto" w:fill="auto"/>
          </w:tcPr>
          <w:p w14:paraId="6B3F444B"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752BEF46"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1873E5A"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2C6FC828"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575E689E"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5BE0572E"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87D5B20"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0C1DA52F"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5F0FB79C"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903D08F"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264E59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3C81A56"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EA71839"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CA1DCC9"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057CF52E" w14:textId="77777777" w:rsidTr="00B23932">
        <w:trPr>
          <w:gridAfter w:val="1"/>
          <w:wAfter w:w="20" w:type="dxa"/>
        </w:trPr>
        <w:tc>
          <w:tcPr>
            <w:tcW w:w="417" w:type="dxa"/>
            <w:vMerge/>
            <w:shd w:val="clear" w:color="auto" w:fill="auto"/>
          </w:tcPr>
          <w:p w14:paraId="388BE410"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69B8FB13"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884E9C1"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1E0899DC" w14:textId="3B0BCDA9"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4B03536E" w14:textId="6D584822"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59A479E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15E47B31"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7956C118"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3373DDBF"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7F0EB94E"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72E7EC2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65AA580"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1E8BEE8D"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C1DFCED"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35F77777" w14:textId="77777777" w:rsidTr="00B23932">
        <w:trPr>
          <w:gridAfter w:val="1"/>
          <w:wAfter w:w="20" w:type="dxa"/>
        </w:trPr>
        <w:tc>
          <w:tcPr>
            <w:tcW w:w="417" w:type="dxa"/>
            <w:vMerge/>
            <w:shd w:val="clear" w:color="auto" w:fill="auto"/>
          </w:tcPr>
          <w:p w14:paraId="25D69A76"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34F075E9"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7E84BB5"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75AD0CFB" w14:textId="4DD2BF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0AD7FC29" w14:textId="17A97306"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1AF177DB"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3C8FC08F"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71DB0A09"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1D843533"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73F998B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49640D8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E68C440"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343D7F8D"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2C78EBB6"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116BC80" w14:textId="77777777" w:rsidTr="00B23932">
        <w:trPr>
          <w:gridAfter w:val="1"/>
          <w:wAfter w:w="20" w:type="dxa"/>
        </w:trPr>
        <w:tc>
          <w:tcPr>
            <w:tcW w:w="417" w:type="dxa"/>
            <w:vMerge w:val="restart"/>
            <w:shd w:val="clear" w:color="auto" w:fill="auto"/>
          </w:tcPr>
          <w:p w14:paraId="71AEDB9B"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val="restart"/>
            <w:shd w:val="clear" w:color="auto" w:fill="auto"/>
          </w:tcPr>
          <w:p w14:paraId="5C2BBF2B" w14:textId="77777777"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Монтаж электропроводки, установка автономного освещения</w:t>
            </w:r>
          </w:p>
          <w:p w14:paraId="1551CA30" w14:textId="77777777" w:rsidR="00B23932" w:rsidRPr="00D13509" w:rsidRDefault="00B23932" w:rsidP="008014F8">
            <w:pPr>
              <w:spacing w:after="0" w:line="240" w:lineRule="auto"/>
              <w:jc w:val="both"/>
              <w:rPr>
                <w:rFonts w:ascii="Times New Roman" w:hAnsi="Times New Roman"/>
                <w:b/>
                <w:spacing w:val="-2"/>
                <w:sz w:val="20"/>
                <w:szCs w:val="20"/>
              </w:rPr>
            </w:pPr>
          </w:p>
          <w:p w14:paraId="7DC646AF" w14:textId="77777777" w:rsidR="00B23932" w:rsidRPr="00D13509" w:rsidRDefault="00B23932" w:rsidP="008014F8">
            <w:pPr>
              <w:spacing w:after="0" w:line="240" w:lineRule="auto"/>
              <w:rPr>
                <w:rFonts w:ascii="Times New Roman" w:hAnsi="Times New Roman"/>
                <w:b/>
                <w:spacing w:val="-2"/>
                <w:sz w:val="20"/>
                <w:szCs w:val="20"/>
              </w:rPr>
            </w:pPr>
          </w:p>
        </w:tc>
        <w:tc>
          <w:tcPr>
            <w:tcW w:w="846" w:type="dxa"/>
            <w:gridSpan w:val="2"/>
            <w:shd w:val="clear" w:color="auto" w:fill="auto"/>
          </w:tcPr>
          <w:p w14:paraId="3A92B111"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289FBF01"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136F5D70"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2603D86"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124FB1F"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72C2AC00"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02EADC81"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719EC2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08862D6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1E87A119"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43BEF83"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7A8590F3"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969C57B" w14:textId="77777777" w:rsidTr="00B23932">
        <w:trPr>
          <w:gridAfter w:val="1"/>
          <w:wAfter w:w="20" w:type="dxa"/>
        </w:trPr>
        <w:tc>
          <w:tcPr>
            <w:tcW w:w="417" w:type="dxa"/>
            <w:vMerge/>
            <w:shd w:val="clear" w:color="auto" w:fill="auto"/>
          </w:tcPr>
          <w:p w14:paraId="104A6F04"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1291B151"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A4C212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559FCB60"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6E49FA5D"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2716AF7B"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C56D887"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1ABD7A87"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42E5AD1B"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02ECA57"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1E1523CE"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C0B5228"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95B92DC"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6A988D18"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2A6DC98E" w14:textId="77777777" w:rsidTr="00B23932">
        <w:trPr>
          <w:gridAfter w:val="1"/>
          <w:wAfter w:w="20" w:type="dxa"/>
        </w:trPr>
        <w:tc>
          <w:tcPr>
            <w:tcW w:w="417" w:type="dxa"/>
            <w:vMerge/>
            <w:shd w:val="clear" w:color="auto" w:fill="auto"/>
          </w:tcPr>
          <w:p w14:paraId="69C9F1DF"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0350F153"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5346B38D"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5A62FD1E"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22955106"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555226F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4BAD14F7"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4A0A15A8"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5AC3EDE4"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98A235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37B70F7"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1A986D4"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FA63759"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398DD4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5231816C" w14:textId="77777777" w:rsidTr="00B23932">
        <w:trPr>
          <w:gridAfter w:val="1"/>
          <w:wAfter w:w="20" w:type="dxa"/>
          <w:trHeight w:val="407"/>
        </w:trPr>
        <w:tc>
          <w:tcPr>
            <w:tcW w:w="417" w:type="dxa"/>
            <w:vMerge/>
            <w:shd w:val="clear" w:color="auto" w:fill="auto"/>
          </w:tcPr>
          <w:p w14:paraId="50DA217B"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5B433DCE"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DA6E4AC"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469F7659"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6E8C0254"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0C425418"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67A0CEB2"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1F26626D"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2E381886"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3911922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7220312A"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80AFA0A"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38272D1F"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1E021D7A"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67516542" w14:textId="77777777" w:rsidTr="00B23932">
        <w:trPr>
          <w:gridAfter w:val="1"/>
          <w:wAfter w:w="20" w:type="dxa"/>
        </w:trPr>
        <w:tc>
          <w:tcPr>
            <w:tcW w:w="417" w:type="dxa"/>
            <w:vMerge w:val="restart"/>
            <w:shd w:val="clear" w:color="auto" w:fill="auto"/>
          </w:tcPr>
          <w:p w14:paraId="503EFD9A"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val="restart"/>
            <w:shd w:val="clear" w:color="auto" w:fill="auto"/>
          </w:tcPr>
          <w:p w14:paraId="1B93CFF8" w14:textId="77777777"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Электрозамеры</w:t>
            </w:r>
          </w:p>
          <w:p w14:paraId="109E1A77" w14:textId="77777777" w:rsidR="00B23932" w:rsidRPr="00D13509" w:rsidRDefault="00B23932" w:rsidP="008014F8">
            <w:pPr>
              <w:spacing w:after="0" w:line="240" w:lineRule="auto"/>
              <w:rPr>
                <w:rFonts w:ascii="Times New Roman" w:hAnsi="Times New Roman"/>
                <w:b/>
                <w:spacing w:val="-2"/>
                <w:sz w:val="20"/>
                <w:szCs w:val="20"/>
              </w:rPr>
            </w:pPr>
          </w:p>
        </w:tc>
        <w:tc>
          <w:tcPr>
            <w:tcW w:w="846" w:type="dxa"/>
            <w:gridSpan w:val="2"/>
            <w:shd w:val="clear" w:color="auto" w:fill="auto"/>
          </w:tcPr>
          <w:p w14:paraId="1C69F1A4"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2767F313"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59E4F937"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4039A09A"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7DD303D1"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23465AE5"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4019BD6E"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3684F49C"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5A8E1BC"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AE8B3B3"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C42C208"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479CD984"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687F8A9" w14:textId="77777777" w:rsidTr="00B23932">
        <w:trPr>
          <w:gridAfter w:val="1"/>
          <w:wAfter w:w="20" w:type="dxa"/>
        </w:trPr>
        <w:tc>
          <w:tcPr>
            <w:tcW w:w="417" w:type="dxa"/>
            <w:vMerge/>
            <w:shd w:val="clear" w:color="auto" w:fill="auto"/>
          </w:tcPr>
          <w:p w14:paraId="38A679AE"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6596E6D8"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6922D61E"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787D1B15"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7284DAD4"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DCBEDED"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3738121"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412D9559"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52FB13C1"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531B307"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5EADB3D6"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8D8FD98"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7859CCA"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118F6E52"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62861C61" w14:textId="77777777" w:rsidTr="00B23932">
        <w:trPr>
          <w:gridAfter w:val="1"/>
          <w:wAfter w:w="20" w:type="dxa"/>
        </w:trPr>
        <w:tc>
          <w:tcPr>
            <w:tcW w:w="417" w:type="dxa"/>
            <w:vMerge/>
            <w:shd w:val="clear" w:color="auto" w:fill="auto"/>
          </w:tcPr>
          <w:p w14:paraId="695B4010"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6CB58964"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B64AA88"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2FEED7C8"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78D8EC38"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34EB150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3991C086"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2793A382"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6C6CF65F"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B347E6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17E1A11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45EEA6C2"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6F80366B"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3DB1A14F"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5A21B6EE" w14:textId="77777777" w:rsidTr="00B23932">
        <w:trPr>
          <w:gridAfter w:val="1"/>
          <w:wAfter w:w="20" w:type="dxa"/>
        </w:trPr>
        <w:tc>
          <w:tcPr>
            <w:tcW w:w="417" w:type="dxa"/>
            <w:vMerge/>
            <w:shd w:val="clear" w:color="auto" w:fill="auto"/>
          </w:tcPr>
          <w:p w14:paraId="4DFB966B"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47C67743"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3DA30DD"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04915ADE"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57579C30"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570FB75A"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10F9D057"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5ABA4882"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41E75808"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632908A4"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83D5E56"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2558CC28"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A9CD5E0"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376934F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38B9AB35" w14:textId="77777777" w:rsidTr="00B23932">
        <w:trPr>
          <w:gridAfter w:val="1"/>
          <w:wAfter w:w="20" w:type="dxa"/>
        </w:trPr>
        <w:tc>
          <w:tcPr>
            <w:tcW w:w="417" w:type="dxa"/>
            <w:vMerge w:val="restart"/>
            <w:shd w:val="clear" w:color="auto" w:fill="auto"/>
          </w:tcPr>
          <w:p w14:paraId="5A73A213"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val="restart"/>
            <w:shd w:val="clear" w:color="auto" w:fill="auto"/>
          </w:tcPr>
          <w:p w14:paraId="211D9609" w14:textId="77777777"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Ремонт окон, путей эвакуации, установка дверей сертифицированным пределом огнестойкости с устройствами самозакрывания и уплотнения</w:t>
            </w:r>
          </w:p>
          <w:p w14:paraId="071196AA"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48CD9E7F"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13464475"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09BCF993"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1BF314E"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0ED339F5"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58631D75"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2C3DE867"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5E097BAD"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CDA87E5"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69C332F"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164677E"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7CB4A20C"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9DC221D" w14:textId="77777777" w:rsidTr="00B23932">
        <w:trPr>
          <w:gridAfter w:val="1"/>
          <w:wAfter w:w="20" w:type="dxa"/>
        </w:trPr>
        <w:tc>
          <w:tcPr>
            <w:tcW w:w="417" w:type="dxa"/>
            <w:vMerge/>
            <w:shd w:val="clear" w:color="auto" w:fill="auto"/>
          </w:tcPr>
          <w:p w14:paraId="45E9EC0B"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3A112907"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3F5FD2E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5A29B357"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0CD1F3E4"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D8618CA"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4C71E89B"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48F55973"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3FF510A5"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378C710B"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1D98A7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1A0C38E"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7F7AE264"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0C3F779B"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2086D7DD" w14:textId="77777777" w:rsidTr="00B23932">
        <w:trPr>
          <w:gridAfter w:val="1"/>
          <w:wAfter w:w="20" w:type="dxa"/>
        </w:trPr>
        <w:tc>
          <w:tcPr>
            <w:tcW w:w="417" w:type="dxa"/>
            <w:vMerge/>
            <w:shd w:val="clear" w:color="auto" w:fill="auto"/>
          </w:tcPr>
          <w:p w14:paraId="0D15A434"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12492780"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1B7D0D5A"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277603D9" w14:textId="1466A1EF"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290,0</w:t>
            </w:r>
          </w:p>
        </w:tc>
        <w:tc>
          <w:tcPr>
            <w:tcW w:w="709" w:type="dxa"/>
          </w:tcPr>
          <w:p w14:paraId="757E609D" w14:textId="3DCC3A8D"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290,0</w:t>
            </w:r>
          </w:p>
        </w:tc>
        <w:tc>
          <w:tcPr>
            <w:tcW w:w="854" w:type="dxa"/>
            <w:gridSpan w:val="2"/>
            <w:shd w:val="clear" w:color="auto" w:fill="auto"/>
          </w:tcPr>
          <w:p w14:paraId="0C4D5D8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0F08B1B9" w14:textId="71143DFE"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5B96BEDA"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33CE14BC"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03FE320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49D15C08"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7FC4688F"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2CEC24FF"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0467E34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720B4E18" w14:textId="77777777" w:rsidTr="00B23932">
        <w:trPr>
          <w:gridAfter w:val="1"/>
          <w:wAfter w:w="20" w:type="dxa"/>
        </w:trPr>
        <w:tc>
          <w:tcPr>
            <w:tcW w:w="417" w:type="dxa"/>
            <w:vMerge/>
            <w:shd w:val="clear" w:color="auto" w:fill="auto"/>
          </w:tcPr>
          <w:p w14:paraId="7013EE2F"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47A5640E"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2EFC44FA"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1EEF0722" w14:textId="7539BA00"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290,0</w:t>
            </w:r>
          </w:p>
        </w:tc>
        <w:tc>
          <w:tcPr>
            <w:tcW w:w="709" w:type="dxa"/>
          </w:tcPr>
          <w:p w14:paraId="52F174CC" w14:textId="1502C2E8"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290,0</w:t>
            </w:r>
          </w:p>
        </w:tc>
        <w:tc>
          <w:tcPr>
            <w:tcW w:w="854" w:type="dxa"/>
            <w:gridSpan w:val="2"/>
            <w:shd w:val="clear" w:color="auto" w:fill="auto"/>
          </w:tcPr>
          <w:p w14:paraId="141AA0F6"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5C9DB197" w14:textId="4A021CCB"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28B2DED9"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5A6D91D8"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388100E2"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480BA9C7"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027D22AB"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15A7B8C4"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52C887B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144AC66B" w14:textId="77777777" w:rsidTr="00B23932">
        <w:trPr>
          <w:gridAfter w:val="1"/>
          <w:wAfter w:w="20" w:type="dxa"/>
        </w:trPr>
        <w:tc>
          <w:tcPr>
            <w:tcW w:w="417" w:type="dxa"/>
            <w:vMerge w:val="restart"/>
            <w:shd w:val="clear" w:color="auto" w:fill="auto"/>
          </w:tcPr>
          <w:p w14:paraId="36BFEE06"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val="restart"/>
            <w:shd w:val="clear" w:color="auto" w:fill="auto"/>
          </w:tcPr>
          <w:p w14:paraId="7C1B2708" w14:textId="77777777"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Установка оборудования на кровле (ограждение кровли) </w:t>
            </w:r>
          </w:p>
          <w:p w14:paraId="38B5495B" w14:textId="77777777" w:rsidR="00B23932" w:rsidRPr="00D13509" w:rsidRDefault="00B23932" w:rsidP="008014F8">
            <w:pPr>
              <w:spacing w:after="0" w:line="240" w:lineRule="auto"/>
              <w:rPr>
                <w:rFonts w:ascii="Times New Roman" w:hAnsi="Times New Roman"/>
                <w:b/>
                <w:spacing w:val="-2"/>
                <w:sz w:val="20"/>
                <w:szCs w:val="20"/>
              </w:rPr>
            </w:pPr>
          </w:p>
        </w:tc>
        <w:tc>
          <w:tcPr>
            <w:tcW w:w="846" w:type="dxa"/>
            <w:gridSpan w:val="2"/>
            <w:shd w:val="clear" w:color="auto" w:fill="auto"/>
          </w:tcPr>
          <w:p w14:paraId="1DCBEDD2"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336F48E3"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4F4BFDC3"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3152FEC1"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5803EE94"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29E49403"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74D947E1"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4EA77441"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0923C2A6"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3BEF1666"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5E3B1474"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7BBCC7D2"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5965DD97" w14:textId="77777777" w:rsidTr="00B23932">
        <w:trPr>
          <w:gridAfter w:val="1"/>
          <w:wAfter w:w="20" w:type="dxa"/>
        </w:trPr>
        <w:tc>
          <w:tcPr>
            <w:tcW w:w="417" w:type="dxa"/>
            <w:vMerge/>
            <w:shd w:val="clear" w:color="auto" w:fill="auto"/>
          </w:tcPr>
          <w:p w14:paraId="13AAA58E"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149DF249"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0A6488C1"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4DDF0A5C"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009D58BF"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2F624B63"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68F2F10D"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4B166E21"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2B6F49FD"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7764620"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F6D23F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Borders>
              <w:right w:val="single" w:sz="4" w:space="0" w:color="auto"/>
            </w:tcBorders>
          </w:tcPr>
          <w:p w14:paraId="5908F173" w14:textId="77777777" w:rsidR="00B23932" w:rsidRPr="00D13509" w:rsidRDefault="00B23932" w:rsidP="008014F8">
            <w:pPr>
              <w:spacing w:after="0" w:line="240" w:lineRule="auto"/>
              <w:jc w:val="both"/>
              <w:rPr>
                <w:rFonts w:ascii="Times New Roman" w:hAnsi="Times New Roman"/>
                <w:sz w:val="20"/>
                <w:szCs w:val="20"/>
              </w:rPr>
            </w:pPr>
          </w:p>
        </w:tc>
        <w:tc>
          <w:tcPr>
            <w:tcW w:w="568" w:type="dxa"/>
            <w:gridSpan w:val="2"/>
            <w:vMerge/>
            <w:tcBorders>
              <w:left w:val="single" w:sz="4" w:space="0" w:color="auto"/>
            </w:tcBorders>
          </w:tcPr>
          <w:p w14:paraId="4723B041"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3"/>
            <w:vMerge/>
          </w:tcPr>
          <w:p w14:paraId="4FCF2907"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05375607" w14:textId="77777777" w:rsidTr="00B23932">
        <w:trPr>
          <w:gridAfter w:val="2"/>
          <w:wAfter w:w="28" w:type="dxa"/>
        </w:trPr>
        <w:tc>
          <w:tcPr>
            <w:tcW w:w="417" w:type="dxa"/>
            <w:vMerge/>
            <w:shd w:val="clear" w:color="auto" w:fill="auto"/>
          </w:tcPr>
          <w:p w14:paraId="33F2C0D9"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02DD1A41"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7744E5C9"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29303660"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9" w:type="dxa"/>
          </w:tcPr>
          <w:p w14:paraId="39A2D01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4" w:type="dxa"/>
            <w:gridSpan w:val="2"/>
            <w:shd w:val="clear" w:color="auto" w:fill="auto"/>
          </w:tcPr>
          <w:p w14:paraId="36154284"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68A5A515"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35BAFC62"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4867B7B5"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4DFF7E2F"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5D98AC56"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val="restart"/>
          </w:tcPr>
          <w:p w14:paraId="45184239"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val="restart"/>
          </w:tcPr>
          <w:p w14:paraId="4EB15C86"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2DE222E0" w14:textId="77777777" w:rsidTr="00B23932">
        <w:trPr>
          <w:gridAfter w:val="2"/>
          <w:wAfter w:w="28" w:type="dxa"/>
        </w:trPr>
        <w:tc>
          <w:tcPr>
            <w:tcW w:w="417" w:type="dxa"/>
            <w:vMerge/>
            <w:shd w:val="clear" w:color="auto" w:fill="auto"/>
          </w:tcPr>
          <w:p w14:paraId="36EBF9C0" w14:textId="77777777" w:rsidR="00B23932" w:rsidRPr="00D13509" w:rsidRDefault="00B23932" w:rsidP="008014F8">
            <w:pPr>
              <w:spacing w:after="0" w:line="240" w:lineRule="auto"/>
              <w:jc w:val="both"/>
              <w:rPr>
                <w:rFonts w:ascii="Times New Roman" w:hAnsi="Times New Roman"/>
                <w:sz w:val="20"/>
                <w:szCs w:val="20"/>
              </w:rPr>
            </w:pPr>
          </w:p>
        </w:tc>
        <w:tc>
          <w:tcPr>
            <w:tcW w:w="1267" w:type="dxa"/>
            <w:vMerge/>
            <w:shd w:val="clear" w:color="auto" w:fill="auto"/>
          </w:tcPr>
          <w:p w14:paraId="15D8FEDD" w14:textId="77777777" w:rsidR="00B23932" w:rsidRPr="00D13509" w:rsidRDefault="00B23932" w:rsidP="008014F8">
            <w:pPr>
              <w:spacing w:after="0" w:line="240" w:lineRule="auto"/>
              <w:jc w:val="both"/>
              <w:rPr>
                <w:rFonts w:ascii="Times New Roman" w:hAnsi="Times New Roman"/>
                <w:b/>
                <w:spacing w:val="-2"/>
                <w:sz w:val="20"/>
                <w:szCs w:val="20"/>
              </w:rPr>
            </w:pPr>
          </w:p>
        </w:tc>
        <w:tc>
          <w:tcPr>
            <w:tcW w:w="846" w:type="dxa"/>
            <w:gridSpan w:val="2"/>
            <w:shd w:val="clear" w:color="auto" w:fill="auto"/>
          </w:tcPr>
          <w:p w14:paraId="40B61C08"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255E3E24"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9" w:type="dxa"/>
          </w:tcPr>
          <w:p w14:paraId="2B82BFC0"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4" w:type="dxa"/>
            <w:gridSpan w:val="2"/>
            <w:shd w:val="clear" w:color="auto" w:fill="auto"/>
          </w:tcPr>
          <w:p w14:paraId="5202E5F7"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543D1DEE"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47B20E33"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2D32CE05"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1116688A"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3B53DFE"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7B17F42A"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60FEE69E"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5381C0DC" w14:textId="77777777" w:rsidTr="00B23932">
        <w:trPr>
          <w:gridAfter w:val="2"/>
          <w:wAfter w:w="28" w:type="dxa"/>
        </w:trPr>
        <w:tc>
          <w:tcPr>
            <w:tcW w:w="417" w:type="dxa"/>
            <w:shd w:val="clear" w:color="auto" w:fill="auto"/>
          </w:tcPr>
          <w:p w14:paraId="5760BF4B" w14:textId="77777777" w:rsidR="00B23932" w:rsidRPr="00D13509" w:rsidRDefault="00B23932" w:rsidP="008014F8">
            <w:pPr>
              <w:spacing w:after="0" w:line="240" w:lineRule="auto"/>
              <w:jc w:val="both"/>
              <w:rPr>
                <w:rFonts w:ascii="Times New Roman" w:hAnsi="Times New Roman"/>
                <w:sz w:val="20"/>
                <w:szCs w:val="20"/>
              </w:rPr>
            </w:pPr>
          </w:p>
        </w:tc>
        <w:tc>
          <w:tcPr>
            <w:tcW w:w="1267" w:type="dxa"/>
            <w:shd w:val="clear" w:color="auto" w:fill="auto"/>
          </w:tcPr>
          <w:p w14:paraId="35978ADF" w14:textId="77777777" w:rsidR="00B23932" w:rsidRPr="00D13509" w:rsidRDefault="00B23932" w:rsidP="008014F8">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 по программе</w:t>
            </w:r>
          </w:p>
        </w:tc>
        <w:tc>
          <w:tcPr>
            <w:tcW w:w="846" w:type="dxa"/>
            <w:gridSpan w:val="2"/>
            <w:shd w:val="clear" w:color="auto" w:fill="auto"/>
          </w:tcPr>
          <w:p w14:paraId="11B752B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729" w:type="dxa"/>
          </w:tcPr>
          <w:p w14:paraId="40EC4DA8"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446BFB73"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7D9A474F"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22AEAE6B"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2265F725"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3ACD02C1"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65EF8C50"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31E6CFFA"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7EC56768"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761D0CD2"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1688158E" w14:textId="77777777" w:rsidTr="00B23932">
        <w:trPr>
          <w:gridAfter w:val="2"/>
          <w:wAfter w:w="28" w:type="dxa"/>
        </w:trPr>
        <w:tc>
          <w:tcPr>
            <w:tcW w:w="417" w:type="dxa"/>
            <w:shd w:val="clear" w:color="auto" w:fill="auto"/>
          </w:tcPr>
          <w:p w14:paraId="33D09968" w14:textId="77777777" w:rsidR="00B23932" w:rsidRPr="00D13509" w:rsidRDefault="00B23932" w:rsidP="008014F8">
            <w:pPr>
              <w:spacing w:after="0" w:line="240" w:lineRule="auto"/>
              <w:jc w:val="both"/>
              <w:rPr>
                <w:rFonts w:ascii="Times New Roman" w:hAnsi="Times New Roman"/>
                <w:sz w:val="20"/>
                <w:szCs w:val="20"/>
              </w:rPr>
            </w:pPr>
          </w:p>
        </w:tc>
        <w:tc>
          <w:tcPr>
            <w:tcW w:w="1267" w:type="dxa"/>
            <w:shd w:val="clear" w:color="auto" w:fill="auto"/>
          </w:tcPr>
          <w:p w14:paraId="6499EA52" w14:textId="77777777" w:rsidR="00B23932" w:rsidRPr="00D13509"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7FBF26D3"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729" w:type="dxa"/>
          </w:tcPr>
          <w:p w14:paraId="63416117" w14:textId="77777777" w:rsidR="00B23932" w:rsidRPr="00D13509" w:rsidRDefault="00B23932" w:rsidP="008014F8">
            <w:pPr>
              <w:spacing w:after="0" w:line="240" w:lineRule="auto"/>
              <w:jc w:val="both"/>
              <w:rPr>
                <w:rFonts w:ascii="Times New Roman" w:hAnsi="Times New Roman"/>
                <w:sz w:val="20"/>
                <w:szCs w:val="20"/>
              </w:rPr>
            </w:pPr>
          </w:p>
        </w:tc>
        <w:tc>
          <w:tcPr>
            <w:tcW w:w="709" w:type="dxa"/>
          </w:tcPr>
          <w:p w14:paraId="5E3693AF" w14:textId="77777777" w:rsidR="00B23932" w:rsidRPr="00D13509" w:rsidRDefault="00B23932" w:rsidP="008014F8">
            <w:pPr>
              <w:spacing w:after="0" w:line="240" w:lineRule="auto"/>
              <w:jc w:val="both"/>
              <w:rPr>
                <w:rFonts w:ascii="Times New Roman" w:hAnsi="Times New Roman"/>
                <w:sz w:val="20"/>
                <w:szCs w:val="20"/>
              </w:rPr>
            </w:pPr>
          </w:p>
        </w:tc>
        <w:tc>
          <w:tcPr>
            <w:tcW w:w="854" w:type="dxa"/>
            <w:gridSpan w:val="2"/>
            <w:shd w:val="clear" w:color="auto" w:fill="auto"/>
          </w:tcPr>
          <w:p w14:paraId="6ECC82BA" w14:textId="77777777" w:rsidR="00B23932" w:rsidRPr="00D13509" w:rsidRDefault="00B23932" w:rsidP="008014F8">
            <w:pPr>
              <w:spacing w:after="0" w:line="240" w:lineRule="auto"/>
              <w:jc w:val="both"/>
              <w:rPr>
                <w:rFonts w:ascii="Times New Roman" w:hAnsi="Times New Roman"/>
                <w:sz w:val="20"/>
                <w:szCs w:val="20"/>
              </w:rPr>
            </w:pPr>
          </w:p>
        </w:tc>
        <w:tc>
          <w:tcPr>
            <w:tcW w:w="707" w:type="dxa"/>
            <w:tcBorders>
              <w:right w:val="single" w:sz="4" w:space="0" w:color="auto"/>
            </w:tcBorders>
          </w:tcPr>
          <w:p w14:paraId="36C017D3" w14:textId="77777777" w:rsidR="00B23932" w:rsidRPr="00D13509" w:rsidRDefault="00B23932" w:rsidP="008014F8">
            <w:pPr>
              <w:spacing w:after="0" w:line="240" w:lineRule="auto"/>
              <w:jc w:val="both"/>
              <w:rPr>
                <w:rFonts w:ascii="Times New Roman" w:hAnsi="Times New Roman"/>
                <w:sz w:val="20"/>
                <w:szCs w:val="20"/>
              </w:rPr>
            </w:pPr>
          </w:p>
        </w:tc>
        <w:tc>
          <w:tcPr>
            <w:tcW w:w="713" w:type="dxa"/>
            <w:tcBorders>
              <w:left w:val="single" w:sz="4" w:space="0" w:color="auto"/>
            </w:tcBorders>
          </w:tcPr>
          <w:p w14:paraId="025ED60B" w14:textId="77777777" w:rsidR="00B23932" w:rsidRPr="00D13509" w:rsidRDefault="00B23932" w:rsidP="0026277C">
            <w:pPr>
              <w:spacing w:after="0" w:line="240" w:lineRule="auto"/>
              <w:jc w:val="both"/>
              <w:rPr>
                <w:rFonts w:ascii="Times New Roman" w:hAnsi="Times New Roman"/>
                <w:sz w:val="20"/>
                <w:szCs w:val="20"/>
              </w:rPr>
            </w:pPr>
          </w:p>
        </w:tc>
        <w:tc>
          <w:tcPr>
            <w:tcW w:w="851" w:type="dxa"/>
            <w:gridSpan w:val="3"/>
            <w:vMerge/>
          </w:tcPr>
          <w:p w14:paraId="1AC8B117"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203E8AF3"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1A656170"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3E57B6A7"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46070643"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6BB0CC35" w14:textId="77777777" w:rsidTr="00B23932">
        <w:trPr>
          <w:gridAfter w:val="2"/>
          <w:wAfter w:w="28" w:type="dxa"/>
        </w:trPr>
        <w:tc>
          <w:tcPr>
            <w:tcW w:w="417" w:type="dxa"/>
            <w:shd w:val="clear" w:color="auto" w:fill="auto"/>
          </w:tcPr>
          <w:p w14:paraId="7DAF9A8F" w14:textId="77777777" w:rsidR="00B23932" w:rsidRPr="00D13509" w:rsidRDefault="00B23932" w:rsidP="008014F8">
            <w:pPr>
              <w:spacing w:after="0" w:line="240" w:lineRule="auto"/>
              <w:jc w:val="both"/>
              <w:rPr>
                <w:rFonts w:ascii="Times New Roman" w:hAnsi="Times New Roman"/>
                <w:sz w:val="20"/>
                <w:szCs w:val="20"/>
              </w:rPr>
            </w:pPr>
          </w:p>
        </w:tc>
        <w:tc>
          <w:tcPr>
            <w:tcW w:w="1267" w:type="dxa"/>
            <w:shd w:val="clear" w:color="auto" w:fill="auto"/>
          </w:tcPr>
          <w:p w14:paraId="54C96612" w14:textId="77777777" w:rsidR="00B23932" w:rsidRPr="00D13509"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4D5D9FC6"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729" w:type="dxa"/>
          </w:tcPr>
          <w:p w14:paraId="1BC7439A" w14:textId="4306FBDC"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290,0</w:t>
            </w:r>
          </w:p>
        </w:tc>
        <w:tc>
          <w:tcPr>
            <w:tcW w:w="709" w:type="dxa"/>
          </w:tcPr>
          <w:p w14:paraId="46792829" w14:textId="73C49772"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290,0</w:t>
            </w:r>
          </w:p>
        </w:tc>
        <w:tc>
          <w:tcPr>
            <w:tcW w:w="854" w:type="dxa"/>
            <w:gridSpan w:val="2"/>
            <w:shd w:val="clear" w:color="auto" w:fill="auto"/>
          </w:tcPr>
          <w:p w14:paraId="31069618" w14:textId="77777777" w:rsidR="00B23932" w:rsidRPr="00D13509" w:rsidRDefault="00B23932" w:rsidP="008014F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07" w:type="dxa"/>
            <w:tcBorders>
              <w:right w:val="single" w:sz="4" w:space="0" w:color="auto"/>
            </w:tcBorders>
          </w:tcPr>
          <w:p w14:paraId="64B8F174" w14:textId="1E140E6D" w:rsidR="00B23932" w:rsidRPr="00D13509" w:rsidRDefault="00B23932" w:rsidP="00607C28">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713" w:type="dxa"/>
            <w:tcBorders>
              <w:left w:val="single" w:sz="4" w:space="0" w:color="auto"/>
            </w:tcBorders>
          </w:tcPr>
          <w:p w14:paraId="2613EE12" w14:textId="77777777" w:rsidR="00B23932" w:rsidRPr="00D13509" w:rsidRDefault="00B23932" w:rsidP="0026277C">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gridSpan w:val="3"/>
            <w:vMerge/>
          </w:tcPr>
          <w:p w14:paraId="6B2A68D3" w14:textId="77777777" w:rsidR="00B23932" w:rsidRPr="00D13509" w:rsidRDefault="00B23932" w:rsidP="000D6B55">
            <w:pPr>
              <w:spacing w:after="0" w:line="240" w:lineRule="auto"/>
              <w:jc w:val="both"/>
              <w:rPr>
                <w:rFonts w:ascii="Times New Roman" w:hAnsi="Times New Roman"/>
                <w:sz w:val="20"/>
                <w:szCs w:val="20"/>
              </w:rPr>
            </w:pPr>
          </w:p>
        </w:tc>
        <w:tc>
          <w:tcPr>
            <w:tcW w:w="711" w:type="dxa"/>
            <w:gridSpan w:val="2"/>
            <w:vMerge/>
            <w:shd w:val="clear" w:color="auto" w:fill="auto"/>
          </w:tcPr>
          <w:p w14:paraId="550454DF"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2238D059"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789D97EE"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50DA8F1A" w14:textId="77777777" w:rsidR="00B23932" w:rsidRPr="00D13509" w:rsidRDefault="00B23932" w:rsidP="008014F8">
            <w:pPr>
              <w:spacing w:after="0" w:line="240" w:lineRule="auto"/>
              <w:jc w:val="both"/>
              <w:rPr>
                <w:rFonts w:ascii="Times New Roman" w:hAnsi="Times New Roman"/>
                <w:sz w:val="20"/>
                <w:szCs w:val="20"/>
              </w:rPr>
            </w:pPr>
          </w:p>
        </w:tc>
      </w:tr>
      <w:tr w:rsidR="00B23932" w:rsidRPr="00D13509" w14:paraId="46543E12" w14:textId="77777777" w:rsidTr="00B23932">
        <w:trPr>
          <w:gridAfter w:val="2"/>
          <w:wAfter w:w="28" w:type="dxa"/>
        </w:trPr>
        <w:tc>
          <w:tcPr>
            <w:tcW w:w="417" w:type="dxa"/>
            <w:shd w:val="clear" w:color="auto" w:fill="auto"/>
          </w:tcPr>
          <w:p w14:paraId="7896FF71" w14:textId="77777777" w:rsidR="00B23932" w:rsidRPr="00D13509" w:rsidRDefault="00B23932" w:rsidP="008014F8">
            <w:pPr>
              <w:spacing w:after="0" w:line="240" w:lineRule="auto"/>
              <w:jc w:val="both"/>
              <w:rPr>
                <w:rFonts w:ascii="Times New Roman" w:hAnsi="Times New Roman"/>
                <w:sz w:val="20"/>
                <w:szCs w:val="20"/>
              </w:rPr>
            </w:pPr>
          </w:p>
        </w:tc>
        <w:tc>
          <w:tcPr>
            <w:tcW w:w="1267" w:type="dxa"/>
            <w:shd w:val="clear" w:color="auto" w:fill="auto"/>
          </w:tcPr>
          <w:p w14:paraId="53D28B5C" w14:textId="77777777" w:rsidR="00B23932" w:rsidRPr="00D13509" w:rsidRDefault="00B23932" w:rsidP="008014F8">
            <w:pPr>
              <w:spacing w:after="0" w:line="240" w:lineRule="auto"/>
              <w:jc w:val="both"/>
              <w:rPr>
                <w:rFonts w:ascii="Times New Roman" w:hAnsi="Times New Roman"/>
                <w:color w:val="000000"/>
                <w:sz w:val="20"/>
                <w:szCs w:val="20"/>
              </w:rPr>
            </w:pPr>
          </w:p>
        </w:tc>
        <w:tc>
          <w:tcPr>
            <w:tcW w:w="846" w:type="dxa"/>
            <w:gridSpan w:val="2"/>
            <w:shd w:val="clear" w:color="auto" w:fill="auto"/>
          </w:tcPr>
          <w:p w14:paraId="4F392542"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729" w:type="dxa"/>
          </w:tcPr>
          <w:p w14:paraId="5E5730D6" w14:textId="332300C8"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290,0</w:t>
            </w:r>
          </w:p>
        </w:tc>
        <w:tc>
          <w:tcPr>
            <w:tcW w:w="709" w:type="dxa"/>
          </w:tcPr>
          <w:p w14:paraId="51F9761B" w14:textId="5FE2A094"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290,0</w:t>
            </w:r>
          </w:p>
        </w:tc>
        <w:tc>
          <w:tcPr>
            <w:tcW w:w="854" w:type="dxa"/>
            <w:gridSpan w:val="2"/>
            <w:shd w:val="clear" w:color="auto" w:fill="auto"/>
          </w:tcPr>
          <w:p w14:paraId="6A34C704" w14:textId="77777777"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07" w:type="dxa"/>
            <w:tcBorders>
              <w:right w:val="single" w:sz="4" w:space="0" w:color="auto"/>
            </w:tcBorders>
          </w:tcPr>
          <w:p w14:paraId="05C3E329" w14:textId="455C24D0" w:rsidR="00B23932" w:rsidRPr="00D13509" w:rsidRDefault="00B23932" w:rsidP="008014F8">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713" w:type="dxa"/>
            <w:tcBorders>
              <w:left w:val="single" w:sz="4" w:space="0" w:color="auto"/>
            </w:tcBorders>
          </w:tcPr>
          <w:p w14:paraId="46EE554A" w14:textId="77777777" w:rsidR="00B23932" w:rsidRPr="00D13509" w:rsidRDefault="00B23932" w:rsidP="0026277C">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gridSpan w:val="3"/>
            <w:vMerge/>
          </w:tcPr>
          <w:p w14:paraId="1225AED4" w14:textId="77777777" w:rsidR="00B23932" w:rsidRPr="00D13509" w:rsidRDefault="00B23932" w:rsidP="000D6B55">
            <w:pPr>
              <w:spacing w:after="0" w:line="240" w:lineRule="auto"/>
              <w:jc w:val="both"/>
              <w:rPr>
                <w:rFonts w:ascii="Times New Roman" w:hAnsi="Times New Roman"/>
                <w:b/>
                <w:sz w:val="20"/>
                <w:szCs w:val="20"/>
              </w:rPr>
            </w:pPr>
          </w:p>
        </w:tc>
        <w:tc>
          <w:tcPr>
            <w:tcW w:w="711" w:type="dxa"/>
            <w:gridSpan w:val="2"/>
            <w:vMerge/>
            <w:shd w:val="clear" w:color="auto" w:fill="auto"/>
          </w:tcPr>
          <w:p w14:paraId="4AB0C079" w14:textId="77777777" w:rsidR="00B23932" w:rsidRPr="00D13509" w:rsidRDefault="00B23932" w:rsidP="008014F8">
            <w:pPr>
              <w:spacing w:after="0" w:line="240" w:lineRule="auto"/>
              <w:jc w:val="both"/>
              <w:rPr>
                <w:rFonts w:ascii="Times New Roman" w:hAnsi="Times New Roman"/>
                <w:sz w:val="20"/>
                <w:szCs w:val="20"/>
              </w:rPr>
            </w:pPr>
          </w:p>
        </w:tc>
        <w:tc>
          <w:tcPr>
            <w:tcW w:w="709" w:type="dxa"/>
            <w:gridSpan w:val="2"/>
            <w:vMerge/>
          </w:tcPr>
          <w:p w14:paraId="79D4CA67" w14:textId="77777777" w:rsidR="00B23932" w:rsidRPr="00D13509" w:rsidRDefault="00B23932" w:rsidP="008014F8">
            <w:pPr>
              <w:spacing w:after="0" w:line="240" w:lineRule="auto"/>
              <w:jc w:val="both"/>
              <w:rPr>
                <w:rFonts w:ascii="Times New Roman" w:hAnsi="Times New Roman"/>
                <w:sz w:val="20"/>
                <w:szCs w:val="20"/>
              </w:rPr>
            </w:pPr>
          </w:p>
        </w:tc>
        <w:tc>
          <w:tcPr>
            <w:tcW w:w="1277" w:type="dxa"/>
            <w:gridSpan w:val="4"/>
            <w:vMerge/>
          </w:tcPr>
          <w:p w14:paraId="7365D98F" w14:textId="77777777" w:rsidR="00B23932" w:rsidRPr="00D13509" w:rsidRDefault="00B23932" w:rsidP="008014F8">
            <w:pPr>
              <w:spacing w:after="0" w:line="240" w:lineRule="auto"/>
              <w:jc w:val="both"/>
              <w:rPr>
                <w:rFonts w:ascii="Times New Roman" w:hAnsi="Times New Roman"/>
                <w:sz w:val="20"/>
                <w:szCs w:val="20"/>
              </w:rPr>
            </w:pPr>
          </w:p>
        </w:tc>
        <w:tc>
          <w:tcPr>
            <w:tcW w:w="1269" w:type="dxa"/>
            <w:gridSpan w:val="2"/>
            <w:vMerge/>
          </w:tcPr>
          <w:p w14:paraId="255844CD" w14:textId="77777777" w:rsidR="00B23932" w:rsidRPr="00D13509" w:rsidRDefault="00B23932" w:rsidP="008014F8">
            <w:pPr>
              <w:spacing w:after="0" w:line="240" w:lineRule="auto"/>
              <w:jc w:val="both"/>
              <w:rPr>
                <w:rFonts w:ascii="Times New Roman" w:hAnsi="Times New Roman"/>
                <w:sz w:val="20"/>
                <w:szCs w:val="20"/>
              </w:rPr>
            </w:pPr>
          </w:p>
        </w:tc>
      </w:tr>
      <w:bookmarkEnd w:id="8"/>
      <w:bookmarkEnd w:id="9"/>
    </w:tbl>
    <w:p w14:paraId="28DE0AF6" w14:textId="77777777" w:rsidR="008014F8" w:rsidRPr="00D13509" w:rsidRDefault="008014F8" w:rsidP="008014F8">
      <w:pPr>
        <w:spacing w:after="0" w:line="240" w:lineRule="auto"/>
        <w:jc w:val="center"/>
        <w:rPr>
          <w:rFonts w:ascii="Times New Roman" w:hAnsi="Times New Roman"/>
          <w:b/>
          <w:sz w:val="28"/>
          <w:szCs w:val="28"/>
        </w:rPr>
      </w:pPr>
    </w:p>
    <w:p w14:paraId="695751B6" w14:textId="5AAE60E1"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Раздел 5. «Ресурсное обеспечение программы».</w:t>
      </w:r>
    </w:p>
    <w:p w14:paraId="55E6A4DB" w14:textId="77777777" w:rsidR="008014F8" w:rsidRPr="00D13509" w:rsidRDefault="008014F8" w:rsidP="008014F8">
      <w:pPr>
        <w:spacing w:after="0" w:line="240" w:lineRule="auto"/>
        <w:jc w:val="center"/>
        <w:rPr>
          <w:rFonts w:ascii="Times New Roman" w:hAnsi="Times New Roman"/>
          <w:b/>
          <w:sz w:val="28"/>
          <w:szCs w:val="28"/>
        </w:rPr>
      </w:pPr>
    </w:p>
    <w:p w14:paraId="0C4F5B6D" w14:textId="77777777" w:rsidR="008014F8" w:rsidRPr="00D13509" w:rsidRDefault="008014F8" w:rsidP="008014F8">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Финансирование подпрограммы осуществляется за счет средств местного бюджета по согласованию:</w:t>
      </w:r>
    </w:p>
    <w:p w14:paraId="57D0546D" w14:textId="5034E9BF" w:rsidR="008014F8" w:rsidRPr="00D13509" w:rsidRDefault="008014F8" w:rsidP="008014F8">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 xml:space="preserve">2022г. – </w:t>
      </w:r>
      <w:r w:rsidR="00A2139A" w:rsidRPr="00D13509">
        <w:rPr>
          <w:rFonts w:ascii="Times New Roman" w:hAnsi="Times New Roman"/>
          <w:color w:val="000000"/>
          <w:sz w:val="28"/>
          <w:szCs w:val="28"/>
        </w:rPr>
        <w:t>290,0</w:t>
      </w:r>
      <w:r w:rsidRPr="00D13509">
        <w:rPr>
          <w:rFonts w:ascii="Times New Roman" w:hAnsi="Times New Roman"/>
          <w:color w:val="000000"/>
          <w:sz w:val="28"/>
          <w:szCs w:val="28"/>
        </w:rPr>
        <w:t xml:space="preserve"> /тыс.руб./</w:t>
      </w:r>
    </w:p>
    <w:p w14:paraId="6E43BEF9" w14:textId="77777777" w:rsidR="00BB7F7C" w:rsidRPr="00D13509" w:rsidRDefault="00BB7F7C" w:rsidP="00BB7F7C">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2023г. – 0,0 /тыс.руб./</w:t>
      </w:r>
    </w:p>
    <w:p w14:paraId="38024D72" w14:textId="7645B673" w:rsidR="008B2E27" w:rsidRPr="00D13509" w:rsidRDefault="008B2E27" w:rsidP="00BB7F7C">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2024г – 0,0/тыс.руб./</w:t>
      </w:r>
    </w:p>
    <w:p w14:paraId="6B754F7D" w14:textId="7B41FC91" w:rsidR="00B23932" w:rsidRPr="00D13509" w:rsidRDefault="00B23932" w:rsidP="00BB7F7C">
      <w:pPr>
        <w:spacing w:after="0" w:line="240" w:lineRule="auto"/>
        <w:rPr>
          <w:rFonts w:ascii="Times New Roman" w:hAnsi="Times New Roman"/>
          <w:color w:val="000000"/>
          <w:sz w:val="28"/>
          <w:szCs w:val="28"/>
        </w:rPr>
      </w:pPr>
      <w:r w:rsidRPr="00D13509">
        <w:rPr>
          <w:rFonts w:ascii="Times New Roman" w:hAnsi="Times New Roman"/>
          <w:color w:val="000000"/>
          <w:sz w:val="28"/>
          <w:szCs w:val="28"/>
        </w:rPr>
        <w:t>2025г – 0,0/тыс.руб/</w:t>
      </w:r>
    </w:p>
    <w:p w14:paraId="02E77C05" w14:textId="49648A2C" w:rsidR="008014F8" w:rsidRPr="00D13509" w:rsidRDefault="008014F8" w:rsidP="008014F8">
      <w:pPr>
        <w:spacing w:line="264" w:lineRule="auto"/>
        <w:jc w:val="both"/>
        <w:rPr>
          <w:rFonts w:ascii="Times New Roman" w:hAnsi="Times New Roman"/>
          <w:color w:val="000000"/>
          <w:sz w:val="28"/>
          <w:szCs w:val="28"/>
        </w:rPr>
      </w:pPr>
      <w:r w:rsidRPr="00D13509">
        <w:rPr>
          <w:rFonts w:ascii="Times New Roman" w:hAnsi="Times New Roman"/>
          <w:color w:val="000000"/>
          <w:sz w:val="28"/>
          <w:szCs w:val="28"/>
        </w:rPr>
        <w:t>Объемы финансир</w:t>
      </w:r>
      <w:r w:rsidR="008B2E27" w:rsidRPr="00D13509">
        <w:rPr>
          <w:rFonts w:ascii="Times New Roman" w:hAnsi="Times New Roman"/>
          <w:color w:val="000000"/>
          <w:sz w:val="28"/>
          <w:szCs w:val="28"/>
        </w:rPr>
        <w:t>ования подпрограммы на 202</w:t>
      </w:r>
      <w:r w:rsidR="00B23932" w:rsidRPr="00D13509">
        <w:rPr>
          <w:rFonts w:ascii="Times New Roman" w:hAnsi="Times New Roman"/>
          <w:color w:val="000000"/>
          <w:sz w:val="28"/>
          <w:szCs w:val="28"/>
        </w:rPr>
        <w:t>2</w:t>
      </w:r>
      <w:r w:rsidR="008B2E27" w:rsidRPr="00D13509">
        <w:rPr>
          <w:rFonts w:ascii="Times New Roman" w:hAnsi="Times New Roman"/>
          <w:color w:val="000000"/>
          <w:sz w:val="28"/>
          <w:szCs w:val="28"/>
        </w:rPr>
        <w:t>-202</w:t>
      </w:r>
      <w:r w:rsidR="00B23932" w:rsidRPr="00D13509">
        <w:rPr>
          <w:rFonts w:ascii="Times New Roman" w:hAnsi="Times New Roman"/>
          <w:color w:val="000000"/>
          <w:sz w:val="28"/>
          <w:szCs w:val="28"/>
        </w:rPr>
        <w:t>5</w:t>
      </w:r>
      <w:r w:rsidRPr="00D13509">
        <w:rPr>
          <w:rFonts w:ascii="Times New Roman" w:hAnsi="Times New Roman"/>
          <w:color w:val="000000"/>
          <w:sz w:val="28"/>
          <w:szCs w:val="28"/>
        </w:rPr>
        <w:t>г.г. за счет средств местного бюджета подлежат ежегодному уточнению в установленном порядке при формировании проекта бюджета на соответствующий год.</w:t>
      </w:r>
    </w:p>
    <w:p w14:paraId="455413D6" w14:textId="77777777" w:rsidR="00AD4636" w:rsidRPr="00D13509" w:rsidRDefault="00AD4636" w:rsidP="008014F8">
      <w:pPr>
        <w:spacing w:after="0" w:line="240" w:lineRule="auto"/>
        <w:jc w:val="center"/>
        <w:rPr>
          <w:rFonts w:ascii="Times New Roman" w:hAnsi="Times New Roman"/>
          <w:b/>
          <w:sz w:val="28"/>
          <w:szCs w:val="28"/>
        </w:rPr>
      </w:pPr>
    </w:p>
    <w:p w14:paraId="50C2ADEF" w14:textId="77777777" w:rsidR="00AD4636" w:rsidRPr="00D13509" w:rsidRDefault="00AD4636" w:rsidP="008014F8">
      <w:pPr>
        <w:spacing w:after="0" w:line="240" w:lineRule="auto"/>
        <w:jc w:val="center"/>
        <w:rPr>
          <w:rFonts w:ascii="Times New Roman" w:hAnsi="Times New Roman"/>
          <w:b/>
          <w:sz w:val="28"/>
          <w:szCs w:val="28"/>
        </w:rPr>
      </w:pPr>
    </w:p>
    <w:p w14:paraId="058D6BF7" w14:textId="4589C11F"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lastRenderedPageBreak/>
        <w:t>Раздел 6.</w:t>
      </w:r>
    </w:p>
    <w:p w14:paraId="1D73934A"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 «Организация управления и механизм реализации подпрограммы».</w:t>
      </w:r>
    </w:p>
    <w:p w14:paraId="75E63CF6"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b/>
          <w:color w:val="000000"/>
          <w:sz w:val="28"/>
          <w:szCs w:val="28"/>
        </w:rPr>
      </w:pPr>
    </w:p>
    <w:p w14:paraId="1CBD9814" w14:textId="77777777" w:rsidR="008014F8" w:rsidRPr="00D13509"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1. Управление культуры Катав-Ивановского муниципального района Челябинской области осуществляет управление реализацией подпрограммы, несет ответственность за своевременное и качественное выполнение мероприятий подпрограммы, целевое и эффективное использование средств бюджета района, выделяемых на ее реализацию.</w:t>
      </w:r>
    </w:p>
    <w:p w14:paraId="307FE5F2" w14:textId="77777777" w:rsidR="008014F8" w:rsidRPr="00D13509" w:rsidRDefault="008014F8" w:rsidP="008014F8">
      <w:pPr>
        <w:shd w:val="clear" w:color="auto" w:fill="FFFFFF"/>
        <w:suppressAutoHyphens/>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2. При необходимости внесения изменений в подпрограмму Управление культуры Катав-Ивановского муниципального района Челябинской области организует работу в порядке, установленном законодательством.</w:t>
      </w:r>
    </w:p>
    <w:p w14:paraId="35A554F9" w14:textId="77777777" w:rsidR="008014F8" w:rsidRPr="00D13509" w:rsidRDefault="008014F8" w:rsidP="008014F8">
      <w:pPr>
        <w:suppressAutoHyphens/>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xml:space="preserve">3. Управление культуры Катав-Ивановского муниципального района ежегодно подготавливает бюджетную заявку на финансирование Программы из бюджета района на очередной </w:t>
      </w:r>
      <w:r w:rsidRPr="00D13509">
        <w:rPr>
          <w:rFonts w:ascii="Times New Roman" w:hAnsi="Times New Roman"/>
          <w:bCs/>
          <w:color w:val="000000"/>
          <w:sz w:val="28"/>
          <w:szCs w:val="28"/>
        </w:rPr>
        <w:t>финансовый год,</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 xml:space="preserve">а также </w:t>
      </w:r>
      <w:r w:rsidRPr="00D13509">
        <w:rPr>
          <w:rFonts w:ascii="Times New Roman" w:hAnsi="Times New Roman"/>
          <w:bCs/>
          <w:color w:val="000000"/>
          <w:sz w:val="28"/>
          <w:szCs w:val="28"/>
        </w:rPr>
        <w:t>уточняет затраты по программным</w:t>
      </w:r>
      <w:r w:rsidRPr="00D13509">
        <w:rPr>
          <w:rFonts w:ascii="Times New Roman" w:hAnsi="Times New Roman"/>
          <w:b/>
          <w:bCs/>
          <w:color w:val="000000"/>
          <w:sz w:val="28"/>
          <w:szCs w:val="28"/>
        </w:rPr>
        <w:t xml:space="preserve"> </w:t>
      </w:r>
      <w:r w:rsidRPr="00D13509">
        <w:rPr>
          <w:rFonts w:ascii="Times New Roman" w:hAnsi="Times New Roman"/>
          <w:color w:val="000000"/>
          <w:sz w:val="28"/>
          <w:szCs w:val="28"/>
        </w:rPr>
        <w:t>мероприятиям.</w:t>
      </w:r>
    </w:p>
    <w:p w14:paraId="22B9A90E" w14:textId="77777777" w:rsidR="008014F8" w:rsidRPr="00D13509" w:rsidRDefault="008014F8" w:rsidP="008014F8">
      <w:pPr>
        <w:suppressAutoHyphens/>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 xml:space="preserve">4. Контроль за целевым использованием выделенных средств осуществляется Управлением культуры администрации Катав-Ивановского муниципального района. </w:t>
      </w:r>
    </w:p>
    <w:p w14:paraId="47973455" w14:textId="77777777" w:rsidR="008014F8" w:rsidRPr="00D13509" w:rsidRDefault="008014F8" w:rsidP="008014F8">
      <w:pPr>
        <w:jc w:val="both"/>
        <w:rPr>
          <w:rFonts w:ascii="Times New Roman" w:hAnsi="Times New Roman"/>
          <w:sz w:val="28"/>
          <w:szCs w:val="28"/>
        </w:rPr>
      </w:pPr>
      <w:r w:rsidRPr="00D13509">
        <w:rPr>
          <w:rFonts w:ascii="Times New Roman" w:hAnsi="Times New Roman"/>
          <w:spacing w:val="-2"/>
          <w:sz w:val="28"/>
          <w:szCs w:val="28"/>
        </w:rPr>
        <w:t xml:space="preserve">5. </w:t>
      </w: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r w:rsidR="005878FA" w:rsidRPr="00D13509">
        <w:rPr>
          <w:rFonts w:ascii="Times New Roman" w:hAnsi="Times New Roman"/>
          <w:sz w:val="28"/>
          <w:szCs w:val="28"/>
        </w:rPr>
        <w:t>.</w:t>
      </w:r>
    </w:p>
    <w:p w14:paraId="0EBF8E34"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pacing w:val="-2"/>
          <w:sz w:val="28"/>
          <w:szCs w:val="28"/>
        </w:rPr>
        <w:t>Раздел 7. «</w:t>
      </w:r>
      <w:r w:rsidRPr="00D13509">
        <w:rPr>
          <w:rFonts w:ascii="Times New Roman" w:hAnsi="Times New Roman"/>
          <w:b/>
          <w:sz w:val="28"/>
          <w:szCs w:val="28"/>
        </w:rPr>
        <w:t xml:space="preserve">Ожидаемые конечные результаты реализации </w:t>
      </w:r>
    </w:p>
    <w:p w14:paraId="65BF14E4" w14:textId="77777777" w:rsidR="008014F8" w:rsidRPr="00D13509" w:rsidRDefault="008014F8" w:rsidP="008014F8">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6E914AEA" w14:textId="77777777" w:rsidR="008014F8" w:rsidRPr="00D13509" w:rsidRDefault="008014F8" w:rsidP="008014F8">
      <w:pPr>
        <w:spacing w:after="0" w:line="240" w:lineRule="auto"/>
        <w:jc w:val="center"/>
        <w:rPr>
          <w:rFonts w:ascii="Times New Roman" w:hAnsi="Times New Roman"/>
          <w:b/>
          <w:sz w:val="28"/>
          <w:szCs w:val="28"/>
        </w:rPr>
      </w:pPr>
    </w:p>
    <w:p w14:paraId="56F3D5E9" w14:textId="2D60404B"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color w:val="000000"/>
          <w:sz w:val="28"/>
          <w:szCs w:val="28"/>
        </w:rPr>
        <w:t xml:space="preserve">  В результате реализации</w:t>
      </w:r>
      <w:r w:rsidR="004D1318" w:rsidRPr="00D13509">
        <w:rPr>
          <w:rFonts w:ascii="Times New Roman" w:hAnsi="Times New Roman"/>
          <w:color w:val="000000"/>
          <w:sz w:val="28"/>
          <w:szCs w:val="28"/>
        </w:rPr>
        <w:t xml:space="preserve"> </w:t>
      </w:r>
      <w:r w:rsidRPr="00D13509">
        <w:rPr>
          <w:rFonts w:ascii="Times New Roman" w:hAnsi="Times New Roman"/>
          <w:color w:val="000000"/>
          <w:sz w:val="28"/>
          <w:szCs w:val="28"/>
        </w:rPr>
        <w:t>мероприятий</w:t>
      </w:r>
      <w:r w:rsidR="004D1318" w:rsidRPr="00D13509">
        <w:rPr>
          <w:rFonts w:ascii="Times New Roman" w:hAnsi="Times New Roman"/>
          <w:color w:val="000000"/>
          <w:sz w:val="28"/>
          <w:szCs w:val="28"/>
        </w:rPr>
        <w:t xml:space="preserve"> </w:t>
      </w:r>
      <w:r w:rsidRPr="00D13509">
        <w:rPr>
          <w:rFonts w:ascii="Times New Roman" w:hAnsi="Times New Roman"/>
          <w:color w:val="000000"/>
          <w:sz w:val="28"/>
          <w:szCs w:val="28"/>
        </w:rPr>
        <w:t>подпрограммы</w:t>
      </w:r>
      <w:r w:rsidR="004D1318" w:rsidRPr="00D13509">
        <w:rPr>
          <w:rFonts w:ascii="Times New Roman" w:hAnsi="Times New Roman"/>
          <w:color w:val="000000"/>
          <w:sz w:val="28"/>
          <w:szCs w:val="28"/>
        </w:rPr>
        <w:t xml:space="preserve"> </w:t>
      </w:r>
      <w:r w:rsidRPr="00D13509">
        <w:rPr>
          <w:rFonts w:ascii="Times New Roman" w:hAnsi="Times New Roman"/>
          <w:color w:val="000000"/>
          <w:sz w:val="28"/>
          <w:szCs w:val="28"/>
        </w:rPr>
        <w:t xml:space="preserve">будут достигнуты следующие показатели развития учреждений Управление культуры Катав-Ивановского муниципального района Челябинской    области:  </w:t>
      </w:r>
    </w:p>
    <w:p w14:paraId="636242DB" w14:textId="608F37D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-Высокий уровень противопожарной безопасности при проведении организации культурно-массовых мероприятий для всех слоев населения;</w:t>
      </w:r>
    </w:p>
    <w:p w14:paraId="4BABA506"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Повышение устойчивости зданий, сооружений и оборудования к воздействию пожароопасных факторов природного и техногенного характера;</w:t>
      </w:r>
    </w:p>
    <w:p w14:paraId="12E6AC60" w14:textId="1E1AB9E8"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Исключение случаев травматизма, гибели людей в</w:t>
      </w:r>
      <w:r w:rsidR="004D1318" w:rsidRPr="00D13509">
        <w:rPr>
          <w:rFonts w:ascii="Times New Roman" w:hAnsi="Times New Roman"/>
          <w:sz w:val="28"/>
          <w:szCs w:val="28"/>
        </w:rPr>
        <w:t xml:space="preserve"> </w:t>
      </w:r>
      <w:r w:rsidRPr="00D13509">
        <w:rPr>
          <w:rFonts w:ascii="Times New Roman" w:hAnsi="Times New Roman"/>
          <w:sz w:val="28"/>
          <w:szCs w:val="28"/>
        </w:rPr>
        <w:t>учреждениях с массовым пребыванием всех слоев населения.</w:t>
      </w:r>
    </w:p>
    <w:p w14:paraId="366FA682"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Оценка результатов подпрограммы проводится на основе целевых индикаторов программы.</w:t>
      </w:r>
    </w:p>
    <w:p w14:paraId="74539593" w14:textId="77777777" w:rsidR="008014F8" w:rsidRPr="00D13509" w:rsidRDefault="008014F8"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r w:rsidRPr="00D13509">
        <w:rPr>
          <w:rFonts w:ascii="Times New Roman" w:hAnsi="Times New Roman"/>
          <w:color w:val="000000"/>
          <w:sz w:val="28"/>
          <w:szCs w:val="28"/>
        </w:rPr>
        <w:t>Реализация мероприятий подпрограммы позволит достичь следующих показателей и целевых индикаторов:</w:t>
      </w:r>
    </w:p>
    <w:p w14:paraId="459E2C20" w14:textId="57978456" w:rsidR="00306EE7" w:rsidRPr="00D13509" w:rsidRDefault="00306EE7"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p w14:paraId="6ABCC143" w14:textId="664F285D" w:rsidR="00AD4636" w:rsidRPr="00D13509" w:rsidRDefault="00AD4636"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p w14:paraId="05CC6FC0" w14:textId="0EE7C4D0" w:rsidR="00AD4636" w:rsidRPr="00D13509" w:rsidRDefault="00AD4636"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p w14:paraId="6C760B8B" w14:textId="07A5C53E" w:rsidR="00AD4636" w:rsidRPr="00D13509" w:rsidRDefault="00AD4636"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p w14:paraId="7D8C84CE" w14:textId="77777777" w:rsidR="00AD4636" w:rsidRPr="00D13509" w:rsidRDefault="00AD4636" w:rsidP="008014F8">
      <w:pPr>
        <w:shd w:val="clear" w:color="auto" w:fill="FFFFFF"/>
        <w:autoSpaceDE w:val="0"/>
        <w:autoSpaceDN w:val="0"/>
        <w:adjustRightInd w:val="0"/>
        <w:spacing w:after="0" w:line="240" w:lineRule="auto"/>
        <w:jc w:val="both"/>
        <w:rPr>
          <w:rFonts w:ascii="Times New Roman" w:hAnsi="Times New Roman"/>
          <w:color w:val="000000"/>
          <w:sz w:val="28"/>
          <w:szCs w:val="28"/>
        </w:rPr>
      </w:pPr>
    </w:p>
    <w:tbl>
      <w:tblPr>
        <w:tblpPr w:leftFromText="180" w:rightFromText="180" w:vertAnchor="text" w:horzAnchor="margin" w:tblpXSpec="center" w:tblpY="564"/>
        <w:tblW w:w="114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2"/>
        <w:gridCol w:w="992"/>
        <w:gridCol w:w="1134"/>
        <w:gridCol w:w="992"/>
        <w:gridCol w:w="2694"/>
        <w:gridCol w:w="1134"/>
        <w:gridCol w:w="1134"/>
        <w:gridCol w:w="708"/>
        <w:gridCol w:w="851"/>
        <w:gridCol w:w="709"/>
        <w:gridCol w:w="709"/>
      </w:tblGrid>
      <w:tr w:rsidR="002602C1" w:rsidRPr="00D13509" w14:paraId="5A55BE36" w14:textId="77777777" w:rsidTr="0026277C">
        <w:trPr>
          <w:trHeight w:val="1194"/>
        </w:trPr>
        <w:tc>
          <w:tcPr>
            <w:tcW w:w="392" w:type="dxa"/>
            <w:vMerge w:val="restart"/>
          </w:tcPr>
          <w:p w14:paraId="600FAE0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lastRenderedPageBreak/>
              <w:t>№ п/п</w:t>
            </w:r>
          </w:p>
        </w:tc>
        <w:tc>
          <w:tcPr>
            <w:tcW w:w="992" w:type="dxa"/>
            <w:vMerge w:val="restart"/>
          </w:tcPr>
          <w:p w14:paraId="54950E2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Задачи, направленные на</w:t>
            </w:r>
          </w:p>
          <w:p w14:paraId="754DABF0"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достижение цели</w:t>
            </w:r>
          </w:p>
        </w:tc>
        <w:tc>
          <w:tcPr>
            <w:tcW w:w="2126" w:type="dxa"/>
            <w:gridSpan w:val="2"/>
          </w:tcPr>
          <w:p w14:paraId="3FC9FCF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Планируемый объем финансирования</w:t>
            </w:r>
          </w:p>
          <w:p w14:paraId="42FB57D7"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решение</w:t>
            </w:r>
          </w:p>
          <w:p w14:paraId="3F65BC74"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данной задачи</w:t>
            </w:r>
          </w:p>
          <w:p w14:paraId="3CFB96D1"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(тыс. руб.)</w:t>
            </w:r>
          </w:p>
        </w:tc>
        <w:tc>
          <w:tcPr>
            <w:tcW w:w="2694" w:type="dxa"/>
            <w:vMerge w:val="restart"/>
          </w:tcPr>
          <w:p w14:paraId="1AD5A040"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134" w:type="dxa"/>
            <w:vMerge w:val="restart"/>
          </w:tcPr>
          <w:p w14:paraId="1071864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Единица измерения</w:t>
            </w:r>
          </w:p>
        </w:tc>
        <w:tc>
          <w:tcPr>
            <w:tcW w:w="1134" w:type="dxa"/>
            <w:vMerge w:val="restart"/>
          </w:tcPr>
          <w:p w14:paraId="6E3A03A6"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xml:space="preserve">Базовое значение показателя </w:t>
            </w:r>
          </w:p>
          <w:p w14:paraId="42AAE2A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начало реализации подпрограммы)</w:t>
            </w:r>
          </w:p>
        </w:tc>
        <w:tc>
          <w:tcPr>
            <w:tcW w:w="2977" w:type="dxa"/>
            <w:gridSpan w:val="4"/>
          </w:tcPr>
          <w:p w14:paraId="30C6EBED"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Планируемое значение показателя по годам реализации</w:t>
            </w:r>
          </w:p>
        </w:tc>
      </w:tr>
      <w:tr w:rsidR="006042B2" w:rsidRPr="00D13509" w14:paraId="1265B20F" w14:textId="77777777" w:rsidTr="003B7EA6">
        <w:trPr>
          <w:trHeight w:val="1497"/>
        </w:trPr>
        <w:tc>
          <w:tcPr>
            <w:tcW w:w="392" w:type="dxa"/>
            <w:vMerge/>
          </w:tcPr>
          <w:p w14:paraId="266EF2AA"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92" w:type="dxa"/>
            <w:vMerge/>
          </w:tcPr>
          <w:p w14:paraId="09601D75"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4756BFBC"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66066BE8"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Средства бюджета </w:t>
            </w:r>
          </w:p>
        </w:tc>
        <w:tc>
          <w:tcPr>
            <w:tcW w:w="992" w:type="dxa"/>
            <w:vAlign w:val="center"/>
          </w:tcPr>
          <w:p w14:paraId="1F66909B"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Другие      </w:t>
            </w:r>
            <w:r w:rsidRPr="00D13509">
              <w:rPr>
                <w:rFonts w:ascii="Times New Roman" w:eastAsia="Calibri" w:hAnsi="Times New Roman"/>
                <w:sz w:val="20"/>
                <w:szCs w:val="20"/>
              </w:rPr>
              <w:br/>
              <w:t>источники</w:t>
            </w:r>
          </w:p>
          <w:p w14:paraId="3CC63E4F"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 (в разрезе)</w:t>
            </w:r>
          </w:p>
        </w:tc>
        <w:tc>
          <w:tcPr>
            <w:tcW w:w="2694" w:type="dxa"/>
            <w:vMerge/>
          </w:tcPr>
          <w:p w14:paraId="1C5138CA"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vMerge/>
          </w:tcPr>
          <w:p w14:paraId="72FC59EC"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vMerge/>
          </w:tcPr>
          <w:p w14:paraId="5612A9F2"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708" w:type="dxa"/>
          </w:tcPr>
          <w:p w14:paraId="250E8275" w14:textId="559B0E1C" w:rsidR="006042B2" w:rsidRPr="00D13509" w:rsidRDefault="006042B2" w:rsidP="008014F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2022</w:t>
            </w:r>
          </w:p>
        </w:tc>
        <w:tc>
          <w:tcPr>
            <w:tcW w:w="851" w:type="dxa"/>
          </w:tcPr>
          <w:p w14:paraId="38AF784E" w14:textId="1E508E44" w:rsidR="006042B2" w:rsidRPr="00D13509" w:rsidRDefault="006042B2" w:rsidP="008014F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2023</w:t>
            </w:r>
          </w:p>
        </w:tc>
        <w:tc>
          <w:tcPr>
            <w:tcW w:w="709" w:type="dxa"/>
          </w:tcPr>
          <w:p w14:paraId="3EA70BD9" w14:textId="145FB9B3" w:rsidR="006042B2" w:rsidRPr="00D13509" w:rsidRDefault="006042B2" w:rsidP="008014F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2024</w:t>
            </w:r>
          </w:p>
        </w:tc>
        <w:tc>
          <w:tcPr>
            <w:tcW w:w="709" w:type="dxa"/>
          </w:tcPr>
          <w:p w14:paraId="6DE557C9" w14:textId="7BBE23A0" w:rsidR="006042B2" w:rsidRPr="00D13509" w:rsidRDefault="006042B2" w:rsidP="008014F8">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2025</w:t>
            </w:r>
          </w:p>
        </w:tc>
      </w:tr>
      <w:tr w:rsidR="006042B2" w:rsidRPr="00D13509" w14:paraId="7BC73A06" w14:textId="77777777" w:rsidTr="003B7EA6">
        <w:tc>
          <w:tcPr>
            <w:tcW w:w="392" w:type="dxa"/>
          </w:tcPr>
          <w:p w14:paraId="626C9CA0"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992" w:type="dxa"/>
          </w:tcPr>
          <w:p w14:paraId="7BC18249"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w:t>
            </w:r>
          </w:p>
        </w:tc>
        <w:tc>
          <w:tcPr>
            <w:tcW w:w="1134" w:type="dxa"/>
          </w:tcPr>
          <w:p w14:paraId="49B01465"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992" w:type="dxa"/>
          </w:tcPr>
          <w:p w14:paraId="030B337F"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4</w:t>
            </w:r>
          </w:p>
        </w:tc>
        <w:tc>
          <w:tcPr>
            <w:tcW w:w="2694" w:type="dxa"/>
          </w:tcPr>
          <w:p w14:paraId="5FC34994"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5</w:t>
            </w:r>
          </w:p>
        </w:tc>
        <w:tc>
          <w:tcPr>
            <w:tcW w:w="1134" w:type="dxa"/>
          </w:tcPr>
          <w:p w14:paraId="61EAA6AE"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6</w:t>
            </w:r>
          </w:p>
        </w:tc>
        <w:tc>
          <w:tcPr>
            <w:tcW w:w="1134" w:type="dxa"/>
          </w:tcPr>
          <w:p w14:paraId="020951FB"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7</w:t>
            </w:r>
          </w:p>
        </w:tc>
        <w:tc>
          <w:tcPr>
            <w:tcW w:w="708" w:type="dxa"/>
          </w:tcPr>
          <w:p w14:paraId="3A9ACBD2"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8</w:t>
            </w:r>
          </w:p>
        </w:tc>
        <w:tc>
          <w:tcPr>
            <w:tcW w:w="851" w:type="dxa"/>
          </w:tcPr>
          <w:p w14:paraId="5F8A15A0"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9</w:t>
            </w:r>
          </w:p>
        </w:tc>
        <w:tc>
          <w:tcPr>
            <w:tcW w:w="709" w:type="dxa"/>
          </w:tcPr>
          <w:p w14:paraId="4F6C7FE7"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10</w:t>
            </w:r>
          </w:p>
        </w:tc>
        <w:tc>
          <w:tcPr>
            <w:tcW w:w="709" w:type="dxa"/>
          </w:tcPr>
          <w:p w14:paraId="3FC821D8" w14:textId="41D93FF1"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11</w:t>
            </w:r>
          </w:p>
        </w:tc>
      </w:tr>
      <w:tr w:rsidR="002602C1" w:rsidRPr="00D13509" w14:paraId="569E9AC9" w14:textId="77777777" w:rsidTr="0026277C">
        <w:tc>
          <w:tcPr>
            <w:tcW w:w="392" w:type="dxa"/>
          </w:tcPr>
          <w:p w14:paraId="250A013A"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057" w:type="dxa"/>
            <w:gridSpan w:val="10"/>
          </w:tcPr>
          <w:p w14:paraId="0BDDCA17" w14:textId="77777777" w:rsidR="002602C1" w:rsidRPr="00D13509" w:rsidRDefault="002602C1" w:rsidP="008014F8">
            <w:pPr>
              <w:widowControl w:val="0"/>
              <w:tabs>
                <w:tab w:val="center" w:pos="4677"/>
                <w:tab w:val="right" w:pos="9355"/>
              </w:tabs>
              <w:autoSpaceDE w:val="0"/>
              <w:autoSpaceDN w:val="0"/>
              <w:adjustRightInd w:val="0"/>
              <w:spacing w:after="0" w:line="240" w:lineRule="auto"/>
              <w:rPr>
                <w:rFonts w:ascii="Times New Roman" w:hAnsi="Times New Roman"/>
                <w:b/>
                <w:color w:val="000000"/>
                <w:sz w:val="20"/>
                <w:szCs w:val="20"/>
              </w:rPr>
            </w:pPr>
            <w:r w:rsidRPr="00D13509">
              <w:rPr>
                <w:rFonts w:ascii="Times New Roman" w:hAnsi="Times New Roman"/>
                <w:b/>
                <w:color w:val="000000"/>
                <w:sz w:val="20"/>
                <w:szCs w:val="20"/>
              </w:rPr>
              <w:t>Цель подпрограммы -</w:t>
            </w:r>
            <w:r w:rsidRPr="00D13509">
              <w:rPr>
                <w:rFonts w:ascii="Times New Roman" w:hAnsi="Times New Roman"/>
                <w:sz w:val="20"/>
                <w:szCs w:val="20"/>
              </w:rPr>
              <w:t xml:space="preserve"> </w:t>
            </w:r>
            <w:r w:rsidRPr="00D13509">
              <w:rPr>
                <w:rFonts w:ascii="Times New Roman" w:hAnsi="Times New Roman"/>
                <w:spacing w:val="-2"/>
                <w:sz w:val="20"/>
                <w:szCs w:val="20"/>
              </w:rPr>
              <w:t xml:space="preserve"> Создание высокого уровня противопожарной безопасности в учреждениях культуры Катав-Ивановского муниципального района</w:t>
            </w:r>
          </w:p>
        </w:tc>
      </w:tr>
      <w:tr w:rsidR="002602C1" w:rsidRPr="00D13509" w14:paraId="145E8E10" w14:textId="77777777" w:rsidTr="0026277C">
        <w:tc>
          <w:tcPr>
            <w:tcW w:w="392" w:type="dxa"/>
            <w:vAlign w:val="center"/>
          </w:tcPr>
          <w:p w14:paraId="1DA50755"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1057" w:type="dxa"/>
            <w:gridSpan w:val="10"/>
            <w:vAlign w:val="center"/>
          </w:tcPr>
          <w:p w14:paraId="5F171A73" w14:textId="77777777" w:rsidR="002602C1" w:rsidRPr="00D13509" w:rsidRDefault="002602C1" w:rsidP="008014F8">
            <w:pPr>
              <w:widowControl w:val="0"/>
              <w:tabs>
                <w:tab w:val="center" w:pos="4677"/>
                <w:tab w:val="right" w:pos="9355"/>
              </w:tabs>
              <w:autoSpaceDE w:val="0"/>
              <w:autoSpaceDN w:val="0"/>
              <w:adjustRightInd w:val="0"/>
              <w:spacing w:after="0" w:line="240" w:lineRule="auto"/>
              <w:jc w:val="center"/>
              <w:rPr>
                <w:rFonts w:ascii="Times New Roman" w:hAnsi="Times New Roman"/>
                <w:b/>
                <w:color w:val="000000"/>
                <w:sz w:val="20"/>
                <w:szCs w:val="20"/>
              </w:rPr>
            </w:pPr>
            <w:r w:rsidRPr="00D13509">
              <w:rPr>
                <w:rFonts w:ascii="Times New Roman" w:hAnsi="Times New Roman"/>
                <w:b/>
                <w:color w:val="000000"/>
                <w:sz w:val="20"/>
                <w:szCs w:val="20"/>
              </w:rPr>
              <w:t>Задача 1 подпрограммы</w:t>
            </w:r>
            <w:r w:rsidRPr="00D13509">
              <w:rPr>
                <w:rFonts w:ascii="Times New Roman" w:hAnsi="Times New Roman"/>
                <w:color w:val="000000"/>
                <w:sz w:val="20"/>
                <w:szCs w:val="20"/>
              </w:rPr>
              <w:t xml:space="preserve"> </w:t>
            </w:r>
            <w:r w:rsidRPr="00D13509">
              <w:rPr>
                <w:rFonts w:ascii="Times New Roman" w:hAnsi="Times New Roman"/>
                <w:sz w:val="28"/>
                <w:szCs w:val="28"/>
              </w:rPr>
              <w:t xml:space="preserve">- </w:t>
            </w:r>
            <w:r w:rsidRPr="00D13509">
              <w:rPr>
                <w:rFonts w:ascii="Times New Roman" w:hAnsi="Times New Roman"/>
                <w:sz w:val="20"/>
                <w:szCs w:val="20"/>
              </w:rPr>
              <w:t>добиться в полном объеме выполнения плана противопожарных мероприятий учреждений культуры Катав-Ивановского муниципального района.</w:t>
            </w:r>
          </w:p>
        </w:tc>
      </w:tr>
      <w:tr w:rsidR="006042B2" w:rsidRPr="00D13509" w14:paraId="787CD406" w14:textId="77777777" w:rsidTr="003B7EA6">
        <w:trPr>
          <w:trHeight w:val="1426"/>
        </w:trPr>
        <w:tc>
          <w:tcPr>
            <w:tcW w:w="392" w:type="dxa"/>
            <w:vAlign w:val="center"/>
          </w:tcPr>
          <w:p w14:paraId="0A7CBEF4"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92" w:type="dxa"/>
            <w:vAlign w:val="center"/>
          </w:tcPr>
          <w:p w14:paraId="6EB64086"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60D6431F" w14:textId="6E19DFF6"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290,0</w:t>
            </w:r>
          </w:p>
        </w:tc>
        <w:tc>
          <w:tcPr>
            <w:tcW w:w="992" w:type="dxa"/>
          </w:tcPr>
          <w:p w14:paraId="16D9F294"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0,00</w:t>
            </w:r>
          </w:p>
        </w:tc>
        <w:tc>
          <w:tcPr>
            <w:tcW w:w="2694" w:type="dxa"/>
            <w:vAlign w:val="center"/>
          </w:tcPr>
          <w:p w14:paraId="423BC3F9"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hAnsi="Times New Roman"/>
                <w:sz w:val="20"/>
                <w:szCs w:val="20"/>
              </w:rPr>
              <w:t>доля учреждений, имеющих удовлетворительные пожарно-технические характеристики от общего числа учреждений, подведомственных Управлению культуры</w:t>
            </w:r>
          </w:p>
        </w:tc>
        <w:tc>
          <w:tcPr>
            <w:tcW w:w="1134" w:type="dxa"/>
          </w:tcPr>
          <w:p w14:paraId="09DA07BE"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w:t>
            </w:r>
          </w:p>
        </w:tc>
        <w:tc>
          <w:tcPr>
            <w:tcW w:w="1134" w:type="dxa"/>
          </w:tcPr>
          <w:p w14:paraId="0C67C72A"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27</w:t>
            </w:r>
          </w:p>
        </w:tc>
        <w:tc>
          <w:tcPr>
            <w:tcW w:w="708" w:type="dxa"/>
          </w:tcPr>
          <w:p w14:paraId="04504026"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28</w:t>
            </w:r>
          </w:p>
        </w:tc>
        <w:tc>
          <w:tcPr>
            <w:tcW w:w="851" w:type="dxa"/>
          </w:tcPr>
          <w:p w14:paraId="15B99386"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28</w:t>
            </w:r>
          </w:p>
        </w:tc>
        <w:tc>
          <w:tcPr>
            <w:tcW w:w="709" w:type="dxa"/>
          </w:tcPr>
          <w:p w14:paraId="0B5D4B7B" w14:textId="77777777" w:rsidR="006042B2" w:rsidRPr="00D13509" w:rsidRDefault="006042B2" w:rsidP="008014F8">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28</w:t>
            </w:r>
          </w:p>
        </w:tc>
        <w:tc>
          <w:tcPr>
            <w:tcW w:w="709" w:type="dxa"/>
          </w:tcPr>
          <w:p w14:paraId="589F75F3" w14:textId="589C1F68" w:rsidR="006042B2" w:rsidRPr="00D13509" w:rsidRDefault="006042B2" w:rsidP="006042B2">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lang w:eastAsia="en-US"/>
              </w:rPr>
            </w:pPr>
            <w:r w:rsidRPr="00D13509">
              <w:rPr>
                <w:rFonts w:ascii="Times New Roman" w:eastAsia="Calibri" w:hAnsi="Times New Roman"/>
                <w:sz w:val="20"/>
                <w:szCs w:val="20"/>
                <w:lang w:eastAsia="en-US"/>
              </w:rPr>
              <w:t>28</w:t>
            </w:r>
          </w:p>
        </w:tc>
      </w:tr>
    </w:tbl>
    <w:p w14:paraId="67DEE7D5" w14:textId="77777777" w:rsidR="008014F8" w:rsidRPr="00D13509" w:rsidRDefault="008014F8" w:rsidP="008014F8">
      <w:pPr>
        <w:shd w:val="clear" w:color="auto" w:fill="FFFFFF"/>
        <w:autoSpaceDE w:val="0"/>
        <w:autoSpaceDN w:val="0"/>
        <w:adjustRightInd w:val="0"/>
        <w:spacing w:after="0" w:line="240" w:lineRule="auto"/>
        <w:jc w:val="center"/>
        <w:rPr>
          <w:rFonts w:ascii="Times New Roman" w:hAnsi="Times New Roman"/>
          <w:color w:val="000000"/>
          <w:sz w:val="28"/>
          <w:szCs w:val="28"/>
        </w:rPr>
      </w:pPr>
    </w:p>
    <w:p w14:paraId="6D70C7BE"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Социально-экономическая эффективность подпрограммы заключается:</w:t>
      </w:r>
    </w:p>
    <w:p w14:paraId="1AABBD69"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 в сохранении материальных и культурных ценностей района;</w:t>
      </w:r>
    </w:p>
    <w:p w14:paraId="498E2283"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 в обеспечении безопасных условий при оказании услуг в области культуры;</w:t>
      </w:r>
    </w:p>
    <w:p w14:paraId="6CCECC5C"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 в создании условия для безопасного и комфортного труда работников учреждений культуры;</w:t>
      </w:r>
    </w:p>
    <w:p w14:paraId="5482DE48" w14:textId="77777777" w:rsidR="008014F8" w:rsidRPr="00D13509" w:rsidRDefault="008014F8" w:rsidP="008014F8">
      <w:pPr>
        <w:shd w:val="clear" w:color="auto" w:fill="FFFFFF"/>
        <w:autoSpaceDE w:val="0"/>
        <w:autoSpaceDN w:val="0"/>
        <w:adjustRightInd w:val="0"/>
        <w:spacing w:after="0" w:line="240" w:lineRule="auto"/>
        <w:rPr>
          <w:rFonts w:ascii="Times New Roman" w:hAnsi="Times New Roman"/>
          <w:color w:val="000000"/>
          <w:sz w:val="28"/>
          <w:szCs w:val="28"/>
        </w:rPr>
      </w:pPr>
      <w:r w:rsidRPr="00D13509">
        <w:rPr>
          <w:rFonts w:ascii="Times New Roman" w:hAnsi="Times New Roman"/>
          <w:color w:val="000000"/>
          <w:sz w:val="28"/>
          <w:szCs w:val="28"/>
        </w:rPr>
        <w:t>- в повышении безопасной и стабильной деятельности учреждений культуры.</w:t>
      </w:r>
    </w:p>
    <w:p w14:paraId="3B96498C"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p>
    <w:p w14:paraId="0F904E16"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r w:rsidRPr="00D13509">
        <w:rPr>
          <w:rFonts w:ascii="Times New Roman" w:hAnsi="Times New Roman"/>
          <w:b/>
          <w:spacing w:val="-2"/>
          <w:sz w:val="28"/>
          <w:szCs w:val="28"/>
        </w:rPr>
        <w:t>Раздел 8 «Финансово-экономическое обоснование подпрограммы»</w:t>
      </w:r>
    </w:p>
    <w:p w14:paraId="2E106DBF"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p>
    <w:p w14:paraId="474F045D" w14:textId="77777777" w:rsidR="008014F8" w:rsidRPr="00D13509" w:rsidRDefault="008014F8" w:rsidP="008014F8">
      <w:pPr>
        <w:spacing w:after="0" w:line="240" w:lineRule="auto"/>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61"/>
        <w:gridCol w:w="1559"/>
        <w:gridCol w:w="992"/>
        <w:gridCol w:w="1134"/>
        <w:gridCol w:w="1276"/>
        <w:gridCol w:w="992"/>
      </w:tblGrid>
      <w:tr w:rsidR="006042B2" w:rsidRPr="00D13509" w14:paraId="3F2E1A4E" w14:textId="77777777" w:rsidTr="006042B2">
        <w:tc>
          <w:tcPr>
            <w:tcW w:w="4361" w:type="dxa"/>
          </w:tcPr>
          <w:p w14:paraId="3D6744AB" w14:textId="77777777"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Наименование мероприятий</w:t>
            </w:r>
          </w:p>
        </w:tc>
        <w:tc>
          <w:tcPr>
            <w:tcW w:w="1559" w:type="dxa"/>
          </w:tcPr>
          <w:p w14:paraId="3DC228A4" w14:textId="77777777"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Общий объем финансирования (тыс.руб.)</w:t>
            </w:r>
          </w:p>
        </w:tc>
        <w:tc>
          <w:tcPr>
            <w:tcW w:w="992" w:type="dxa"/>
          </w:tcPr>
          <w:p w14:paraId="5C9DF138" w14:textId="2450E0A8"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2022г.</w:t>
            </w:r>
          </w:p>
        </w:tc>
        <w:tc>
          <w:tcPr>
            <w:tcW w:w="1134" w:type="dxa"/>
          </w:tcPr>
          <w:p w14:paraId="323BE2C9" w14:textId="730D89D9"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2023г.</w:t>
            </w:r>
          </w:p>
        </w:tc>
        <w:tc>
          <w:tcPr>
            <w:tcW w:w="1276" w:type="dxa"/>
          </w:tcPr>
          <w:p w14:paraId="3E781302" w14:textId="4665F517"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2024</w:t>
            </w:r>
          </w:p>
        </w:tc>
        <w:tc>
          <w:tcPr>
            <w:tcW w:w="992" w:type="dxa"/>
          </w:tcPr>
          <w:p w14:paraId="1F7E1356" w14:textId="30CEF901" w:rsidR="006042B2" w:rsidRPr="00D13509" w:rsidRDefault="006042B2" w:rsidP="008014F8">
            <w:pPr>
              <w:spacing w:line="240" w:lineRule="auto"/>
              <w:jc w:val="center"/>
              <w:rPr>
                <w:rFonts w:ascii="Times New Roman" w:hAnsi="Times New Roman"/>
                <w:spacing w:val="-2"/>
                <w:sz w:val="24"/>
                <w:szCs w:val="24"/>
              </w:rPr>
            </w:pPr>
            <w:r w:rsidRPr="00D13509">
              <w:rPr>
                <w:rFonts w:ascii="Times New Roman" w:hAnsi="Times New Roman"/>
                <w:spacing w:val="-2"/>
                <w:sz w:val="24"/>
                <w:szCs w:val="24"/>
              </w:rPr>
              <w:t>2025</w:t>
            </w:r>
          </w:p>
        </w:tc>
      </w:tr>
      <w:tr w:rsidR="006042B2" w:rsidRPr="00D13509" w14:paraId="384CCF41" w14:textId="77777777" w:rsidTr="006042B2">
        <w:trPr>
          <w:trHeight w:val="276"/>
        </w:trPr>
        <w:tc>
          <w:tcPr>
            <w:tcW w:w="4361" w:type="dxa"/>
          </w:tcPr>
          <w:p w14:paraId="66B3E70B" w14:textId="77777777" w:rsidR="006042B2" w:rsidRPr="00D13509" w:rsidRDefault="006042B2" w:rsidP="006042B2">
            <w:pPr>
              <w:spacing w:after="0" w:line="240" w:lineRule="auto"/>
              <w:jc w:val="both"/>
              <w:rPr>
                <w:rFonts w:ascii="Times New Roman" w:hAnsi="Times New Roman"/>
                <w:sz w:val="24"/>
                <w:szCs w:val="24"/>
              </w:rPr>
            </w:pPr>
            <w:r w:rsidRPr="00D13509">
              <w:rPr>
                <w:rFonts w:ascii="Times New Roman" w:hAnsi="Times New Roman"/>
                <w:sz w:val="24"/>
                <w:szCs w:val="24"/>
              </w:rPr>
              <w:t xml:space="preserve">Разработка проектно-сметной документации, установка автоматической охранно-пожарной сигнализации, монтаж аварийного освещения  </w:t>
            </w:r>
          </w:p>
          <w:p w14:paraId="1EB3807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6755200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47BAF74C"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6AAE0C61" w14:textId="77777777" w:rsidR="006042B2" w:rsidRPr="00D13509" w:rsidRDefault="006042B2" w:rsidP="006042B2">
            <w:pPr>
              <w:spacing w:after="0" w:line="240" w:lineRule="auto"/>
              <w:jc w:val="both"/>
              <w:rPr>
                <w:rFonts w:ascii="Times New Roman" w:hAnsi="Times New Roman"/>
                <w:spacing w:val="-2"/>
                <w:sz w:val="24"/>
                <w:szCs w:val="24"/>
              </w:rPr>
            </w:pPr>
          </w:p>
          <w:p w14:paraId="321DC30D" w14:textId="77777777" w:rsidR="006042B2" w:rsidRPr="00D13509" w:rsidRDefault="006042B2" w:rsidP="006042B2">
            <w:pPr>
              <w:spacing w:after="0" w:line="240" w:lineRule="auto"/>
              <w:jc w:val="both"/>
              <w:rPr>
                <w:rFonts w:ascii="Times New Roman" w:hAnsi="Times New Roman"/>
                <w:spacing w:val="-2"/>
                <w:sz w:val="24"/>
                <w:szCs w:val="24"/>
              </w:rPr>
            </w:pPr>
          </w:p>
          <w:p w14:paraId="3AD08D15" w14:textId="77777777" w:rsidR="006042B2" w:rsidRPr="00D13509" w:rsidRDefault="006042B2" w:rsidP="006042B2">
            <w:pPr>
              <w:spacing w:after="0" w:line="240" w:lineRule="auto"/>
              <w:jc w:val="both"/>
              <w:rPr>
                <w:rFonts w:ascii="Times New Roman" w:hAnsi="Times New Roman"/>
                <w:spacing w:val="-2"/>
                <w:sz w:val="24"/>
                <w:szCs w:val="24"/>
              </w:rPr>
            </w:pPr>
          </w:p>
          <w:p w14:paraId="6DC143C8" w14:textId="77777777" w:rsidR="006042B2" w:rsidRPr="00D13509" w:rsidRDefault="006042B2" w:rsidP="006042B2">
            <w:pPr>
              <w:spacing w:after="0" w:line="240" w:lineRule="auto"/>
              <w:jc w:val="both"/>
              <w:rPr>
                <w:rFonts w:ascii="Times New Roman" w:hAnsi="Times New Roman"/>
                <w:spacing w:val="-2"/>
                <w:sz w:val="24"/>
                <w:szCs w:val="24"/>
              </w:rPr>
            </w:pPr>
          </w:p>
          <w:p w14:paraId="2A5231B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E4AF0A9" w14:textId="77777777" w:rsidR="006042B2" w:rsidRPr="00D13509" w:rsidRDefault="006042B2" w:rsidP="006042B2">
            <w:pPr>
              <w:spacing w:after="0" w:line="240" w:lineRule="auto"/>
              <w:jc w:val="both"/>
              <w:rPr>
                <w:rFonts w:ascii="Times New Roman" w:hAnsi="Times New Roman"/>
                <w:spacing w:val="-2"/>
                <w:sz w:val="24"/>
                <w:szCs w:val="24"/>
              </w:rPr>
            </w:pPr>
          </w:p>
          <w:p w14:paraId="0BFF4470"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112362C5" w14:textId="77777777" w:rsidR="006042B2" w:rsidRPr="00D13509" w:rsidRDefault="006042B2" w:rsidP="006042B2">
            <w:pPr>
              <w:spacing w:after="0" w:line="240" w:lineRule="auto"/>
              <w:jc w:val="both"/>
              <w:rPr>
                <w:rFonts w:ascii="Times New Roman" w:hAnsi="Times New Roman"/>
                <w:spacing w:val="-2"/>
                <w:sz w:val="24"/>
                <w:szCs w:val="24"/>
              </w:rPr>
            </w:pPr>
          </w:p>
          <w:p w14:paraId="1590E4BA" w14:textId="77777777" w:rsidR="006042B2" w:rsidRPr="00D13509" w:rsidRDefault="006042B2" w:rsidP="006042B2">
            <w:pPr>
              <w:spacing w:after="0" w:line="240" w:lineRule="auto"/>
              <w:jc w:val="both"/>
              <w:rPr>
                <w:rFonts w:ascii="Times New Roman" w:hAnsi="Times New Roman"/>
                <w:spacing w:val="-2"/>
                <w:sz w:val="24"/>
                <w:szCs w:val="24"/>
              </w:rPr>
            </w:pPr>
          </w:p>
          <w:p w14:paraId="72A38025" w14:textId="77777777" w:rsidR="006042B2" w:rsidRPr="00D13509" w:rsidRDefault="006042B2" w:rsidP="006042B2">
            <w:pPr>
              <w:spacing w:after="0" w:line="240" w:lineRule="auto"/>
              <w:jc w:val="both"/>
              <w:rPr>
                <w:rFonts w:ascii="Times New Roman" w:hAnsi="Times New Roman"/>
                <w:spacing w:val="-2"/>
                <w:sz w:val="24"/>
                <w:szCs w:val="24"/>
              </w:rPr>
            </w:pPr>
          </w:p>
          <w:p w14:paraId="0577FDB6" w14:textId="77777777" w:rsidR="006042B2" w:rsidRPr="00D13509" w:rsidRDefault="006042B2" w:rsidP="006042B2">
            <w:pPr>
              <w:spacing w:after="0" w:line="240" w:lineRule="auto"/>
              <w:jc w:val="both"/>
              <w:rPr>
                <w:rFonts w:ascii="Times New Roman" w:hAnsi="Times New Roman"/>
                <w:spacing w:val="-2"/>
                <w:sz w:val="24"/>
                <w:szCs w:val="24"/>
              </w:rPr>
            </w:pPr>
          </w:p>
          <w:p w14:paraId="674CE2B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BA372A3" w14:textId="77777777" w:rsidR="006042B2" w:rsidRPr="00D13509" w:rsidRDefault="006042B2" w:rsidP="006042B2">
            <w:pPr>
              <w:spacing w:after="0" w:line="240" w:lineRule="auto"/>
              <w:jc w:val="both"/>
              <w:rPr>
                <w:rFonts w:ascii="Times New Roman" w:hAnsi="Times New Roman"/>
                <w:spacing w:val="-2"/>
                <w:sz w:val="24"/>
                <w:szCs w:val="24"/>
              </w:rPr>
            </w:pPr>
          </w:p>
          <w:p w14:paraId="41F95BD2" w14:textId="18718200"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51862387" w14:textId="77777777" w:rsidR="006042B2" w:rsidRPr="00D13509" w:rsidRDefault="006042B2" w:rsidP="006042B2">
            <w:pPr>
              <w:spacing w:after="0" w:line="240" w:lineRule="auto"/>
              <w:jc w:val="both"/>
              <w:rPr>
                <w:rFonts w:ascii="Times New Roman" w:hAnsi="Times New Roman"/>
                <w:spacing w:val="-2"/>
                <w:sz w:val="24"/>
                <w:szCs w:val="24"/>
              </w:rPr>
            </w:pPr>
          </w:p>
          <w:p w14:paraId="220DE18A" w14:textId="77777777" w:rsidR="006042B2" w:rsidRPr="00D13509" w:rsidRDefault="006042B2" w:rsidP="006042B2">
            <w:pPr>
              <w:spacing w:after="0" w:line="240" w:lineRule="auto"/>
              <w:jc w:val="both"/>
              <w:rPr>
                <w:rFonts w:ascii="Times New Roman" w:hAnsi="Times New Roman"/>
                <w:spacing w:val="-2"/>
                <w:sz w:val="24"/>
                <w:szCs w:val="24"/>
              </w:rPr>
            </w:pPr>
          </w:p>
          <w:p w14:paraId="09922967" w14:textId="77777777" w:rsidR="006042B2" w:rsidRPr="00D13509" w:rsidRDefault="006042B2" w:rsidP="006042B2">
            <w:pPr>
              <w:spacing w:after="0" w:line="240" w:lineRule="auto"/>
              <w:jc w:val="both"/>
              <w:rPr>
                <w:rFonts w:ascii="Times New Roman" w:hAnsi="Times New Roman"/>
                <w:spacing w:val="-2"/>
                <w:sz w:val="24"/>
                <w:szCs w:val="24"/>
              </w:rPr>
            </w:pPr>
          </w:p>
          <w:p w14:paraId="474B05B8" w14:textId="77777777" w:rsidR="006042B2" w:rsidRPr="00D13509" w:rsidRDefault="006042B2" w:rsidP="006042B2">
            <w:pPr>
              <w:spacing w:after="0" w:line="240" w:lineRule="auto"/>
              <w:jc w:val="both"/>
              <w:rPr>
                <w:rFonts w:ascii="Times New Roman" w:hAnsi="Times New Roman"/>
                <w:spacing w:val="-2"/>
                <w:sz w:val="24"/>
                <w:szCs w:val="24"/>
              </w:rPr>
            </w:pPr>
          </w:p>
          <w:p w14:paraId="2427519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372D1D9" w14:textId="77777777" w:rsidR="006042B2" w:rsidRPr="00D13509" w:rsidRDefault="006042B2" w:rsidP="006042B2">
            <w:pPr>
              <w:spacing w:after="0" w:line="240" w:lineRule="auto"/>
              <w:jc w:val="both"/>
              <w:rPr>
                <w:rFonts w:ascii="Times New Roman" w:hAnsi="Times New Roman"/>
                <w:spacing w:val="-2"/>
                <w:sz w:val="24"/>
                <w:szCs w:val="24"/>
              </w:rPr>
            </w:pPr>
          </w:p>
          <w:p w14:paraId="243704A3" w14:textId="36E93532"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2BAA7DF5" w14:textId="77777777" w:rsidR="006042B2" w:rsidRPr="00D13509" w:rsidRDefault="006042B2" w:rsidP="006042B2">
            <w:pPr>
              <w:spacing w:after="0" w:line="240" w:lineRule="auto"/>
              <w:jc w:val="both"/>
              <w:rPr>
                <w:rFonts w:ascii="Times New Roman" w:hAnsi="Times New Roman"/>
                <w:spacing w:val="-2"/>
                <w:sz w:val="24"/>
                <w:szCs w:val="24"/>
              </w:rPr>
            </w:pPr>
          </w:p>
          <w:p w14:paraId="46AEDBB9" w14:textId="77777777" w:rsidR="006042B2" w:rsidRPr="00D13509" w:rsidRDefault="006042B2" w:rsidP="006042B2">
            <w:pPr>
              <w:spacing w:after="0" w:line="240" w:lineRule="auto"/>
              <w:jc w:val="both"/>
              <w:rPr>
                <w:rFonts w:ascii="Times New Roman" w:hAnsi="Times New Roman"/>
                <w:spacing w:val="-2"/>
                <w:sz w:val="24"/>
                <w:szCs w:val="24"/>
              </w:rPr>
            </w:pPr>
          </w:p>
          <w:p w14:paraId="3D301921" w14:textId="77777777" w:rsidR="006042B2" w:rsidRPr="00D13509" w:rsidRDefault="006042B2" w:rsidP="006042B2">
            <w:pPr>
              <w:spacing w:after="0" w:line="240" w:lineRule="auto"/>
              <w:jc w:val="both"/>
              <w:rPr>
                <w:rFonts w:ascii="Times New Roman" w:hAnsi="Times New Roman"/>
                <w:spacing w:val="-2"/>
                <w:sz w:val="24"/>
                <w:szCs w:val="24"/>
              </w:rPr>
            </w:pPr>
          </w:p>
          <w:p w14:paraId="7940E76B" w14:textId="77777777" w:rsidR="006042B2" w:rsidRPr="00D13509" w:rsidRDefault="006042B2" w:rsidP="006042B2">
            <w:pPr>
              <w:spacing w:after="0" w:line="240" w:lineRule="auto"/>
              <w:jc w:val="both"/>
              <w:rPr>
                <w:rFonts w:ascii="Times New Roman" w:hAnsi="Times New Roman"/>
                <w:spacing w:val="-2"/>
                <w:sz w:val="24"/>
                <w:szCs w:val="24"/>
              </w:rPr>
            </w:pPr>
          </w:p>
          <w:p w14:paraId="49FAEB4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A21FDDB" w14:textId="77777777" w:rsidR="006042B2" w:rsidRPr="00D13509" w:rsidRDefault="006042B2" w:rsidP="006042B2">
            <w:pPr>
              <w:spacing w:after="0" w:line="240" w:lineRule="auto"/>
              <w:jc w:val="both"/>
              <w:rPr>
                <w:rFonts w:ascii="Times New Roman" w:hAnsi="Times New Roman"/>
                <w:spacing w:val="-2"/>
                <w:sz w:val="24"/>
                <w:szCs w:val="24"/>
              </w:rPr>
            </w:pPr>
          </w:p>
          <w:p w14:paraId="5E470579" w14:textId="45149153"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16528C1E" w14:textId="77777777" w:rsidR="006042B2" w:rsidRPr="00D13509" w:rsidRDefault="006042B2" w:rsidP="006042B2">
            <w:pPr>
              <w:spacing w:after="0" w:line="240" w:lineRule="auto"/>
              <w:jc w:val="both"/>
              <w:rPr>
                <w:rFonts w:ascii="Times New Roman" w:hAnsi="Times New Roman"/>
                <w:spacing w:val="-2"/>
                <w:sz w:val="24"/>
                <w:szCs w:val="24"/>
              </w:rPr>
            </w:pPr>
          </w:p>
          <w:p w14:paraId="77D623F3" w14:textId="77777777" w:rsidR="006042B2" w:rsidRPr="00D13509" w:rsidRDefault="006042B2" w:rsidP="006042B2">
            <w:pPr>
              <w:spacing w:after="0" w:line="240" w:lineRule="auto"/>
              <w:jc w:val="both"/>
              <w:rPr>
                <w:rFonts w:ascii="Times New Roman" w:hAnsi="Times New Roman"/>
                <w:spacing w:val="-2"/>
                <w:sz w:val="24"/>
                <w:szCs w:val="24"/>
              </w:rPr>
            </w:pPr>
          </w:p>
          <w:p w14:paraId="6D2E254C" w14:textId="77777777" w:rsidR="006042B2" w:rsidRPr="00D13509" w:rsidRDefault="006042B2" w:rsidP="006042B2">
            <w:pPr>
              <w:spacing w:after="0" w:line="240" w:lineRule="auto"/>
              <w:jc w:val="both"/>
              <w:rPr>
                <w:rFonts w:ascii="Times New Roman" w:hAnsi="Times New Roman"/>
                <w:spacing w:val="-2"/>
                <w:sz w:val="24"/>
                <w:szCs w:val="24"/>
              </w:rPr>
            </w:pPr>
          </w:p>
          <w:p w14:paraId="1E59D6E9" w14:textId="77777777" w:rsidR="006042B2" w:rsidRPr="00D13509" w:rsidRDefault="006042B2" w:rsidP="006042B2">
            <w:pPr>
              <w:spacing w:after="0" w:line="240" w:lineRule="auto"/>
              <w:jc w:val="both"/>
              <w:rPr>
                <w:rFonts w:ascii="Times New Roman" w:hAnsi="Times New Roman"/>
                <w:spacing w:val="-2"/>
                <w:sz w:val="24"/>
                <w:szCs w:val="24"/>
              </w:rPr>
            </w:pPr>
          </w:p>
          <w:p w14:paraId="77967DAF"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360A8FE" w14:textId="77777777" w:rsidR="006042B2" w:rsidRPr="00D13509" w:rsidRDefault="006042B2" w:rsidP="006042B2">
            <w:pPr>
              <w:spacing w:after="0" w:line="240" w:lineRule="auto"/>
              <w:jc w:val="both"/>
              <w:rPr>
                <w:rFonts w:ascii="Times New Roman" w:hAnsi="Times New Roman"/>
                <w:spacing w:val="-2"/>
                <w:sz w:val="24"/>
                <w:szCs w:val="24"/>
              </w:rPr>
            </w:pPr>
          </w:p>
          <w:p w14:paraId="770808A1" w14:textId="0E401362"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6042B2" w:rsidRPr="00D13509" w14:paraId="10B8563B" w14:textId="77777777" w:rsidTr="006042B2">
        <w:trPr>
          <w:trHeight w:val="1655"/>
        </w:trPr>
        <w:tc>
          <w:tcPr>
            <w:tcW w:w="4361" w:type="dxa"/>
          </w:tcPr>
          <w:p w14:paraId="75B7AFED" w14:textId="77777777" w:rsidR="006042B2" w:rsidRPr="00D13509" w:rsidRDefault="006042B2" w:rsidP="006042B2">
            <w:pPr>
              <w:spacing w:after="0" w:line="240" w:lineRule="auto"/>
              <w:jc w:val="both"/>
              <w:rPr>
                <w:rFonts w:ascii="Times New Roman" w:hAnsi="Times New Roman"/>
                <w:sz w:val="24"/>
                <w:szCs w:val="24"/>
              </w:rPr>
            </w:pPr>
            <w:r w:rsidRPr="00D13509">
              <w:rPr>
                <w:rFonts w:ascii="Times New Roman" w:hAnsi="Times New Roman"/>
                <w:sz w:val="24"/>
                <w:szCs w:val="24"/>
              </w:rPr>
              <w:lastRenderedPageBreak/>
              <w:t xml:space="preserve">Огнезащитная обработка деревянных конструкций </w:t>
            </w:r>
          </w:p>
          <w:p w14:paraId="22E5039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46C7B8A8"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7703E815"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6BEB72C6" w14:textId="77777777" w:rsidR="006042B2" w:rsidRPr="00D13509" w:rsidRDefault="006042B2" w:rsidP="006042B2">
            <w:pPr>
              <w:spacing w:after="0" w:line="240" w:lineRule="auto"/>
              <w:jc w:val="both"/>
              <w:rPr>
                <w:rFonts w:ascii="Times New Roman" w:hAnsi="Times New Roman"/>
                <w:spacing w:val="-2"/>
                <w:sz w:val="24"/>
                <w:szCs w:val="24"/>
              </w:rPr>
            </w:pPr>
          </w:p>
          <w:p w14:paraId="429F0D97" w14:textId="77777777" w:rsidR="006042B2" w:rsidRPr="00D13509" w:rsidRDefault="006042B2" w:rsidP="006042B2">
            <w:pPr>
              <w:spacing w:after="0" w:line="240" w:lineRule="auto"/>
              <w:jc w:val="both"/>
              <w:rPr>
                <w:rFonts w:ascii="Times New Roman" w:hAnsi="Times New Roman"/>
                <w:spacing w:val="-2"/>
                <w:sz w:val="24"/>
                <w:szCs w:val="24"/>
              </w:rPr>
            </w:pPr>
          </w:p>
          <w:p w14:paraId="6AD936D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A19BFE8" w14:textId="77777777" w:rsidR="006042B2" w:rsidRPr="00D13509" w:rsidRDefault="006042B2" w:rsidP="006042B2">
            <w:pPr>
              <w:spacing w:after="0" w:line="240" w:lineRule="auto"/>
              <w:jc w:val="both"/>
              <w:rPr>
                <w:rFonts w:ascii="Times New Roman" w:hAnsi="Times New Roman"/>
                <w:spacing w:val="-2"/>
                <w:sz w:val="24"/>
                <w:szCs w:val="24"/>
              </w:rPr>
            </w:pPr>
          </w:p>
          <w:p w14:paraId="38E3ED0A"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B097698" w14:textId="77777777"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515F6971" w14:textId="77777777" w:rsidR="006042B2" w:rsidRPr="00D13509" w:rsidRDefault="006042B2" w:rsidP="006042B2">
            <w:pPr>
              <w:spacing w:after="0" w:line="240" w:lineRule="auto"/>
              <w:jc w:val="both"/>
              <w:rPr>
                <w:rFonts w:ascii="Times New Roman" w:hAnsi="Times New Roman"/>
                <w:spacing w:val="-2"/>
                <w:sz w:val="24"/>
                <w:szCs w:val="24"/>
              </w:rPr>
            </w:pPr>
          </w:p>
          <w:p w14:paraId="545CF947" w14:textId="77777777" w:rsidR="006042B2" w:rsidRPr="00D13509" w:rsidRDefault="006042B2" w:rsidP="006042B2">
            <w:pPr>
              <w:spacing w:after="0" w:line="240" w:lineRule="auto"/>
              <w:jc w:val="both"/>
              <w:rPr>
                <w:rFonts w:ascii="Times New Roman" w:hAnsi="Times New Roman"/>
                <w:spacing w:val="-2"/>
                <w:sz w:val="24"/>
                <w:szCs w:val="24"/>
              </w:rPr>
            </w:pPr>
          </w:p>
          <w:p w14:paraId="0DD401D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9578846" w14:textId="77777777" w:rsidR="006042B2" w:rsidRPr="00D13509" w:rsidRDefault="006042B2" w:rsidP="006042B2">
            <w:pPr>
              <w:spacing w:after="0" w:line="240" w:lineRule="auto"/>
              <w:jc w:val="both"/>
              <w:rPr>
                <w:rFonts w:ascii="Times New Roman" w:hAnsi="Times New Roman"/>
                <w:spacing w:val="-2"/>
                <w:sz w:val="24"/>
                <w:szCs w:val="24"/>
              </w:rPr>
            </w:pPr>
          </w:p>
          <w:p w14:paraId="6A623943" w14:textId="4E139FE0"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47C75ADD" w14:textId="77777777" w:rsidR="006042B2" w:rsidRPr="00D13509" w:rsidRDefault="006042B2" w:rsidP="006042B2">
            <w:pPr>
              <w:spacing w:after="0" w:line="240" w:lineRule="auto"/>
              <w:jc w:val="both"/>
              <w:rPr>
                <w:rFonts w:ascii="Times New Roman" w:hAnsi="Times New Roman"/>
                <w:spacing w:val="-2"/>
                <w:sz w:val="24"/>
                <w:szCs w:val="24"/>
              </w:rPr>
            </w:pPr>
          </w:p>
          <w:p w14:paraId="45F59AFD" w14:textId="77777777" w:rsidR="006042B2" w:rsidRPr="00D13509" w:rsidRDefault="006042B2" w:rsidP="006042B2">
            <w:pPr>
              <w:spacing w:after="0" w:line="240" w:lineRule="auto"/>
              <w:jc w:val="both"/>
              <w:rPr>
                <w:rFonts w:ascii="Times New Roman" w:hAnsi="Times New Roman"/>
                <w:spacing w:val="-2"/>
                <w:sz w:val="24"/>
                <w:szCs w:val="24"/>
              </w:rPr>
            </w:pPr>
          </w:p>
          <w:p w14:paraId="7A47B96B"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CA13216" w14:textId="77777777" w:rsidR="006042B2" w:rsidRPr="00D13509" w:rsidRDefault="006042B2" w:rsidP="006042B2">
            <w:pPr>
              <w:spacing w:after="0" w:line="240" w:lineRule="auto"/>
              <w:jc w:val="both"/>
              <w:rPr>
                <w:rFonts w:ascii="Times New Roman" w:hAnsi="Times New Roman"/>
                <w:spacing w:val="-2"/>
                <w:sz w:val="24"/>
                <w:szCs w:val="24"/>
              </w:rPr>
            </w:pPr>
          </w:p>
          <w:p w14:paraId="1AC42695" w14:textId="3F0B455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2E700228" w14:textId="77777777" w:rsidR="006042B2" w:rsidRPr="00D13509" w:rsidRDefault="006042B2" w:rsidP="006042B2">
            <w:pPr>
              <w:spacing w:after="0" w:line="240" w:lineRule="auto"/>
              <w:jc w:val="both"/>
              <w:rPr>
                <w:rFonts w:ascii="Times New Roman" w:hAnsi="Times New Roman"/>
                <w:spacing w:val="-2"/>
                <w:sz w:val="24"/>
                <w:szCs w:val="24"/>
              </w:rPr>
            </w:pPr>
          </w:p>
          <w:p w14:paraId="1A0F936C" w14:textId="77777777" w:rsidR="006042B2" w:rsidRPr="00D13509" w:rsidRDefault="006042B2" w:rsidP="006042B2">
            <w:pPr>
              <w:spacing w:after="0" w:line="240" w:lineRule="auto"/>
              <w:jc w:val="both"/>
              <w:rPr>
                <w:rFonts w:ascii="Times New Roman" w:hAnsi="Times New Roman"/>
                <w:spacing w:val="-2"/>
                <w:sz w:val="24"/>
                <w:szCs w:val="24"/>
              </w:rPr>
            </w:pPr>
          </w:p>
          <w:p w14:paraId="6297565F"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2D966EE" w14:textId="77777777" w:rsidR="006042B2" w:rsidRPr="00D13509" w:rsidRDefault="006042B2" w:rsidP="006042B2">
            <w:pPr>
              <w:spacing w:after="0" w:line="240" w:lineRule="auto"/>
              <w:jc w:val="both"/>
              <w:rPr>
                <w:rFonts w:ascii="Times New Roman" w:hAnsi="Times New Roman"/>
                <w:spacing w:val="-2"/>
                <w:sz w:val="24"/>
                <w:szCs w:val="24"/>
              </w:rPr>
            </w:pPr>
          </w:p>
          <w:p w14:paraId="38EE41BA" w14:textId="494EB24B"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4B345AC9" w14:textId="77777777" w:rsidR="006042B2" w:rsidRPr="00D13509" w:rsidRDefault="006042B2" w:rsidP="006042B2">
            <w:pPr>
              <w:spacing w:after="0" w:line="240" w:lineRule="auto"/>
              <w:jc w:val="both"/>
              <w:rPr>
                <w:rFonts w:ascii="Times New Roman" w:hAnsi="Times New Roman"/>
                <w:spacing w:val="-2"/>
                <w:sz w:val="24"/>
                <w:szCs w:val="24"/>
              </w:rPr>
            </w:pPr>
          </w:p>
          <w:p w14:paraId="328BB619" w14:textId="77777777" w:rsidR="006042B2" w:rsidRPr="00D13509" w:rsidRDefault="006042B2" w:rsidP="006042B2">
            <w:pPr>
              <w:spacing w:after="0" w:line="240" w:lineRule="auto"/>
              <w:jc w:val="both"/>
              <w:rPr>
                <w:rFonts w:ascii="Times New Roman" w:hAnsi="Times New Roman"/>
                <w:spacing w:val="-2"/>
                <w:sz w:val="24"/>
                <w:szCs w:val="24"/>
              </w:rPr>
            </w:pPr>
          </w:p>
          <w:p w14:paraId="34D5B83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6082B36" w14:textId="77777777" w:rsidR="006042B2" w:rsidRPr="00D13509" w:rsidRDefault="006042B2" w:rsidP="006042B2">
            <w:pPr>
              <w:spacing w:after="0" w:line="240" w:lineRule="auto"/>
              <w:jc w:val="both"/>
              <w:rPr>
                <w:rFonts w:ascii="Times New Roman" w:hAnsi="Times New Roman"/>
                <w:spacing w:val="-2"/>
                <w:sz w:val="24"/>
                <w:szCs w:val="24"/>
              </w:rPr>
            </w:pPr>
          </w:p>
          <w:p w14:paraId="66C01DA7" w14:textId="026E7051"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6042B2" w:rsidRPr="00D13509" w14:paraId="45AA26FF" w14:textId="77777777" w:rsidTr="006042B2">
        <w:trPr>
          <w:trHeight w:val="1696"/>
        </w:trPr>
        <w:tc>
          <w:tcPr>
            <w:tcW w:w="4361" w:type="dxa"/>
          </w:tcPr>
          <w:p w14:paraId="0AD0C82A"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z w:val="24"/>
                <w:szCs w:val="24"/>
              </w:rPr>
              <w:t>Приобретение  первичных средств пожаротушения</w:t>
            </w:r>
          </w:p>
          <w:p w14:paraId="069BA59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1C2D2DE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0C470E20"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1CF5AA3C" w14:textId="77777777" w:rsidR="006042B2" w:rsidRPr="00D13509" w:rsidRDefault="006042B2" w:rsidP="006042B2">
            <w:pPr>
              <w:spacing w:after="0" w:line="240" w:lineRule="auto"/>
              <w:jc w:val="both"/>
              <w:rPr>
                <w:rFonts w:ascii="Times New Roman" w:hAnsi="Times New Roman"/>
                <w:spacing w:val="-2"/>
                <w:sz w:val="24"/>
                <w:szCs w:val="24"/>
              </w:rPr>
            </w:pPr>
          </w:p>
        </w:tc>
        <w:tc>
          <w:tcPr>
            <w:tcW w:w="1559" w:type="dxa"/>
          </w:tcPr>
          <w:p w14:paraId="1E2397BD" w14:textId="77777777" w:rsidR="006042B2" w:rsidRPr="00D13509" w:rsidRDefault="006042B2" w:rsidP="006042B2">
            <w:pPr>
              <w:spacing w:after="0" w:line="240" w:lineRule="auto"/>
              <w:jc w:val="both"/>
              <w:rPr>
                <w:rFonts w:ascii="Times New Roman" w:hAnsi="Times New Roman"/>
                <w:spacing w:val="-2"/>
                <w:sz w:val="24"/>
                <w:szCs w:val="24"/>
              </w:rPr>
            </w:pPr>
          </w:p>
          <w:p w14:paraId="2E20B5A6" w14:textId="77777777" w:rsidR="006042B2" w:rsidRPr="00D13509" w:rsidRDefault="006042B2" w:rsidP="006042B2">
            <w:pPr>
              <w:spacing w:after="0" w:line="240" w:lineRule="auto"/>
              <w:jc w:val="both"/>
              <w:rPr>
                <w:rFonts w:ascii="Times New Roman" w:hAnsi="Times New Roman"/>
                <w:spacing w:val="-2"/>
                <w:sz w:val="24"/>
                <w:szCs w:val="24"/>
              </w:rPr>
            </w:pPr>
          </w:p>
          <w:p w14:paraId="77E900AC"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4F6BB3B" w14:textId="77777777" w:rsidR="006042B2" w:rsidRPr="00D13509" w:rsidRDefault="006042B2" w:rsidP="006042B2">
            <w:pPr>
              <w:spacing w:after="0" w:line="240" w:lineRule="auto"/>
              <w:jc w:val="both"/>
              <w:rPr>
                <w:rFonts w:ascii="Times New Roman" w:hAnsi="Times New Roman"/>
                <w:spacing w:val="-2"/>
                <w:sz w:val="24"/>
                <w:szCs w:val="24"/>
              </w:rPr>
            </w:pPr>
          </w:p>
          <w:p w14:paraId="3887C9B2" w14:textId="203866B5"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7E6DE3A4" w14:textId="77777777" w:rsidR="006042B2" w:rsidRPr="00D13509" w:rsidRDefault="006042B2" w:rsidP="006042B2">
            <w:pPr>
              <w:spacing w:after="0" w:line="240" w:lineRule="auto"/>
              <w:jc w:val="both"/>
              <w:rPr>
                <w:rFonts w:ascii="Times New Roman" w:hAnsi="Times New Roman"/>
                <w:spacing w:val="-2"/>
                <w:sz w:val="24"/>
                <w:szCs w:val="24"/>
              </w:rPr>
            </w:pPr>
          </w:p>
          <w:p w14:paraId="58C305AF" w14:textId="77777777" w:rsidR="006042B2" w:rsidRPr="00D13509" w:rsidRDefault="006042B2" w:rsidP="006042B2">
            <w:pPr>
              <w:spacing w:after="0" w:line="240" w:lineRule="auto"/>
              <w:jc w:val="both"/>
              <w:rPr>
                <w:rFonts w:ascii="Times New Roman" w:hAnsi="Times New Roman"/>
                <w:spacing w:val="-2"/>
                <w:sz w:val="24"/>
                <w:szCs w:val="24"/>
              </w:rPr>
            </w:pPr>
          </w:p>
          <w:p w14:paraId="4CBDF53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E746B36" w14:textId="77777777" w:rsidR="006042B2" w:rsidRPr="00D13509" w:rsidRDefault="006042B2" w:rsidP="006042B2">
            <w:pPr>
              <w:spacing w:after="0" w:line="240" w:lineRule="auto"/>
              <w:jc w:val="both"/>
              <w:rPr>
                <w:rFonts w:ascii="Times New Roman" w:hAnsi="Times New Roman"/>
                <w:spacing w:val="-2"/>
                <w:sz w:val="24"/>
                <w:szCs w:val="24"/>
              </w:rPr>
            </w:pPr>
          </w:p>
          <w:p w14:paraId="372606DD" w14:textId="4341CD9C"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2D3EE1E5" w14:textId="77777777" w:rsidR="006042B2" w:rsidRPr="00D13509" w:rsidRDefault="006042B2" w:rsidP="006042B2">
            <w:pPr>
              <w:spacing w:after="0" w:line="240" w:lineRule="auto"/>
              <w:jc w:val="both"/>
              <w:rPr>
                <w:rFonts w:ascii="Times New Roman" w:hAnsi="Times New Roman"/>
                <w:spacing w:val="-2"/>
                <w:sz w:val="24"/>
                <w:szCs w:val="24"/>
              </w:rPr>
            </w:pPr>
          </w:p>
          <w:p w14:paraId="606CCE2E" w14:textId="77777777" w:rsidR="006042B2" w:rsidRPr="00D13509" w:rsidRDefault="006042B2" w:rsidP="006042B2">
            <w:pPr>
              <w:spacing w:after="0" w:line="240" w:lineRule="auto"/>
              <w:jc w:val="both"/>
              <w:rPr>
                <w:rFonts w:ascii="Times New Roman" w:hAnsi="Times New Roman"/>
                <w:spacing w:val="-2"/>
                <w:sz w:val="24"/>
                <w:szCs w:val="24"/>
              </w:rPr>
            </w:pPr>
          </w:p>
          <w:p w14:paraId="492E993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BB7EEE1" w14:textId="77777777" w:rsidR="006042B2" w:rsidRPr="00D13509" w:rsidRDefault="006042B2" w:rsidP="006042B2">
            <w:pPr>
              <w:spacing w:after="0" w:line="240" w:lineRule="auto"/>
              <w:jc w:val="both"/>
              <w:rPr>
                <w:rFonts w:ascii="Times New Roman" w:hAnsi="Times New Roman"/>
                <w:spacing w:val="-2"/>
                <w:sz w:val="24"/>
                <w:szCs w:val="24"/>
              </w:rPr>
            </w:pPr>
          </w:p>
          <w:p w14:paraId="1E316304" w14:textId="7A53EDCC"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00D6B6EE" w14:textId="77777777" w:rsidR="006042B2" w:rsidRPr="00D13509" w:rsidRDefault="006042B2" w:rsidP="006042B2">
            <w:pPr>
              <w:spacing w:after="0" w:line="240" w:lineRule="auto"/>
              <w:jc w:val="both"/>
              <w:rPr>
                <w:rFonts w:ascii="Times New Roman" w:hAnsi="Times New Roman"/>
                <w:spacing w:val="-2"/>
                <w:sz w:val="24"/>
                <w:szCs w:val="24"/>
              </w:rPr>
            </w:pPr>
          </w:p>
          <w:p w14:paraId="483479D7" w14:textId="77777777" w:rsidR="006042B2" w:rsidRPr="00D13509" w:rsidRDefault="006042B2" w:rsidP="006042B2">
            <w:pPr>
              <w:spacing w:after="0" w:line="240" w:lineRule="auto"/>
              <w:jc w:val="both"/>
              <w:rPr>
                <w:rFonts w:ascii="Times New Roman" w:hAnsi="Times New Roman"/>
                <w:spacing w:val="-2"/>
                <w:sz w:val="24"/>
                <w:szCs w:val="24"/>
              </w:rPr>
            </w:pPr>
          </w:p>
          <w:p w14:paraId="2032FB7C"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5EE682D6" w14:textId="77777777" w:rsidR="006042B2" w:rsidRPr="00D13509" w:rsidRDefault="006042B2" w:rsidP="006042B2">
            <w:pPr>
              <w:spacing w:after="0" w:line="240" w:lineRule="auto"/>
              <w:jc w:val="both"/>
              <w:rPr>
                <w:rFonts w:ascii="Times New Roman" w:hAnsi="Times New Roman"/>
                <w:spacing w:val="-2"/>
                <w:sz w:val="24"/>
                <w:szCs w:val="24"/>
              </w:rPr>
            </w:pPr>
          </w:p>
          <w:p w14:paraId="71B81A53" w14:textId="4C362DD3"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61D781A8" w14:textId="77777777" w:rsidR="006042B2" w:rsidRPr="00D13509" w:rsidRDefault="006042B2" w:rsidP="006042B2">
            <w:pPr>
              <w:spacing w:after="0" w:line="240" w:lineRule="auto"/>
              <w:jc w:val="both"/>
              <w:rPr>
                <w:rFonts w:ascii="Times New Roman" w:hAnsi="Times New Roman"/>
                <w:spacing w:val="-2"/>
                <w:sz w:val="24"/>
                <w:szCs w:val="24"/>
              </w:rPr>
            </w:pPr>
          </w:p>
          <w:p w14:paraId="2395E6A6" w14:textId="77777777" w:rsidR="006042B2" w:rsidRPr="00D13509" w:rsidRDefault="006042B2" w:rsidP="006042B2">
            <w:pPr>
              <w:spacing w:after="0" w:line="240" w:lineRule="auto"/>
              <w:jc w:val="both"/>
              <w:rPr>
                <w:rFonts w:ascii="Times New Roman" w:hAnsi="Times New Roman"/>
                <w:spacing w:val="-2"/>
                <w:sz w:val="24"/>
                <w:szCs w:val="24"/>
              </w:rPr>
            </w:pPr>
          </w:p>
          <w:p w14:paraId="48BE25E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1C0E037" w14:textId="77777777" w:rsidR="006042B2" w:rsidRPr="00D13509" w:rsidRDefault="006042B2" w:rsidP="006042B2">
            <w:pPr>
              <w:spacing w:after="0" w:line="240" w:lineRule="auto"/>
              <w:jc w:val="both"/>
              <w:rPr>
                <w:rFonts w:ascii="Times New Roman" w:hAnsi="Times New Roman"/>
                <w:spacing w:val="-2"/>
                <w:sz w:val="24"/>
                <w:szCs w:val="24"/>
              </w:rPr>
            </w:pPr>
          </w:p>
          <w:p w14:paraId="35AA89D2" w14:textId="1F667AE5"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6042B2" w:rsidRPr="00D13509" w14:paraId="2F857920" w14:textId="77777777" w:rsidTr="006042B2">
        <w:trPr>
          <w:trHeight w:val="1677"/>
        </w:trPr>
        <w:tc>
          <w:tcPr>
            <w:tcW w:w="4361" w:type="dxa"/>
          </w:tcPr>
          <w:p w14:paraId="2BA6EB84" w14:textId="77777777" w:rsidR="006042B2" w:rsidRPr="00D13509" w:rsidRDefault="006042B2" w:rsidP="006042B2">
            <w:pPr>
              <w:spacing w:after="0" w:line="240" w:lineRule="auto"/>
              <w:jc w:val="both"/>
              <w:rPr>
                <w:rFonts w:ascii="Times New Roman" w:hAnsi="Times New Roman"/>
                <w:sz w:val="24"/>
                <w:szCs w:val="24"/>
              </w:rPr>
            </w:pPr>
            <w:r w:rsidRPr="00D13509">
              <w:rPr>
                <w:rFonts w:ascii="Times New Roman" w:hAnsi="Times New Roman"/>
                <w:sz w:val="24"/>
                <w:szCs w:val="24"/>
              </w:rPr>
              <w:t>Монтаж электропроводки, установка автономного освещения</w:t>
            </w:r>
          </w:p>
          <w:p w14:paraId="3DA5E97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20FB45A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62AB6743"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64A56881" w14:textId="77777777" w:rsidR="006042B2" w:rsidRPr="00D13509" w:rsidRDefault="006042B2" w:rsidP="006042B2">
            <w:pPr>
              <w:spacing w:after="0" w:line="240" w:lineRule="auto"/>
              <w:jc w:val="both"/>
              <w:rPr>
                <w:rFonts w:ascii="Times New Roman" w:hAnsi="Times New Roman"/>
                <w:spacing w:val="-2"/>
                <w:sz w:val="24"/>
                <w:szCs w:val="24"/>
              </w:rPr>
            </w:pPr>
          </w:p>
          <w:p w14:paraId="38A6FDAC" w14:textId="77777777" w:rsidR="006042B2" w:rsidRPr="00D13509" w:rsidRDefault="006042B2" w:rsidP="006042B2">
            <w:pPr>
              <w:spacing w:after="0" w:line="240" w:lineRule="auto"/>
              <w:jc w:val="both"/>
              <w:rPr>
                <w:rFonts w:ascii="Times New Roman" w:hAnsi="Times New Roman"/>
                <w:spacing w:val="-2"/>
                <w:sz w:val="24"/>
                <w:szCs w:val="24"/>
              </w:rPr>
            </w:pPr>
          </w:p>
          <w:p w14:paraId="795E7D08"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8EF9C09" w14:textId="77777777" w:rsidR="006042B2" w:rsidRPr="00D13509" w:rsidRDefault="006042B2" w:rsidP="006042B2">
            <w:pPr>
              <w:spacing w:after="0" w:line="240" w:lineRule="auto"/>
              <w:jc w:val="both"/>
              <w:rPr>
                <w:rFonts w:ascii="Times New Roman" w:hAnsi="Times New Roman"/>
                <w:spacing w:val="-2"/>
                <w:sz w:val="24"/>
                <w:szCs w:val="24"/>
              </w:rPr>
            </w:pPr>
          </w:p>
          <w:p w14:paraId="5B41D01F"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7B838FD5" w14:textId="77777777" w:rsidR="006042B2" w:rsidRPr="00D13509" w:rsidRDefault="006042B2" w:rsidP="006042B2">
            <w:pPr>
              <w:spacing w:after="0" w:line="240" w:lineRule="auto"/>
              <w:jc w:val="both"/>
              <w:rPr>
                <w:rFonts w:ascii="Times New Roman" w:hAnsi="Times New Roman"/>
                <w:spacing w:val="-2"/>
                <w:sz w:val="24"/>
                <w:szCs w:val="24"/>
              </w:rPr>
            </w:pPr>
          </w:p>
          <w:p w14:paraId="0131D5D2" w14:textId="77777777" w:rsidR="006042B2" w:rsidRPr="00D13509" w:rsidRDefault="006042B2" w:rsidP="006042B2">
            <w:pPr>
              <w:spacing w:after="0" w:line="240" w:lineRule="auto"/>
              <w:jc w:val="both"/>
              <w:rPr>
                <w:rFonts w:ascii="Times New Roman" w:hAnsi="Times New Roman"/>
                <w:spacing w:val="-2"/>
                <w:sz w:val="24"/>
                <w:szCs w:val="24"/>
              </w:rPr>
            </w:pPr>
          </w:p>
          <w:p w14:paraId="6FE47B1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B52AB66" w14:textId="77777777" w:rsidR="006042B2" w:rsidRPr="00D13509" w:rsidRDefault="006042B2" w:rsidP="006042B2">
            <w:pPr>
              <w:spacing w:after="0" w:line="240" w:lineRule="auto"/>
              <w:jc w:val="both"/>
              <w:rPr>
                <w:rFonts w:ascii="Times New Roman" w:hAnsi="Times New Roman"/>
                <w:spacing w:val="-2"/>
                <w:sz w:val="24"/>
                <w:szCs w:val="24"/>
              </w:rPr>
            </w:pPr>
          </w:p>
          <w:p w14:paraId="6A53CCA3" w14:textId="1D86341C"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03233ECC" w14:textId="77777777" w:rsidR="006042B2" w:rsidRPr="00D13509" w:rsidRDefault="006042B2" w:rsidP="006042B2">
            <w:pPr>
              <w:spacing w:after="0" w:line="240" w:lineRule="auto"/>
              <w:jc w:val="both"/>
              <w:rPr>
                <w:rFonts w:ascii="Times New Roman" w:hAnsi="Times New Roman"/>
                <w:spacing w:val="-2"/>
                <w:sz w:val="24"/>
                <w:szCs w:val="24"/>
              </w:rPr>
            </w:pPr>
          </w:p>
          <w:p w14:paraId="7A2CC7C3" w14:textId="77777777" w:rsidR="006042B2" w:rsidRPr="00D13509" w:rsidRDefault="006042B2" w:rsidP="006042B2">
            <w:pPr>
              <w:spacing w:after="0" w:line="240" w:lineRule="auto"/>
              <w:jc w:val="both"/>
              <w:rPr>
                <w:rFonts w:ascii="Times New Roman" w:hAnsi="Times New Roman"/>
                <w:spacing w:val="-2"/>
                <w:sz w:val="24"/>
                <w:szCs w:val="24"/>
              </w:rPr>
            </w:pPr>
          </w:p>
          <w:p w14:paraId="22F871C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031223A" w14:textId="77777777" w:rsidR="006042B2" w:rsidRPr="00D13509" w:rsidRDefault="006042B2" w:rsidP="006042B2">
            <w:pPr>
              <w:spacing w:after="0" w:line="240" w:lineRule="auto"/>
              <w:jc w:val="both"/>
              <w:rPr>
                <w:rFonts w:ascii="Times New Roman" w:hAnsi="Times New Roman"/>
                <w:spacing w:val="-2"/>
                <w:sz w:val="24"/>
                <w:szCs w:val="24"/>
              </w:rPr>
            </w:pPr>
          </w:p>
          <w:p w14:paraId="2DF1D818" w14:textId="67FAE37C"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1EF5F2C7" w14:textId="77777777" w:rsidR="006042B2" w:rsidRPr="00D13509" w:rsidRDefault="006042B2" w:rsidP="006042B2">
            <w:pPr>
              <w:spacing w:after="0" w:line="240" w:lineRule="auto"/>
              <w:jc w:val="both"/>
              <w:rPr>
                <w:rFonts w:ascii="Times New Roman" w:hAnsi="Times New Roman"/>
                <w:spacing w:val="-2"/>
                <w:sz w:val="24"/>
                <w:szCs w:val="24"/>
              </w:rPr>
            </w:pPr>
          </w:p>
          <w:p w14:paraId="5C6F70E4" w14:textId="77777777" w:rsidR="006042B2" w:rsidRPr="00D13509" w:rsidRDefault="006042B2" w:rsidP="006042B2">
            <w:pPr>
              <w:spacing w:after="0" w:line="240" w:lineRule="auto"/>
              <w:jc w:val="both"/>
              <w:rPr>
                <w:rFonts w:ascii="Times New Roman" w:hAnsi="Times New Roman"/>
                <w:spacing w:val="-2"/>
                <w:sz w:val="24"/>
                <w:szCs w:val="24"/>
              </w:rPr>
            </w:pPr>
          </w:p>
          <w:p w14:paraId="3A4AC84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1F2F3E8" w14:textId="77777777" w:rsidR="006042B2" w:rsidRPr="00D13509" w:rsidRDefault="006042B2" w:rsidP="006042B2">
            <w:pPr>
              <w:spacing w:after="0" w:line="240" w:lineRule="auto"/>
              <w:jc w:val="both"/>
              <w:rPr>
                <w:rFonts w:ascii="Times New Roman" w:hAnsi="Times New Roman"/>
                <w:spacing w:val="-2"/>
                <w:sz w:val="24"/>
                <w:szCs w:val="24"/>
              </w:rPr>
            </w:pPr>
          </w:p>
          <w:p w14:paraId="4EFCC79E" w14:textId="4084057D"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39855FA9" w14:textId="77777777" w:rsidR="006042B2" w:rsidRPr="00D13509" w:rsidRDefault="006042B2" w:rsidP="006042B2">
            <w:pPr>
              <w:spacing w:after="0" w:line="240" w:lineRule="auto"/>
              <w:jc w:val="both"/>
              <w:rPr>
                <w:rFonts w:ascii="Times New Roman" w:hAnsi="Times New Roman"/>
                <w:spacing w:val="-2"/>
                <w:sz w:val="24"/>
                <w:szCs w:val="24"/>
              </w:rPr>
            </w:pPr>
          </w:p>
          <w:p w14:paraId="4CB3A046" w14:textId="77777777" w:rsidR="006042B2" w:rsidRPr="00D13509" w:rsidRDefault="006042B2" w:rsidP="006042B2">
            <w:pPr>
              <w:spacing w:after="0" w:line="240" w:lineRule="auto"/>
              <w:jc w:val="both"/>
              <w:rPr>
                <w:rFonts w:ascii="Times New Roman" w:hAnsi="Times New Roman"/>
                <w:spacing w:val="-2"/>
                <w:sz w:val="24"/>
                <w:szCs w:val="24"/>
              </w:rPr>
            </w:pPr>
          </w:p>
          <w:p w14:paraId="22187B0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0341D46" w14:textId="77777777" w:rsidR="006042B2" w:rsidRPr="00D13509" w:rsidRDefault="006042B2" w:rsidP="006042B2">
            <w:pPr>
              <w:spacing w:after="0" w:line="240" w:lineRule="auto"/>
              <w:jc w:val="both"/>
              <w:rPr>
                <w:rFonts w:ascii="Times New Roman" w:hAnsi="Times New Roman"/>
                <w:spacing w:val="-2"/>
                <w:sz w:val="24"/>
                <w:szCs w:val="24"/>
              </w:rPr>
            </w:pPr>
          </w:p>
          <w:p w14:paraId="6D90DA4A" w14:textId="0A53D196"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r w:rsidR="006042B2" w:rsidRPr="00D13509" w14:paraId="03565517" w14:textId="77777777" w:rsidTr="006042B2">
        <w:tc>
          <w:tcPr>
            <w:tcW w:w="4361" w:type="dxa"/>
          </w:tcPr>
          <w:p w14:paraId="2E8490C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z w:val="24"/>
                <w:szCs w:val="24"/>
              </w:rPr>
              <w:t>Электрозамеры</w:t>
            </w:r>
          </w:p>
          <w:p w14:paraId="2EB3C99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4249536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211CDC5"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500FC440" w14:textId="77777777" w:rsidR="006042B2" w:rsidRPr="00D13509" w:rsidRDefault="006042B2" w:rsidP="006042B2">
            <w:pPr>
              <w:spacing w:after="0" w:line="240" w:lineRule="auto"/>
              <w:jc w:val="both"/>
              <w:rPr>
                <w:rFonts w:ascii="Times New Roman" w:hAnsi="Times New Roman"/>
                <w:spacing w:val="-2"/>
                <w:sz w:val="24"/>
                <w:szCs w:val="24"/>
              </w:rPr>
            </w:pPr>
          </w:p>
          <w:p w14:paraId="07E8A23F"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2A4F9F2" w14:textId="77777777" w:rsidR="006042B2" w:rsidRPr="00D13509" w:rsidRDefault="006042B2" w:rsidP="006042B2">
            <w:pPr>
              <w:spacing w:after="0" w:line="240" w:lineRule="auto"/>
              <w:jc w:val="both"/>
              <w:rPr>
                <w:rFonts w:ascii="Times New Roman" w:hAnsi="Times New Roman"/>
                <w:spacing w:val="-2"/>
                <w:sz w:val="24"/>
                <w:szCs w:val="24"/>
              </w:rPr>
            </w:pPr>
          </w:p>
          <w:p w14:paraId="0E156F1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017F05FC" w14:textId="77777777" w:rsidR="006042B2" w:rsidRPr="00D13509" w:rsidRDefault="006042B2" w:rsidP="006042B2">
            <w:pPr>
              <w:spacing w:after="0" w:line="240" w:lineRule="auto"/>
              <w:jc w:val="both"/>
              <w:rPr>
                <w:rFonts w:ascii="Times New Roman" w:hAnsi="Times New Roman"/>
                <w:spacing w:val="-2"/>
                <w:sz w:val="24"/>
                <w:szCs w:val="24"/>
              </w:rPr>
            </w:pPr>
          </w:p>
          <w:p w14:paraId="011544C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7FD456A" w14:textId="77777777" w:rsidR="006042B2" w:rsidRPr="00D13509" w:rsidRDefault="006042B2" w:rsidP="006042B2">
            <w:pPr>
              <w:spacing w:after="0" w:line="240" w:lineRule="auto"/>
              <w:jc w:val="both"/>
              <w:rPr>
                <w:rFonts w:ascii="Times New Roman" w:hAnsi="Times New Roman"/>
                <w:spacing w:val="-2"/>
                <w:sz w:val="24"/>
                <w:szCs w:val="24"/>
              </w:rPr>
            </w:pPr>
          </w:p>
          <w:p w14:paraId="09FD4E0F" w14:textId="3A5CC9C9"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25305E9D" w14:textId="77777777" w:rsidR="006042B2" w:rsidRPr="00D13509" w:rsidRDefault="006042B2" w:rsidP="006042B2">
            <w:pPr>
              <w:spacing w:after="0" w:line="240" w:lineRule="auto"/>
              <w:jc w:val="both"/>
              <w:rPr>
                <w:rFonts w:ascii="Times New Roman" w:hAnsi="Times New Roman"/>
                <w:spacing w:val="-2"/>
                <w:sz w:val="24"/>
                <w:szCs w:val="24"/>
              </w:rPr>
            </w:pPr>
          </w:p>
          <w:p w14:paraId="4BAA785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5D76A22" w14:textId="77777777" w:rsidR="006042B2" w:rsidRPr="00D13509" w:rsidRDefault="006042B2" w:rsidP="006042B2">
            <w:pPr>
              <w:spacing w:after="0" w:line="240" w:lineRule="auto"/>
              <w:jc w:val="both"/>
              <w:rPr>
                <w:rFonts w:ascii="Times New Roman" w:hAnsi="Times New Roman"/>
                <w:spacing w:val="-2"/>
                <w:sz w:val="24"/>
                <w:szCs w:val="24"/>
              </w:rPr>
            </w:pPr>
          </w:p>
          <w:p w14:paraId="2EAF0F75" w14:textId="140F93F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34AC16A4" w14:textId="77777777" w:rsidR="006042B2" w:rsidRPr="00D13509" w:rsidRDefault="006042B2" w:rsidP="006042B2">
            <w:pPr>
              <w:spacing w:after="0" w:line="240" w:lineRule="auto"/>
              <w:jc w:val="both"/>
              <w:rPr>
                <w:rFonts w:ascii="Times New Roman" w:hAnsi="Times New Roman"/>
                <w:spacing w:val="-2"/>
                <w:sz w:val="24"/>
                <w:szCs w:val="24"/>
              </w:rPr>
            </w:pPr>
          </w:p>
          <w:p w14:paraId="48ED55FD"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54089E87" w14:textId="77777777" w:rsidR="006042B2" w:rsidRPr="00D13509" w:rsidRDefault="006042B2" w:rsidP="006042B2">
            <w:pPr>
              <w:spacing w:after="0" w:line="240" w:lineRule="auto"/>
              <w:jc w:val="both"/>
              <w:rPr>
                <w:rFonts w:ascii="Times New Roman" w:hAnsi="Times New Roman"/>
                <w:spacing w:val="-2"/>
                <w:sz w:val="24"/>
                <w:szCs w:val="24"/>
              </w:rPr>
            </w:pPr>
          </w:p>
          <w:p w14:paraId="69B6962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22D5201" w14:textId="54F62DC6"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4C9C2216" w14:textId="77777777" w:rsidR="006042B2" w:rsidRPr="00D13509" w:rsidRDefault="006042B2" w:rsidP="006042B2">
            <w:pPr>
              <w:spacing w:after="0" w:line="240" w:lineRule="auto"/>
              <w:jc w:val="both"/>
              <w:rPr>
                <w:rFonts w:ascii="Times New Roman" w:hAnsi="Times New Roman"/>
                <w:spacing w:val="-2"/>
                <w:sz w:val="24"/>
                <w:szCs w:val="24"/>
              </w:rPr>
            </w:pPr>
          </w:p>
          <w:p w14:paraId="1CD4817B"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F781D35" w14:textId="77777777" w:rsidR="006042B2" w:rsidRPr="00D13509" w:rsidRDefault="006042B2" w:rsidP="006042B2">
            <w:pPr>
              <w:spacing w:after="0" w:line="240" w:lineRule="auto"/>
              <w:jc w:val="both"/>
              <w:rPr>
                <w:rFonts w:ascii="Times New Roman" w:hAnsi="Times New Roman"/>
                <w:spacing w:val="-2"/>
                <w:sz w:val="24"/>
                <w:szCs w:val="24"/>
              </w:rPr>
            </w:pPr>
          </w:p>
          <w:p w14:paraId="5E0545B5"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59BB8F76" w14:textId="2C8A694B" w:rsidR="006042B2" w:rsidRPr="00D13509" w:rsidRDefault="006042B2" w:rsidP="006042B2">
            <w:pPr>
              <w:spacing w:after="0" w:line="240" w:lineRule="auto"/>
              <w:jc w:val="both"/>
              <w:rPr>
                <w:rFonts w:ascii="Times New Roman" w:hAnsi="Times New Roman"/>
                <w:spacing w:val="-2"/>
                <w:sz w:val="24"/>
                <w:szCs w:val="24"/>
              </w:rPr>
            </w:pPr>
          </w:p>
        </w:tc>
      </w:tr>
      <w:tr w:rsidR="006042B2" w:rsidRPr="00D13509" w14:paraId="0EAA226E" w14:textId="77777777" w:rsidTr="006042B2">
        <w:trPr>
          <w:trHeight w:val="2039"/>
        </w:trPr>
        <w:tc>
          <w:tcPr>
            <w:tcW w:w="4361" w:type="dxa"/>
          </w:tcPr>
          <w:p w14:paraId="220AF4AA" w14:textId="77777777" w:rsidR="006042B2" w:rsidRPr="00D13509" w:rsidRDefault="006042B2" w:rsidP="006042B2">
            <w:pPr>
              <w:spacing w:after="0" w:line="240" w:lineRule="auto"/>
              <w:jc w:val="both"/>
              <w:rPr>
                <w:rFonts w:ascii="Times New Roman" w:hAnsi="Times New Roman"/>
                <w:sz w:val="24"/>
                <w:szCs w:val="24"/>
              </w:rPr>
            </w:pPr>
            <w:r w:rsidRPr="00D13509">
              <w:rPr>
                <w:rFonts w:ascii="Times New Roman" w:hAnsi="Times New Roman"/>
                <w:sz w:val="24"/>
                <w:szCs w:val="24"/>
              </w:rPr>
              <w:t>Ремонт окон, путей эвакуации, установка дверей сертифицированным пределом огнестойкости с устройствами самозакрывания и уплотнения</w:t>
            </w:r>
          </w:p>
          <w:p w14:paraId="1958DA6A"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00BFDCA1"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5B7FCC9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tc>
        <w:tc>
          <w:tcPr>
            <w:tcW w:w="1559" w:type="dxa"/>
          </w:tcPr>
          <w:p w14:paraId="50D8929D" w14:textId="77777777" w:rsidR="006042B2" w:rsidRPr="00D13509" w:rsidRDefault="006042B2" w:rsidP="006042B2">
            <w:pPr>
              <w:spacing w:after="0" w:line="240" w:lineRule="auto"/>
              <w:jc w:val="both"/>
              <w:rPr>
                <w:rFonts w:ascii="Times New Roman" w:hAnsi="Times New Roman"/>
                <w:spacing w:val="-2"/>
                <w:sz w:val="24"/>
                <w:szCs w:val="24"/>
              </w:rPr>
            </w:pPr>
          </w:p>
          <w:p w14:paraId="1F7D5EE3" w14:textId="77777777" w:rsidR="006042B2" w:rsidRPr="00D13509" w:rsidRDefault="006042B2" w:rsidP="006042B2">
            <w:pPr>
              <w:spacing w:after="0" w:line="240" w:lineRule="auto"/>
              <w:jc w:val="both"/>
              <w:rPr>
                <w:rFonts w:ascii="Times New Roman" w:hAnsi="Times New Roman"/>
                <w:spacing w:val="-2"/>
                <w:sz w:val="24"/>
                <w:szCs w:val="24"/>
              </w:rPr>
            </w:pPr>
          </w:p>
          <w:p w14:paraId="27ADF9BE" w14:textId="77777777" w:rsidR="006042B2" w:rsidRPr="00D13509" w:rsidRDefault="006042B2" w:rsidP="006042B2">
            <w:pPr>
              <w:spacing w:after="0" w:line="240" w:lineRule="auto"/>
              <w:jc w:val="both"/>
              <w:rPr>
                <w:rFonts w:ascii="Times New Roman" w:hAnsi="Times New Roman"/>
                <w:spacing w:val="-2"/>
                <w:sz w:val="24"/>
                <w:szCs w:val="24"/>
              </w:rPr>
            </w:pPr>
          </w:p>
          <w:p w14:paraId="5852A83E" w14:textId="77777777" w:rsidR="006042B2" w:rsidRPr="00D13509" w:rsidRDefault="006042B2" w:rsidP="006042B2">
            <w:pPr>
              <w:spacing w:after="0" w:line="240" w:lineRule="auto"/>
              <w:jc w:val="both"/>
              <w:rPr>
                <w:rFonts w:ascii="Times New Roman" w:hAnsi="Times New Roman"/>
                <w:spacing w:val="-2"/>
                <w:sz w:val="24"/>
                <w:szCs w:val="24"/>
              </w:rPr>
            </w:pPr>
          </w:p>
          <w:p w14:paraId="760D3188" w14:textId="1BF4AA0E"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73321488" w14:textId="77777777" w:rsidR="006042B2" w:rsidRPr="00D13509" w:rsidRDefault="006042B2" w:rsidP="006042B2">
            <w:pPr>
              <w:spacing w:after="0" w:line="240" w:lineRule="auto"/>
              <w:jc w:val="both"/>
              <w:rPr>
                <w:rFonts w:ascii="Times New Roman" w:hAnsi="Times New Roman"/>
                <w:spacing w:val="-2"/>
                <w:sz w:val="24"/>
                <w:szCs w:val="24"/>
              </w:rPr>
            </w:pPr>
          </w:p>
          <w:p w14:paraId="634A956C" w14:textId="7DFC0578"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3F533F5A" w14:textId="77777777"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1CAB52B4" w14:textId="77777777" w:rsidR="006042B2" w:rsidRPr="00D13509" w:rsidRDefault="006042B2" w:rsidP="006042B2">
            <w:pPr>
              <w:spacing w:after="0" w:line="240" w:lineRule="auto"/>
              <w:jc w:val="both"/>
              <w:rPr>
                <w:rFonts w:ascii="Times New Roman" w:hAnsi="Times New Roman"/>
                <w:spacing w:val="-2"/>
                <w:sz w:val="24"/>
                <w:szCs w:val="24"/>
              </w:rPr>
            </w:pPr>
          </w:p>
          <w:p w14:paraId="73907285" w14:textId="77777777" w:rsidR="006042B2" w:rsidRPr="00D13509" w:rsidRDefault="006042B2" w:rsidP="006042B2">
            <w:pPr>
              <w:spacing w:after="0" w:line="240" w:lineRule="auto"/>
              <w:jc w:val="both"/>
              <w:rPr>
                <w:rFonts w:ascii="Times New Roman" w:hAnsi="Times New Roman"/>
                <w:spacing w:val="-2"/>
                <w:sz w:val="24"/>
                <w:szCs w:val="24"/>
              </w:rPr>
            </w:pPr>
          </w:p>
          <w:p w14:paraId="07863BD3" w14:textId="77777777" w:rsidR="006042B2" w:rsidRPr="00D13509" w:rsidRDefault="006042B2" w:rsidP="006042B2">
            <w:pPr>
              <w:spacing w:after="0" w:line="240" w:lineRule="auto"/>
              <w:jc w:val="both"/>
              <w:rPr>
                <w:rFonts w:ascii="Times New Roman" w:hAnsi="Times New Roman"/>
                <w:spacing w:val="-2"/>
                <w:sz w:val="24"/>
                <w:szCs w:val="24"/>
              </w:rPr>
            </w:pPr>
          </w:p>
          <w:p w14:paraId="43B1C985" w14:textId="77777777" w:rsidR="006042B2" w:rsidRPr="00D13509" w:rsidRDefault="006042B2" w:rsidP="006042B2">
            <w:pPr>
              <w:spacing w:after="0" w:line="240" w:lineRule="auto"/>
              <w:jc w:val="both"/>
              <w:rPr>
                <w:rFonts w:ascii="Times New Roman" w:hAnsi="Times New Roman"/>
                <w:spacing w:val="-2"/>
                <w:sz w:val="24"/>
                <w:szCs w:val="24"/>
              </w:rPr>
            </w:pPr>
          </w:p>
          <w:p w14:paraId="168CD22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3367E08A" w14:textId="77777777" w:rsidR="006042B2" w:rsidRPr="00D13509" w:rsidRDefault="006042B2" w:rsidP="006042B2">
            <w:pPr>
              <w:spacing w:after="0" w:line="240" w:lineRule="auto"/>
              <w:jc w:val="both"/>
              <w:rPr>
                <w:rFonts w:ascii="Times New Roman" w:hAnsi="Times New Roman"/>
                <w:spacing w:val="-2"/>
                <w:sz w:val="24"/>
                <w:szCs w:val="24"/>
              </w:rPr>
            </w:pPr>
          </w:p>
          <w:p w14:paraId="29E873F1" w14:textId="331DDFF5"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tc>
        <w:tc>
          <w:tcPr>
            <w:tcW w:w="1134" w:type="dxa"/>
          </w:tcPr>
          <w:p w14:paraId="1C257AF8" w14:textId="77777777" w:rsidR="006042B2" w:rsidRPr="00D13509" w:rsidRDefault="006042B2" w:rsidP="006042B2">
            <w:pPr>
              <w:spacing w:after="0" w:line="240" w:lineRule="auto"/>
              <w:jc w:val="both"/>
              <w:rPr>
                <w:rFonts w:ascii="Times New Roman" w:hAnsi="Times New Roman"/>
                <w:spacing w:val="-2"/>
                <w:sz w:val="24"/>
                <w:szCs w:val="24"/>
              </w:rPr>
            </w:pPr>
          </w:p>
          <w:p w14:paraId="64EB4213" w14:textId="77777777" w:rsidR="006042B2" w:rsidRPr="00D13509" w:rsidRDefault="006042B2" w:rsidP="006042B2">
            <w:pPr>
              <w:spacing w:after="0" w:line="240" w:lineRule="auto"/>
              <w:jc w:val="both"/>
              <w:rPr>
                <w:rFonts w:ascii="Times New Roman" w:hAnsi="Times New Roman"/>
                <w:spacing w:val="-2"/>
                <w:sz w:val="24"/>
                <w:szCs w:val="24"/>
              </w:rPr>
            </w:pPr>
          </w:p>
          <w:p w14:paraId="3052C5C5" w14:textId="77777777" w:rsidR="006042B2" w:rsidRPr="00D13509" w:rsidRDefault="006042B2" w:rsidP="006042B2">
            <w:pPr>
              <w:spacing w:after="0" w:line="240" w:lineRule="auto"/>
              <w:jc w:val="both"/>
              <w:rPr>
                <w:rFonts w:ascii="Times New Roman" w:hAnsi="Times New Roman"/>
                <w:spacing w:val="-2"/>
                <w:sz w:val="24"/>
                <w:szCs w:val="24"/>
              </w:rPr>
            </w:pPr>
          </w:p>
          <w:p w14:paraId="7279DB7F" w14:textId="77777777" w:rsidR="006042B2" w:rsidRPr="00D13509" w:rsidRDefault="006042B2" w:rsidP="006042B2">
            <w:pPr>
              <w:spacing w:after="0" w:line="240" w:lineRule="auto"/>
              <w:jc w:val="both"/>
              <w:rPr>
                <w:rFonts w:ascii="Times New Roman" w:hAnsi="Times New Roman"/>
                <w:spacing w:val="-2"/>
                <w:sz w:val="24"/>
                <w:szCs w:val="24"/>
              </w:rPr>
            </w:pPr>
          </w:p>
          <w:p w14:paraId="47E69B89"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74E9AF1B" w14:textId="77777777" w:rsidR="006042B2" w:rsidRPr="00D13509" w:rsidRDefault="006042B2" w:rsidP="006042B2">
            <w:pPr>
              <w:spacing w:after="0" w:line="240" w:lineRule="auto"/>
              <w:jc w:val="both"/>
              <w:rPr>
                <w:rFonts w:ascii="Times New Roman" w:hAnsi="Times New Roman"/>
                <w:spacing w:val="-2"/>
                <w:sz w:val="24"/>
                <w:szCs w:val="24"/>
              </w:rPr>
            </w:pPr>
          </w:p>
          <w:p w14:paraId="03DCA0D5" w14:textId="43EFA4EE"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5B971DB2" w14:textId="77777777" w:rsidR="006042B2" w:rsidRPr="00D13509" w:rsidRDefault="006042B2" w:rsidP="006042B2">
            <w:pPr>
              <w:spacing w:after="0" w:line="240" w:lineRule="auto"/>
              <w:jc w:val="both"/>
              <w:rPr>
                <w:rFonts w:ascii="Times New Roman" w:hAnsi="Times New Roman"/>
                <w:spacing w:val="-2"/>
                <w:sz w:val="24"/>
                <w:szCs w:val="24"/>
              </w:rPr>
            </w:pPr>
          </w:p>
          <w:p w14:paraId="4F5B0A55" w14:textId="77777777" w:rsidR="006042B2" w:rsidRPr="00D13509" w:rsidRDefault="006042B2" w:rsidP="006042B2">
            <w:pPr>
              <w:spacing w:after="0" w:line="240" w:lineRule="auto"/>
              <w:jc w:val="both"/>
              <w:rPr>
                <w:rFonts w:ascii="Times New Roman" w:hAnsi="Times New Roman"/>
                <w:spacing w:val="-2"/>
                <w:sz w:val="24"/>
                <w:szCs w:val="24"/>
              </w:rPr>
            </w:pPr>
          </w:p>
          <w:p w14:paraId="72A84275" w14:textId="77777777" w:rsidR="006042B2" w:rsidRPr="00D13509" w:rsidRDefault="006042B2" w:rsidP="006042B2">
            <w:pPr>
              <w:spacing w:after="0" w:line="240" w:lineRule="auto"/>
              <w:jc w:val="both"/>
              <w:rPr>
                <w:rFonts w:ascii="Times New Roman" w:hAnsi="Times New Roman"/>
                <w:spacing w:val="-2"/>
                <w:sz w:val="24"/>
                <w:szCs w:val="24"/>
              </w:rPr>
            </w:pPr>
          </w:p>
          <w:p w14:paraId="3C0A6BB4" w14:textId="77777777" w:rsidR="006042B2" w:rsidRPr="00D13509" w:rsidRDefault="006042B2" w:rsidP="006042B2">
            <w:pPr>
              <w:spacing w:after="0" w:line="240" w:lineRule="auto"/>
              <w:jc w:val="both"/>
              <w:rPr>
                <w:rFonts w:ascii="Times New Roman" w:hAnsi="Times New Roman"/>
                <w:spacing w:val="-2"/>
                <w:sz w:val="24"/>
                <w:szCs w:val="24"/>
              </w:rPr>
            </w:pPr>
          </w:p>
          <w:p w14:paraId="76D2B320"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C2ED18F" w14:textId="77777777" w:rsidR="006042B2" w:rsidRPr="00D13509" w:rsidRDefault="006042B2" w:rsidP="006042B2">
            <w:pPr>
              <w:spacing w:after="0" w:line="240" w:lineRule="auto"/>
              <w:jc w:val="both"/>
              <w:rPr>
                <w:rFonts w:ascii="Times New Roman" w:hAnsi="Times New Roman"/>
                <w:spacing w:val="-2"/>
                <w:sz w:val="24"/>
                <w:szCs w:val="24"/>
              </w:rPr>
            </w:pPr>
          </w:p>
          <w:p w14:paraId="7B2A0308"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15ED02F" w14:textId="5166F708"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0B50073A" w14:textId="77777777" w:rsidR="006042B2" w:rsidRPr="00D13509" w:rsidRDefault="006042B2" w:rsidP="006042B2">
            <w:pPr>
              <w:spacing w:after="0" w:line="240" w:lineRule="auto"/>
              <w:jc w:val="both"/>
              <w:rPr>
                <w:rFonts w:ascii="Times New Roman" w:hAnsi="Times New Roman"/>
                <w:spacing w:val="-2"/>
                <w:sz w:val="24"/>
                <w:szCs w:val="24"/>
              </w:rPr>
            </w:pPr>
          </w:p>
          <w:p w14:paraId="1831E0B7" w14:textId="77777777" w:rsidR="006042B2" w:rsidRPr="00D13509" w:rsidRDefault="006042B2" w:rsidP="006042B2">
            <w:pPr>
              <w:spacing w:after="0" w:line="240" w:lineRule="auto"/>
              <w:jc w:val="both"/>
              <w:rPr>
                <w:rFonts w:ascii="Times New Roman" w:hAnsi="Times New Roman"/>
                <w:spacing w:val="-2"/>
                <w:sz w:val="24"/>
                <w:szCs w:val="24"/>
              </w:rPr>
            </w:pPr>
          </w:p>
          <w:p w14:paraId="4C867923" w14:textId="77777777" w:rsidR="006042B2" w:rsidRPr="00D13509" w:rsidRDefault="006042B2" w:rsidP="006042B2">
            <w:pPr>
              <w:spacing w:after="0" w:line="240" w:lineRule="auto"/>
              <w:jc w:val="both"/>
              <w:rPr>
                <w:rFonts w:ascii="Times New Roman" w:hAnsi="Times New Roman"/>
                <w:spacing w:val="-2"/>
                <w:sz w:val="24"/>
                <w:szCs w:val="24"/>
              </w:rPr>
            </w:pPr>
          </w:p>
          <w:p w14:paraId="5DE21771" w14:textId="77777777" w:rsidR="006042B2" w:rsidRPr="00D13509" w:rsidRDefault="006042B2" w:rsidP="006042B2">
            <w:pPr>
              <w:spacing w:after="0" w:line="240" w:lineRule="auto"/>
              <w:jc w:val="both"/>
              <w:rPr>
                <w:rFonts w:ascii="Times New Roman" w:hAnsi="Times New Roman"/>
                <w:spacing w:val="-2"/>
                <w:sz w:val="24"/>
                <w:szCs w:val="24"/>
              </w:rPr>
            </w:pPr>
          </w:p>
          <w:p w14:paraId="45AA4130"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F93A0EF" w14:textId="77777777" w:rsidR="006042B2" w:rsidRPr="00D13509" w:rsidRDefault="006042B2" w:rsidP="006042B2">
            <w:pPr>
              <w:spacing w:after="0" w:line="240" w:lineRule="auto"/>
              <w:jc w:val="both"/>
              <w:rPr>
                <w:rFonts w:ascii="Times New Roman" w:hAnsi="Times New Roman"/>
                <w:spacing w:val="-2"/>
                <w:sz w:val="24"/>
                <w:szCs w:val="24"/>
              </w:rPr>
            </w:pPr>
          </w:p>
          <w:p w14:paraId="4D91CA23"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B2493ED" w14:textId="0346E25F" w:rsidR="006042B2" w:rsidRPr="00D13509" w:rsidRDefault="006042B2" w:rsidP="006042B2">
            <w:pPr>
              <w:spacing w:after="0" w:line="240" w:lineRule="auto"/>
              <w:jc w:val="both"/>
              <w:rPr>
                <w:rFonts w:ascii="Times New Roman" w:hAnsi="Times New Roman"/>
                <w:spacing w:val="-2"/>
                <w:sz w:val="24"/>
                <w:szCs w:val="24"/>
              </w:rPr>
            </w:pPr>
          </w:p>
        </w:tc>
      </w:tr>
      <w:tr w:rsidR="006042B2" w:rsidRPr="00D13509" w14:paraId="34B574A7" w14:textId="77777777" w:rsidTr="006042B2">
        <w:trPr>
          <w:trHeight w:val="1627"/>
        </w:trPr>
        <w:tc>
          <w:tcPr>
            <w:tcW w:w="4361" w:type="dxa"/>
          </w:tcPr>
          <w:p w14:paraId="2FF7807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z w:val="24"/>
                <w:szCs w:val="24"/>
              </w:rPr>
              <w:t>Установка оборудования на кровле (ограждение кровли)</w:t>
            </w:r>
            <w:r w:rsidRPr="00D13509">
              <w:rPr>
                <w:rFonts w:ascii="Times New Roman" w:hAnsi="Times New Roman"/>
                <w:spacing w:val="-2"/>
                <w:sz w:val="24"/>
                <w:szCs w:val="24"/>
              </w:rPr>
              <w:t xml:space="preserve"> </w:t>
            </w:r>
          </w:p>
          <w:p w14:paraId="45076EE1"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493582EE"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24ECD275"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2C529EDB" w14:textId="77777777" w:rsidR="006042B2" w:rsidRPr="00D13509" w:rsidRDefault="006042B2" w:rsidP="006042B2">
            <w:pPr>
              <w:spacing w:after="0" w:line="240" w:lineRule="auto"/>
              <w:jc w:val="both"/>
              <w:rPr>
                <w:rFonts w:ascii="Times New Roman" w:hAnsi="Times New Roman"/>
                <w:spacing w:val="-2"/>
                <w:sz w:val="24"/>
                <w:szCs w:val="24"/>
              </w:rPr>
            </w:pPr>
          </w:p>
        </w:tc>
        <w:tc>
          <w:tcPr>
            <w:tcW w:w="1559" w:type="dxa"/>
          </w:tcPr>
          <w:p w14:paraId="78A514EB" w14:textId="77777777" w:rsidR="006042B2" w:rsidRPr="00D13509" w:rsidRDefault="006042B2" w:rsidP="006042B2">
            <w:pPr>
              <w:spacing w:after="0" w:line="240" w:lineRule="auto"/>
              <w:jc w:val="both"/>
              <w:rPr>
                <w:rFonts w:ascii="Times New Roman" w:hAnsi="Times New Roman"/>
                <w:spacing w:val="-2"/>
                <w:sz w:val="24"/>
                <w:szCs w:val="24"/>
              </w:rPr>
            </w:pPr>
          </w:p>
          <w:p w14:paraId="702061A5" w14:textId="77777777" w:rsidR="006042B2" w:rsidRPr="00D13509" w:rsidRDefault="006042B2" w:rsidP="006042B2">
            <w:pPr>
              <w:spacing w:after="0" w:line="240" w:lineRule="auto"/>
              <w:jc w:val="both"/>
              <w:rPr>
                <w:rFonts w:ascii="Times New Roman" w:hAnsi="Times New Roman"/>
                <w:spacing w:val="-2"/>
                <w:sz w:val="24"/>
                <w:szCs w:val="24"/>
              </w:rPr>
            </w:pPr>
          </w:p>
          <w:p w14:paraId="254EF4E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6115DC11" w14:textId="77777777" w:rsidR="006042B2" w:rsidRPr="00D13509" w:rsidRDefault="006042B2" w:rsidP="006042B2">
            <w:pPr>
              <w:spacing w:after="0" w:line="240" w:lineRule="auto"/>
              <w:jc w:val="both"/>
              <w:rPr>
                <w:rFonts w:ascii="Times New Roman" w:hAnsi="Times New Roman"/>
                <w:spacing w:val="-2"/>
                <w:sz w:val="24"/>
                <w:szCs w:val="24"/>
              </w:rPr>
            </w:pPr>
          </w:p>
          <w:p w14:paraId="1EA8611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CA0FB22" w14:textId="77777777"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01047A3B" w14:textId="77777777" w:rsidR="006042B2" w:rsidRPr="00D13509" w:rsidRDefault="006042B2" w:rsidP="006042B2">
            <w:pPr>
              <w:spacing w:after="0" w:line="240" w:lineRule="auto"/>
              <w:jc w:val="both"/>
              <w:rPr>
                <w:rFonts w:ascii="Times New Roman" w:hAnsi="Times New Roman"/>
                <w:spacing w:val="-2"/>
                <w:sz w:val="24"/>
                <w:szCs w:val="24"/>
              </w:rPr>
            </w:pPr>
          </w:p>
          <w:p w14:paraId="23D1CCA7" w14:textId="77777777" w:rsidR="006042B2" w:rsidRPr="00D13509" w:rsidRDefault="006042B2" w:rsidP="006042B2">
            <w:pPr>
              <w:spacing w:after="0" w:line="240" w:lineRule="auto"/>
              <w:jc w:val="both"/>
              <w:rPr>
                <w:rFonts w:ascii="Times New Roman" w:hAnsi="Times New Roman"/>
                <w:spacing w:val="-2"/>
                <w:sz w:val="24"/>
                <w:szCs w:val="24"/>
              </w:rPr>
            </w:pPr>
          </w:p>
          <w:p w14:paraId="42A4E46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ADA4E0B" w14:textId="77777777" w:rsidR="006042B2" w:rsidRPr="00D13509" w:rsidRDefault="006042B2" w:rsidP="006042B2">
            <w:pPr>
              <w:spacing w:after="0" w:line="240" w:lineRule="auto"/>
              <w:jc w:val="both"/>
              <w:rPr>
                <w:rFonts w:ascii="Times New Roman" w:hAnsi="Times New Roman"/>
                <w:spacing w:val="-2"/>
                <w:sz w:val="24"/>
                <w:szCs w:val="24"/>
              </w:rPr>
            </w:pPr>
          </w:p>
          <w:p w14:paraId="5C4529AE" w14:textId="33F0D443"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134" w:type="dxa"/>
          </w:tcPr>
          <w:p w14:paraId="390BE721" w14:textId="77777777" w:rsidR="006042B2" w:rsidRPr="00D13509" w:rsidRDefault="006042B2" w:rsidP="006042B2">
            <w:pPr>
              <w:spacing w:after="0" w:line="240" w:lineRule="auto"/>
              <w:jc w:val="both"/>
              <w:rPr>
                <w:rFonts w:ascii="Times New Roman" w:hAnsi="Times New Roman"/>
                <w:spacing w:val="-2"/>
                <w:sz w:val="24"/>
                <w:szCs w:val="24"/>
              </w:rPr>
            </w:pPr>
          </w:p>
          <w:p w14:paraId="18AEC032" w14:textId="77777777" w:rsidR="006042B2" w:rsidRPr="00D13509" w:rsidRDefault="006042B2" w:rsidP="006042B2">
            <w:pPr>
              <w:spacing w:after="0" w:line="240" w:lineRule="auto"/>
              <w:jc w:val="both"/>
              <w:rPr>
                <w:rFonts w:ascii="Times New Roman" w:hAnsi="Times New Roman"/>
                <w:spacing w:val="-2"/>
                <w:sz w:val="24"/>
                <w:szCs w:val="24"/>
              </w:rPr>
            </w:pPr>
          </w:p>
          <w:p w14:paraId="0310048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88A51AA" w14:textId="77777777" w:rsidR="006042B2" w:rsidRPr="00D13509" w:rsidRDefault="006042B2" w:rsidP="006042B2">
            <w:pPr>
              <w:spacing w:after="0" w:line="240" w:lineRule="auto"/>
              <w:jc w:val="both"/>
              <w:rPr>
                <w:rFonts w:ascii="Times New Roman" w:hAnsi="Times New Roman"/>
                <w:spacing w:val="-2"/>
                <w:sz w:val="24"/>
                <w:szCs w:val="24"/>
              </w:rPr>
            </w:pPr>
          </w:p>
          <w:p w14:paraId="400381DA" w14:textId="0D6B9718"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73901DE7" w14:textId="77777777" w:rsidR="006042B2" w:rsidRPr="00D13509" w:rsidRDefault="006042B2" w:rsidP="006042B2">
            <w:pPr>
              <w:spacing w:after="0" w:line="240" w:lineRule="auto"/>
              <w:jc w:val="both"/>
              <w:rPr>
                <w:rFonts w:ascii="Times New Roman" w:hAnsi="Times New Roman"/>
                <w:spacing w:val="-2"/>
                <w:sz w:val="24"/>
                <w:szCs w:val="24"/>
              </w:rPr>
            </w:pPr>
          </w:p>
          <w:p w14:paraId="7AD80ADE" w14:textId="77777777" w:rsidR="006042B2" w:rsidRPr="00D13509" w:rsidRDefault="006042B2" w:rsidP="006042B2">
            <w:pPr>
              <w:spacing w:after="0" w:line="240" w:lineRule="auto"/>
              <w:jc w:val="both"/>
              <w:rPr>
                <w:rFonts w:ascii="Times New Roman" w:hAnsi="Times New Roman"/>
                <w:spacing w:val="-2"/>
                <w:sz w:val="24"/>
                <w:szCs w:val="24"/>
              </w:rPr>
            </w:pPr>
          </w:p>
          <w:p w14:paraId="4D25F2D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3E1F640" w14:textId="77777777" w:rsidR="006042B2" w:rsidRPr="00D13509" w:rsidRDefault="006042B2" w:rsidP="006042B2">
            <w:pPr>
              <w:spacing w:after="0" w:line="240" w:lineRule="auto"/>
              <w:jc w:val="both"/>
              <w:rPr>
                <w:rFonts w:ascii="Times New Roman" w:hAnsi="Times New Roman"/>
                <w:spacing w:val="-2"/>
                <w:sz w:val="24"/>
                <w:szCs w:val="24"/>
              </w:rPr>
            </w:pPr>
          </w:p>
          <w:p w14:paraId="4EB0CE6A"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78A5F1D2" w14:textId="3B479E2F"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6D048E55" w14:textId="77777777" w:rsidR="006042B2" w:rsidRPr="00D13509" w:rsidRDefault="006042B2" w:rsidP="006042B2">
            <w:pPr>
              <w:spacing w:after="0" w:line="240" w:lineRule="auto"/>
              <w:jc w:val="both"/>
              <w:rPr>
                <w:rFonts w:ascii="Times New Roman" w:hAnsi="Times New Roman"/>
                <w:spacing w:val="-2"/>
                <w:sz w:val="24"/>
                <w:szCs w:val="24"/>
              </w:rPr>
            </w:pPr>
          </w:p>
          <w:p w14:paraId="62D5491D" w14:textId="77777777" w:rsidR="006042B2" w:rsidRPr="00D13509" w:rsidRDefault="006042B2" w:rsidP="006042B2">
            <w:pPr>
              <w:spacing w:after="0" w:line="240" w:lineRule="auto"/>
              <w:jc w:val="both"/>
              <w:rPr>
                <w:rFonts w:ascii="Times New Roman" w:hAnsi="Times New Roman"/>
                <w:spacing w:val="-2"/>
                <w:sz w:val="24"/>
                <w:szCs w:val="24"/>
              </w:rPr>
            </w:pPr>
          </w:p>
          <w:p w14:paraId="2B62CFA7"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08C505A6" w14:textId="77777777" w:rsidR="006042B2" w:rsidRPr="00D13509" w:rsidRDefault="006042B2" w:rsidP="006042B2">
            <w:pPr>
              <w:spacing w:after="0" w:line="240" w:lineRule="auto"/>
              <w:jc w:val="both"/>
              <w:rPr>
                <w:rFonts w:ascii="Times New Roman" w:hAnsi="Times New Roman"/>
                <w:spacing w:val="-2"/>
                <w:sz w:val="24"/>
                <w:szCs w:val="24"/>
              </w:rPr>
            </w:pPr>
          </w:p>
          <w:p w14:paraId="09766BD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3A2445EC" w14:textId="761FC14D" w:rsidR="006042B2" w:rsidRPr="00D13509" w:rsidRDefault="006042B2" w:rsidP="006042B2">
            <w:pPr>
              <w:spacing w:after="0" w:line="240" w:lineRule="auto"/>
              <w:jc w:val="both"/>
              <w:rPr>
                <w:rFonts w:ascii="Times New Roman" w:hAnsi="Times New Roman"/>
                <w:spacing w:val="-2"/>
                <w:sz w:val="24"/>
                <w:szCs w:val="24"/>
              </w:rPr>
            </w:pPr>
          </w:p>
        </w:tc>
      </w:tr>
      <w:tr w:rsidR="006042B2" w:rsidRPr="00D13509" w14:paraId="6575178A" w14:textId="77777777" w:rsidTr="006042B2">
        <w:trPr>
          <w:trHeight w:val="818"/>
        </w:trPr>
        <w:tc>
          <w:tcPr>
            <w:tcW w:w="4361" w:type="dxa"/>
          </w:tcPr>
          <w:p w14:paraId="30490362"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Всего:</w:t>
            </w:r>
          </w:p>
          <w:p w14:paraId="7C13A2D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в том числе:</w:t>
            </w:r>
          </w:p>
          <w:p w14:paraId="185ADC9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местный бюджет</w:t>
            </w:r>
          </w:p>
          <w:p w14:paraId="70CD2F3F" w14:textId="77777777" w:rsidR="006042B2" w:rsidRPr="00D13509" w:rsidRDefault="006042B2" w:rsidP="006042B2">
            <w:pPr>
              <w:spacing w:after="0" w:line="240" w:lineRule="auto"/>
              <w:jc w:val="both"/>
              <w:rPr>
                <w:rFonts w:ascii="Times New Roman" w:hAnsi="Times New Roman"/>
                <w:sz w:val="24"/>
                <w:szCs w:val="24"/>
              </w:rPr>
            </w:pPr>
          </w:p>
        </w:tc>
        <w:tc>
          <w:tcPr>
            <w:tcW w:w="1559" w:type="dxa"/>
          </w:tcPr>
          <w:p w14:paraId="0A9A6C0A" w14:textId="38540715"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612F81B0" w14:textId="77777777" w:rsidR="006042B2" w:rsidRPr="00D13509" w:rsidRDefault="006042B2" w:rsidP="006042B2">
            <w:pPr>
              <w:spacing w:after="0" w:line="240" w:lineRule="auto"/>
              <w:jc w:val="both"/>
              <w:rPr>
                <w:rFonts w:ascii="Times New Roman" w:hAnsi="Times New Roman"/>
                <w:spacing w:val="-2"/>
                <w:sz w:val="24"/>
                <w:szCs w:val="24"/>
              </w:rPr>
            </w:pPr>
          </w:p>
          <w:p w14:paraId="768F36C5" w14:textId="7EDE73CF"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6F350ABD" w14:textId="77777777" w:rsidR="006042B2" w:rsidRPr="00D13509" w:rsidRDefault="006042B2" w:rsidP="006042B2">
            <w:pPr>
              <w:spacing w:after="0" w:line="240" w:lineRule="auto"/>
              <w:jc w:val="both"/>
              <w:rPr>
                <w:rFonts w:ascii="Times New Roman" w:hAnsi="Times New Roman"/>
                <w:spacing w:val="-2"/>
                <w:sz w:val="24"/>
                <w:szCs w:val="24"/>
              </w:rPr>
            </w:pPr>
          </w:p>
        </w:tc>
        <w:tc>
          <w:tcPr>
            <w:tcW w:w="992" w:type="dxa"/>
          </w:tcPr>
          <w:p w14:paraId="3C3A67EB"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p w14:paraId="27B16D3A" w14:textId="77777777" w:rsidR="006042B2" w:rsidRPr="00D13509" w:rsidRDefault="006042B2" w:rsidP="006042B2">
            <w:pPr>
              <w:spacing w:after="0" w:line="240" w:lineRule="auto"/>
              <w:jc w:val="both"/>
              <w:rPr>
                <w:rFonts w:ascii="Times New Roman" w:hAnsi="Times New Roman"/>
                <w:spacing w:val="-2"/>
                <w:sz w:val="24"/>
                <w:szCs w:val="24"/>
              </w:rPr>
            </w:pPr>
          </w:p>
          <w:p w14:paraId="5E407C7C" w14:textId="5CB80F2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290,0</w:t>
            </w:r>
          </w:p>
        </w:tc>
        <w:tc>
          <w:tcPr>
            <w:tcW w:w="1134" w:type="dxa"/>
          </w:tcPr>
          <w:p w14:paraId="1C2A3724"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1A92301B" w14:textId="77777777" w:rsidR="006042B2" w:rsidRPr="00D13509" w:rsidRDefault="006042B2" w:rsidP="006042B2">
            <w:pPr>
              <w:spacing w:after="0" w:line="240" w:lineRule="auto"/>
              <w:jc w:val="both"/>
              <w:rPr>
                <w:rFonts w:ascii="Times New Roman" w:hAnsi="Times New Roman"/>
                <w:spacing w:val="-2"/>
                <w:sz w:val="24"/>
                <w:szCs w:val="24"/>
              </w:rPr>
            </w:pPr>
          </w:p>
          <w:p w14:paraId="23E30E0E" w14:textId="754C2EFB"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1276" w:type="dxa"/>
          </w:tcPr>
          <w:p w14:paraId="06B355B6"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28EBEAC7" w14:textId="77777777" w:rsidR="006042B2" w:rsidRPr="00D13509" w:rsidRDefault="006042B2" w:rsidP="006042B2">
            <w:pPr>
              <w:spacing w:after="0" w:line="240" w:lineRule="auto"/>
              <w:jc w:val="both"/>
              <w:rPr>
                <w:rFonts w:ascii="Times New Roman" w:hAnsi="Times New Roman"/>
                <w:spacing w:val="-2"/>
                <w:sz w:val="24"/>
                <w:szCs w:val="24"/>
              </w:rPr>
            </w:pPr>
          </w:p>
          <w:p w14:paraId="20FF1DC5" w14:textId="7D9AAEF4"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c>
          <w:tcPr>
            <w:tcW w:w="992" w:type="dxa"/>
          </w:tcPr>
          <w:p w14:paraId="1F13522C" w14:textId="77777777"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p w14:paraId="434437A1" w14:textId="77777777" w:rsidR="006042B2" w:rsidRPr="00D13509" w:rsidRDefault="006042B2" w:rsidP="006042B2">
            <w:pPr>
              <w:spacing w:after="0" w:line="240" w:lineRule="auto"/>
              <w:jc w:val="both"/>
              <w:rPr>
                <w:rFonts w:ascii="Times New Roman" w:hAnsi="Times New Roman"/>
                <w:spacing w:val="-2"/>
                <w:sz w:val="24"/>
                <w:szCs w:val="24"/>
              </w:rPr>
            </w:pPr>
          </w:p>
          <w:p w14:paraId="1E12DDD4" w14:textId="2B16E691" w:rsidR="006042B2" w:rsidRPr="00D13509" w:rsidRDefault="006042B2" w:rsidP="006042B2">
            <w:pPr>
              <w:spacing w:after="0" w:line="240" w:lineRule="auto"/>
              <w:jc w:val="both"/>
              <w:rPr>
                <w:rFonts w:ascii="Times New Roman" w:hAnsi="Times New Roman"/>
                <w:spacing w:val="-2"/>
                <w:sz w:val="24"/>
                <w:szCs w:val="24"/>
              </w:rPr>
            </w:pPr>
            <w:r w:rsidRPr="00D13509">
              <w:rPr>
                <w:rFonts w:ascii="Times New Roman" w:hAnsi="Times New Roman"/>
                <w:spacing w:val="-2"/>
                <w:sz w:val="24"/>
                <w:szCs w:val="24"/>
              </w:rPr>
              <w:t>0,0</w:t>
            </w:r>
          </w:p>
        </w:tc>
      </w:tr>
    </w:tbl>
    <w:p w14:paraId="581507D6"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p>
    <w:p w14:paraId="39DA7C80" w14:textId="77777777" w:rsidR="00844F13" w:rsidRPr="00D13509" w:rsidRDefault="00844F13" w:rsidP="008014F8">
      <w:pPr>
        <w:shd w:val="clear" w:color="auto" w:fill="FFFFFF"/>
        <w:spacing w:after="0" w:line="240" w:lineRule="auto"/>
        <w:jc w:val="center"/>
        <w:rPr>
          <w:rFonts w:ascii="Times New Roman" w:hAnsi="Times New Roman"/>
          <w:b/>
          <w:spacing w:val="-2"/>
          <w:sz w:val="28"/>
          <w:szCs w:val="28"/>
        </w:rPr>
      </w:pPr>
    </w:p>
    <w:p w14:paraId="0DE71996" w14:textId="77777777" w:rsidR="008014F8" w:rsidRPr="00D13509" w:rsidRDefault="008014F8" w:rsidP="008014F8">
      <w:pPr>
        <w:shd w:val="clear" w:color="auto" w:fill="FFFFFF"/>
        <w:spacing w:after="0" w:line="240" w:lineRule="auto"/>
        <w:jc w:val="center"/>
        <w:rPr>
          <w:rFonts w:ascii="Times New Roman" w:hAnsi="Times New Roman"/>
          <w:b/>
          <w:spacing w:val="-2"/>
          <w:sz w:val="28"/>
          <w:szCs w:val="28"/>
        </w:rPr>
      </w:pPr>
      <w:r w:rsidRPr="00D13509">
        <w:rPr>
          <w:rFonts w:ascii="Times New Roman" w:hAnsi="Times New Roman"/>
          <w:b/>
          <w:spacing w:val="-2"/>
          <w:sz w:val="28"/>
          <w:szCs w:val="28"/>
        </w:rPr>
        <w:t>Раздел 9. «Методика оценки эффективности подпрограммы».</w:t>
      </w:r>
    </w:p>
    <w:p w14:paraId="75CD5639" w14:textId="77777777" w:rsidR="008014F8" w:rsidRPr="00D13509" w:rsidRDefault="008014F8" w:rsidP="008014F8">
      <w:pPr>
        <w:shd w:val="clear" w:color="auto" w:fill="FFFFFF"/>
        <w:spacing w:after="0" w:line="240" w:lineRule="auto"/>
        <w:jc w:val="center"/>
        <w:rPr>
          <w:rFonts w:ascii="Times New Roman" w:hAnsi="Times New Roman"/>
          <w:b/>
          <w:sz w:val="28"/>
          <w:szCs w:val="28"/>
        </w:rPr>
      </w:pPr>
    </w:p>
    <w:p w14:paraId="6171B487" w14:textId="7084C7E4"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подпрограммы по повышению уровня пожарной безопасности учреждений культуры Катав – Ивановского муниципального района осуществляется в соответствии с «Порядком проведения и критерии ежегодной оценки эффективности реализации муниципальных подпрограмм Катав-Ивановского муниципального района». </w:t>
      </w:r>
    </w:p>
    <w:p w14:paraId="62278791" w14:textId="07E888E9"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lastRenderedPageBreak/>
        <w:t xml:space="preserve">       Оценка эффективности и результативности реализации муниципальных</w:t>
      </w:r>
      <w:r w:rsidR="004D1318" w:rsidRPr="00D13509">
        <w:rPr>
          <w:rFonts w:ascii="Times New Roman" w:hAnsi="Times New Roman"/>
          <w:sz w:val="28"/>
          <w:szCs w:val="28"/>
        </w:rPr>
        <w:t xml:space="preserve"> </w:t>
      </w:r>
      <w:r w:rsidRPr="00D13509">
        <w:rPr>
          <w:rFonts w:ascii="Times New Roman" w:hAnsi="Times New Roman"/>
          <w:sz w:val="28"/>
          <w:szCs w:val="28"/>
        </w:rPr>
        <w:t xml:space="preserve">подпрограмм проводится по итогам их реализации за отчетный финансовый год и в целом после завершения реализации муниципальных подпрограмм.   </w:t>
      </w:r>
    </w:p>
    <w:p w14:paraId="2188AE6D" w14:textId="7B06770F"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По результатам оценки результативности реализации</w:t>
      </w:r>
      <w:r w:rsidR="004D1318" w:rsidRPr="00D13509">
        <w:rPr>
          <w:rFonts w:ascii="Times New Roman" w:hAnsi="Times New Roman"/>
          <w:sz w:val="28"/>
          <w:szCs w:val="28"/>
        </w:rPr>
        <w:t xml:space="preserve"> </w:t>
      </w:r>
      <w:r w:rsidRPr="00D13509">
        <w:rPr>
          <w:rFonts w:ascii="Times New Roman" w:hAnsi="Times New Roman"/>
          <w:sz w:val="28"/>
          <w:szCs w:val="28"/>
        </w:rPr>
        <w:t>муниципальной</w:t>
      </w:r>
      <w:r w:rsidR="004D1318" w:rsidRPr="00D13509">
        <w:rPr>
          <w:rFonts w:ascii="Times New Roman" w:hAnsi="Times New Roman"/>
          <w:sz w:val="28"/>
          <w:szCs w:val="28"/>
        </w:rPr>
        <w:t xml:space="preserve"> </w:t>
      </w:r>
      <w:r w:rsidRPr="00D13509">
        <w:rPr>
          <w:rFonts w:ascii="Times New Roman" w:hAnsi="Times New Roman"/>
          <w:sz w:val="28"/>
          <w:szCs w:val="28"/>
        </w:rPr>
        <w:t>подпрограммы могут быть сделаны следующие выводы:</w:t>
      </w:r>
    </w:p>
    <w:p w14:paraId="139862E4"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муниципальная подпрограмма высоко результативна;</w:t>
      </w:r>
    </w:p>
    <w:p w14:paraId="58168FC1" w14:textId="42126BF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муниципальная подпрограмма результативна;</w:t>
      </w:r>
    </w:p>
    <w:p w14:paraId="7495D187" w14:textId="57C4C3C3"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муниципальная подпрограмма низко результативна.»</w:t>
      </w:r>
    </w:p>
    <w:p w14:paraId="32940FE5"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753294BD"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3080FA9E" w14:textId="414B0DEB"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Для оценки эффективности</w:t>
      </w:r>
      <w:r w:rsidR="004D1318" w:rsidRPr="00D13509">
        <w:rPr>
          <w:rFonts w:ascii="Times New Roman" w:hAnsi="Times New Roman"/>
          <w:sz w:val="28"/>
          <w:szCs w:val="28"/>
        </w:rPr>
        <w:t xml:space="preserve"> </w:t>
      </w:r>
      <w:r w:rsidRPr="00D13509">
        <w:rPr>
          <w:rFonts w:ascii="Times New Roman" w:hAnsi="Times New Roman"/>
          <w:sz w:val="28"/>
          <w:szCs w:val="28"/>
        </w:rPr>
        <w:t xml:space="preserve">реализации программы используется целевые показатели конечного результата. </w:t>
      </w:r>
    </w:p>
    <w:p w14:paraId="5F1B3EDC" w14:textId="77777777" w:rsidR="008014F8" w:rsidRPr="00D13509" w:rsidRDefault="008014F8" w:rsidP="008014F8">
      <w:pPr>
        <w:spacing w:after="0" w:line="240" w:lineRule="auto"/>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3347785B" w14:textId="77777777" w:rsidR="008014F8" w:rsidRPr="00D13509" w:rsidRDefault="008014F8" w:rsidP="008014F8">
      <w:pPr>
        <w:spacing w:after="0" w:line="240" w:lineRule="auto"/>
        <w:jc w:val="both"/>
        <w:rPr>
          <w:rFonts w:ascii="Times New Roman" w:hAnsi="Times New Roman"/>
          <w:sz w:val="28"/>
          <w:szCs w:val="28"/>
        </w:rPr>
      </w:pPr>
    </w:p>
    <w:p w14:paraId="57E10D41" w14:textId="77777777" w:rsidR="008014F8" w:rsidRPr="00D13509" w:rsidRDefault="008014F8" w:rsidP="00AF6FE5">
      <w:pPr>
        <w:ind w:right="141"/>
      </w:pPr>
    </w:p>
    <w:p w14:paraId="6FC65A6A" w14:textId="77777777" w:rsidR="008014F8" w:rsidRPr="00D13509" w:rsidRDefault="008014F8" w:rsidP="00AF6FE5">
      <w:pPr>
        <w:ind w:right="141"/>
      </w:pPr>
    </w:p>
    <w:p w14:paraId="2787929D" w14:textId="77777777" w:rsidR="008014F8" w:rsidRPr="00D13509" w:rsidRDefault="008014F8" w:rsidP="00AF6FE5">
      <w:pPr>
        <w:ind w:right="141"/>
      </w:pPr>
    </w:p>
    <w:p w14:paraId="17105F7D" w14:textId="77777777" w:rsidR="008014F8" w:rsidRPr="00D13509" w:rsidRDefault="008014F8" w:rsidP="00AF6FE5">
      <w:pPr>
        <w:ind w:right="141"/>
      </w:pPr>
    </w:p>
    <w:p w14:paraId="758FC18D" w14:textId="77777777" w:rsidR="00832242" w:rsidRPr="00D13509" w:rsidRDefault="00832242" w:rsidP="001F0761">
      <w:pPr>
        <w:spacing w:after="0"/>
        <w:jc w:val="right"/>
        <w:rPr>
          <w:rFonts w:ascii="Times New Roman" w:hAnsi="Times New Roman"/>
          <w:sz w:val="28"/>
          <w:szCs w:val="28"/>
        </w:rPr>
      </w:pPr>
    </w:p>
    <w:p w14:paraId="76F55FA2" w14:textId="77777777" w:rsidR="00832242" w:rsidRPr="00D13509" w:rsidRDefault="00832242" w:rsidP="001F0761">
      <w:pPr>
        <w:spacing w:after="0"/>
        <w:jc w:val="right"/>
        <w:rPr>
          <w:rFonts w:ascii="Times New Roman" w:hAnsi="Times New Roman"/>
          <w:sz w:val="28"/>
          <w:szCs w:val="28"/>
        </w:rPr>
      </w:pPr>
    </w:p>
    <w:p w14:paraId="6DAF3B1C" w14:textId="77777777" w:rsidR="00832242" w:rsidRPr="00D13509" w:rsidRDefault="00832242" w:rsidP="001F0761">
      <w:pPr>
        <w:spacing w:after="0"/>
        <w:jc w:val="right"/>
        <w:rPr>
          <w:rFonts w:ascii="Times New Roman" w:hAnsi="Times New Roman"/>
          <w:sz w:val="28"/>
          <w:szCs w:val="28"/>
        </w:rPr>
      </w:pPr>
    </w:p>
    <w:p w14:paraId="7F695783" w14:textId="77777777" w:rsidR="00832242" w:rsidRPr="00D13509" w:rsidRDefault="00832242" w:rsidP="001F0761">
      <w:pPr>
        <w:spacing w:after="0"/>
        <w:jc w:val="right"/>
        <w:rPr>
          <w:rFonts w:ascii="Times New Roman" w:hAnsi="Times New Roman"/>
          <w:sz w:val="28"/>
          <w:szCs w:val="28"/>
        </w:rPr>
      </w:pPr>
    </w:p>
    <w:p w14:paraId="06EFFD15" w14:textId="77777777" w:rsidR="00832242" w:rsidRPr="00D13509" w:rsidRDefault="00832242" w:rsidP="001F0761">
      <w:pPr>
        <w:spacing w:after="0"/>
        <w:jc w:val="right"/>
        <w:rPr>
          <w:rFonts w:ascii="Times New Roman" w:hAnsi="Times New Roman"/>
          <w:sz w:val="28"/>
          <w:szCs w:val="28"/>
        </w:rPr>
      </w:pPr>
    </w:p>
    <w:p w14:paraId="2C6D80EC" w14:textId="77777777" w:rsidR="00832242" w:rsidRPr="00D13509" w:rsidRDefault="00832242" w:rsidP="001F0761">
      <w:pPr>
        <w:spacing w:after="0"/>
        <w:jc w:val="right"/>
        <w:rPr>
          <w:rFonts w:ascii="Times New Roman" w:hAnsi="Times New Roman"/>
          <w:sz w:val="28"/>
          <w:szCs w:val="28"/>
        </w:rPr>
      </w:pPr>
    </w:p>
    <w:p w14:paraId="5C503F53" w14:textId="77777777" w:rsidR="00832242" w:rsidRPr="00D13509" w:rsidRDefault="00832242" w:rsidP="001F0761">
      <w:pPr>
        <w:spacing w:after="0"/>
        <w:jc w:val="right"/>
        <w:rPr>
          <w:rFonts w:ascii="Times New Roman" w:hAnsi="Times New Roman"/>
          <w:sz w:val="28"/>
          <w:szCs w:val="28"/>
        </w:rPr>
      </w:pPr>
    </w:p>
    <w:p w14:paraId="70AB47B3" w14:textId="289822AB" w:rsidR="00832242" w:rsidRPr="00D13509" w:rsidRDefault="00832242" w:rsidP="001F0761">
      <w:pPr>
        <w:spacing w:after="0"/>
        <w:jc w:val="right"/>
        <w:rPr>
          <w:rFonts w:ascii="Times New Roman" w:hAnsi="Times New Roman"/>
          <w:sz w:val="28"/>
          <w:szCs w:val="28"/>
        </w:rPr>
      </w:pPr>
    </w:p>
    <w:p w14:paraId="6F76B35D" w14:textId="37CBEE4C" w:rsidR="006042B2" w:rsidRPr="00D13509" w:rsidRDefault="006042B2" w:rsidP="001F0761">
      <w:pPr>
        <w:spacing w:after="0"/>
        <w:jc w:val="right"/>
        <w:rPr>
          <w:rFonts w:ascii="Times New Roman" w:hAnsi="Times New Roman"/>
          <w:sz w:val="28"/>
          <w:szCs w:val="28"/>
        </w:rPr>
      </w:pPr>
    </w:p>
    <w:p w14:paraId="2581A8A9" w14:textId="7A302712" w:rsidR="006042B2" w:rsidRPr="00D13509" w:rsidRDefault="006042B2" w:rsidP="001F0761">
      <w:pPr>
        <w:spacing w:after="0"/>
        <w:jc w:val="right"/>
        <w:rPr>
          <w:rFonts w:ascii="Times New Roman" w:hAnsi="Times New Roman"/>
          <w:sz w:val="28"/>
          <w:szCs w:val="28"/>
        </w:rPr>
      </w:pPr>
    </w:p>
    <w:p w14:paraId="2457C8EA" w14:textId="56C377B9" w:rsidR="006042B2" w:rsidRPr="00D13509" w:rsidRDefault="006042B2" w:rsidP="001F0761">
      <w:pPr>
        <w:spacing w:after="0"/>
        <w:jc w:val="right"/>
        <w:rPr>
          <w:rFonts w:ascii="Times New Roman" w:hAnsi="Times New Roman"/>
          <w:sz w:val="28"/>
          <w:szCs w:val="28"/>
        </w:rPr>
      </w:pPr>
    </w:p>
    <w:p w14:paraId="23D4CF52" w14:textId="362251D5" w:rsidR="006042B2" w:rsidRPr="00D13509" w:rsidRDefault="006042B2" w:rsidP="001F0761">
      <w:pPr>
        <w:spacing w:after="0"/>
        <w:jc w:val="right"/>
        <w:rPr>
          <w:rFonts w:ascii="Times New Roman" w:hAnsi="Times New Roman"/>
          <w:sz w:val="28"/>
          <w:szCs w:val="28"/>
        </w:rPr>
      </w:pPr>
    </w:p>
    <w:p w14:paraId="5DAA386F" w14:textId="6643F548" w:rsidR="006042B2" w:rsidRPr="00D13509" w:rsidRDefault="006042B2" w:rsidP="001F0761">
      <w:pPr>
        <w:spacing w:after="0"/>
        <w:jc w:val="right"/>
        <w:rPr>
          <w:rFonts w:ascii="Times New Roman" w:hAnsi="Times New Roman"/>
          <w:sz w:val="28"/>
          <w:szCs w:val="28"/>
        </w:rPr>
      </w:pPr>
    </w:p>
    <w:p w14:paraId="5825A7C4" w14:textId="37A1F786" w:rsidR="006042B2" w:rsidRPr="00D13509" w:rsidRDefault="006042B2" w:rsidP="001F0761">
      <w:pPr>
        <w:spacing w:after="0"/>
        <w:jc w:val="right"/>
        <w:rPr>
          <w:rFonts w:ascii="Times New Roman" w:hAnsi="Times New Roman"/>
          <w:sz w:val="28"/>
          <w:szCs w:val="28"/>
        </w:rPr>
      </w:pPr>
    </w:p>
    <w:p w14:paraId="5BA1AA0B" w14:textId="64054415" w:rsidR="006042B2" w:rsidRPr="00D13509" w:rsidRDefault="006042B2" w:rsidP="001F0761">
      <w:pPr>
        <w:spacing w:after="0"/>
        <w:jc w:val="right"/>
        <w:rPr>
          <w:rFonts w:ascii="Times New Roman" w:hAnsi="Times New Roman"/>
          <w:sz w:val="28"/>
          <w:szCs w:val="28"/>
        </w:rPr>
      </w:pPr>
    </w:p>
    <w:p w14:paraId="6A2BF8B4" w14:textId="75EA8B7F"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lastRenderedPageBreak/>
        <w:t>Приложение №7</w:t>
      </w:r>
    </w:p>
    <w:p w14:paraId="33F0F75E" w14:textId="77777777"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3E4EB328" w14:textId="77777777"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t>Катав-Ивановского</w:t>
      </w:r>
    </w:p>
    <w:p w14:paraId="6C3BCF7C" w14:textId="77777777"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t>муниципального района</w:t>
      </w:r>
    </w:p>
    <w:p w14:paraId="4D93AC9A" w14:textId="03F55B15" w:rsidR="001F0761" w:rsidRPr="00D13509" w:rsidRDefault="001F0761" w:rsidP="001F0761">
      <w:pPr>
        <w:widowControl w:val="0"/>
        <w:autoSpaceDE w:val="0"/>
        <w:autoSpaceDN w:val="0"/>
        <w:adjustRightInd w:val="0"/>
        <w:spacing w:after="0" w:line="240" w:lineRule="auto"/>
        <w:jc w:val="right"/>
        <w:rPr>
          <w:rFonts w:ascii="Times New Roman" w:hAnsi="Times New Roman" w:cs="Calibri"/>
          <w:sz w:val="28"/>
          <w:szCs w:val="28"/>
        </w:rPr>
      </w:pPr>
      <w:r w:rsidRPr="00D13509">
        <w:rPr>
          <w:rFonts w:ascii="Times New Roman" w:hAnsi="Times New Roman" w:cs="Calibri"/>
          <w:sz w:val="28"/>
          <w:szCs w:val="28"/>
        </w:rPr>
        <w:t>от ___</w:t>
      </w:r>
      <w:r w:rsidR="00AD4636" w:rsidRPr="00D13509">
        <w:rPr>
          <w:rFonts w:ascii="Times New Roman" w:hAnsi="Times New Roman" w:cs="Calibri"/>
          <w:sz w:val="28"/>
          <w:szCs w:val="28"/>
        </w:rPr>
        <w:t>30</w:t>
      </w:r>
      <w:r w:rsidR="007E0103" w:rsidRPr="00D13509">
        <w:rPr>
          <w:rFonts w:ascii="Times New Roman" w:hAnsi="Times New Roman" w:cs="Calibri"/>
          <w:sz w:val="28"/>
          <w:szCs w:val="28"/>
        </w:rPr>
        <w:t>.</w:t>
      </w:r>
      <w:r w:rsidR="00AD4636" w:rsidRPr="00D13509">
        <w:rPr>
          <w:rFonts w:ascii="Times New Roman" w:hAnsi="Times New Roman" w:cs="Calibri"/>
          <w:sz w:val="28"/>
          <w:szCs w:val="28"/>
        </w:rPr>
        <w:t>12</w:t>
      </w:r>
      <w:r w:rsidR="007E0103" w:rsidRPr="00D13509">
        <w:rPr>
          <w:rFonts w:ascii="Times New Roman" w:hAnsi="Times New Roman" w:cs="Calibri"/>
          <w:sz w:val="28"/>
          <w:szCs w:val="28"/>
        </w:rPr>
        <w:t>.2022</w:t>
      </w:r>
      <w:r w:rsidRPr="00D13509">
        <w:rPr>
          <w:rFonts w:ascii="Times New Roman" w:hAnsi="Times New Roman" w:cs="Calibri"/>
          <w:sz w:val="28"/>
          <w:szCs w:val="28"/>
        </w:rPr>
        <w:t>____года №__</w:t>
      </w:r>
      <w:r w:rsidR="00AD4636" w:rsidRPr="00D13509">
        <w:rPr>
          <w:rFonts w:ascii="Times New Roman" w:hAnsi="Times New Roman" w:cs="Calibri"/>
          <w:sz w:val="28"/>
          <w:szCs w:val="28"/>
        </w:rPr>
        <w:t>1417</w:t>
      </w:r>
      <w:r w:rsidRPr="00D13509">
        <w:rPr>
          <w:rFonts w:ascii="Times New Roman" w:hAnsi="Times New Roman" w:cs="Calibri"/>
          <w:sz w:val="28"/>
          <w:szCs w:val="28"/>
        </w:rPr>
        <w:t>___</w:t>
      </w:r>
    </w:p>
    <w:p w14:paraId="355160CB" w14:textId="77777777" w:rsidR="001F0761" w:rsidRPr="00D13509" w:rsidRDefault="001F0761" w:rsidP="001F0761">
      <w:pPr>
        <w:spacing w:after="0"/>
        <w:jc w:val="right"/>
        <w:rPr>
          <w:rFonts w:ascii="Times New Roman" w:hAnsi="Times New Roman"/>
          <w:sz w:val="28"/>
          <w:szCs w:val="28"/>
        </w:rPr>
      </w:pPr>
    </w:p>
    <w:p w14:paraId="0DFB2537" w14:textId="77777777" w:rsidR="001F0761" w:rsidRPr="00D13509" w:rsidRDefault="001F0761" w:rsidP="001F0761">
      <w:pPr>
        <w:spacing w:after="0"/>
        <w:jc w:val="center"/>
        <w:rPr>
          <w:rFonts w:ascii="Times New Roman" w:hAnsi="Times New Roman"/>
          <w:sz w:val="28"/>
          <w:szCs w:val="28"/>
        </w:rPr>
      </w:pPr>
      <w:r w:rsidRPr="00D13509">
        <w:rPr>
          <w:rFonts w:ascii="Times New Roman" w:hAnsi="Times New Roman"/>
          <w:sz w:val="28"/>
          <w:szCs w:val="28"/>
        </w:rPr>
        <w:t>ПАСПОРТ МУНИЦИПАЛЬНОЙ</w:t>
      </w:r>
    </w:p>
    <w:p w14:paraId="76CF5DCF" w14:textId="77777777" w:rsidR="001F0761" w:rsidRPr="00D13509" w:rsidRDefault="001F0761" w:rsidP="001F0761">
      <w:pPr>
        <w:spacing w:after="0"/>
        <w:jc w:val="center"/>
        <w:rPr>
          <w:rFonts w:ascii="Times New Roman" w:hAnsi="Times New Roman"/>
          <w:sz w:val="28"/>
          <w:szCs w:val="28"/>
        </w:rPr>
      </w:pPr>
      <w:r w:rsidRPr="00D13509">
        <w:rPr>
          <w:rFonts w:ascii="Times New Roman" w:hAnsi="Times New Roman"/>
          <w:sz w:val="28"/>
          <w:szCs w:val="28"/>
        </w:rPr>
        <w:t xml:space="preserve">ПОДПРОГРАММЫ ЭНЕРГОСБЕРЕЖЕНИЯ УПРАВЛЕНИЯ КУЛЬТУРЫ АДМИНИСТРАЦИИ КАТАВ-ИВАНОВСКОГО МУНИЦИПАЛЬНОГО </w:t>
      </w:r>
    </w:p>
    <w:p w14:paraId="0C4EBC33" w14:textId="77777777" w:rsidR="001F0761" w:rsidRPr="00D13509" w:rsidRDefault="001F0761" w:rsidP="001F0761">
      <w:pPr>
        <w:keepNext/>
        <w:spacing w:after="0" w:line="240" w:lineRule="auto"/>
        <w:jc w:val="center"/>
        <w:outlineLvl w:val="6"/>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1F0761" w:rsidRPr="00D13509" w14:paraId="766C9A56" w14:textId="77777777" w:rsidTr="00764E15">
        <w:tc>
          <w:tcPr>
            <w:tcW w:w="4644" w:type="dxa"/>
          </w:tcPr>
          <w:p w14:paraId="43969684" w14:textId="77777777" w:rsidR="001F0761" w:rsidRPr="00D13509" w:rsidRDefault="001F0761" w:rsidP="001F0761">
            <w:pPr>
              <w:widowControl w:val="0"/>
              <w:autoSpaceDE w:val="0"/>
              <w:autoSpaceDN w:val="0"/>
              <w:adjustRightInd w:val="0"/>
              <w:rPr>
                <w:rFonts w:ascii="Times New Roman" w:hAnsi="Times New Roman" w:cs="Calibri"/>
                <w:sz w:val="28"/>
                <w:szCs w:val="28"/>
              </w:rPr>
            </w:pPr>
            <w:r w:rsidRPr="00D13509">
              <w:rPr>
                <w:rFonts w:ascii="Times New Roman" w:hAnsi="Times New Roman" w:cs="Calibri"/>
                <w:sz w:val="28"/>
                <w:szCs w:val="28"/>
              </w:rPr>
              <w:t>Ответственный исполнитель муниципальной подпрограммы</w:t>
            </w:r>
          </w:p>
        </w:tc>
        <w:tc>
          <w:tcPr>
            <w:tcW w:w="5651" w:type="dxa"/>
          </w:tcPr>
          <w:p w14:paraId="03192351" w14:textId="77777777" w:rsidR="001F0761" w:rsidRPr="00D13509" w:rsidRDefault="001F0761" w:rsidP="001F0761">
            <w:pPr>
              <w:rPr>
                <w:rFonts w:ascii="Times New Roman" w:hAnsi="Times New Roman" w:cs="Calibri"/>
                <w:spacing w:val="-2"/>
                <w:sz w:val="28"/>
                <w:szCs w:val="28"/>
              </w:rPr>
            </w:pPr>
            <w:r w:rsidRPr="00D13509">
              <w:rPr>
                <w:rFonts w:ascii="Times New Roman" w:hAnsi="Times New Roman" w:cs="Calibri"/>
                <w:spacing w:val="-2"/>
                <w:sz w:val="28"/>
                <w:szCs w:val="28"/>
              </w:rPr>
              <w:t>Управление культуры администрации Катав-Ивановского муниципального района</w:t>
            </w:r>
          </w:p>
        </w:tc>
      </w:tr>
      <w:tr w:rsidR="001F0761" w:rsidRPr="00D13509" w14:paraId="59D5432C" w14:textId="77777777" w:rsidTr="00764E15">
        <w:tc>
          <w:tcPr>
            <w:tcW w:w="10295" w:type="dxa"/>
            <w:gridSpan w:val="2"/>
          </w:tcPr>
          <w:p w14:paraId="3F69D320" w14:textId="77777777" w:rsidR="001F0761" w:rsidRPr="00D13509" w:rsidRDefault="001F0761" w:rsidP="001F0761">
            <w:pPr>
              <w:jc w:val="center"/>
              <w:rPr>
                <w:rFonts w:ascii="Times New Roman" w:hAnsi="Times New Roman" w:cs="Calibri"/>
                <w:spacing w:val="-2"/>
                <w:sz w:val="28"/>
                <w:szCs w:val="28"/>
              </w:rPr>
            </w:pPr>
            <w:r w:rsidRPr="00D13509">
              <w:rPr>
                <w:rFonts w:ascii="Times New Roman" w:hAnsi="Times New Roman" w:cs="Calibri"/>
                <w:spacing w:val="-2"/>
                <w:sz w:val="28"/>
                <w:szCs w:val="28"/>
              </w:rPr>
              <w:t>Подпрограммно-целевые инструменты муниципальной подпрограммы</w:t>
            </w:r>
          </w:p>
        </w:tc>
      </w:tr>
      <w:tr w:rsidR="001F0761" w:rsidRPr="00D13509" w14:paraId="3C32D8C8" w14:textId="77777777" w:rsidTr="00764E15">
        <w:tc>
          <w:tcPr>
            <w:tcW w:w="4644" w:type="dxa"/>
          </w:tcPr>
          <w:p w14:paraId="657ED2F0" w14:textId="77777777" w:rsidR="001F0761" w:rsidRPr="00D13509" w:rsidRDefault="001F0761" w:rsidP="001F0761">
            <w:pPr>
              <w:widowControl w:val="0"/>
              <w:autoSpaceDE w:val="0"/>
              <w:autoSpaceDN w:val="0"/>
              <w:adjustRightInd w:val="0"/>
              <w:rPr>
                <w:rFonts w:ascii="Times New Roman" w:hAnsi="Times New Roman" w:cs="Calibri"/>
                <w:spacing w:val="-2"/>
                <w:sz w:val="28"/>
                <w:szCs w:val="28"/>
              </w:rPr>
            </w:pPr>
            <w:r w:rsidRPr="00D13509">
              <w:rPr>
                <w:rFonts w:ascii="Times New Roman" w:hAnsi="Times New Roman" w:cs="Calibri"/>
                <w:sz w:val="28"/>
                <w:szCs w:val="28"/>
              </w:rPr>
              <w:t>Основные цели муниципальной подпрограммы</w:t>
            </w:r>
          </w:p>
        </w:tc>
        <w:tc>
          <w:tcPr>
            <w:tcW w:w="5651" w:type="dxa"/>
          </w:tcPr>
          <w:p w14:paraId="4D6F26DD" w14:textId="77777777" w:rsidR="001F0761" w:rsidRPr="00D13509" w:rsidRDefault="001F0761" w:rsidP="001F0761">
            <w:pPr>
              <w:jc w:val="both"/>
              <w:rPr>
                <w:rFonts w:ascii="Times New Roman" w:hAnsi="Times New Roman" w:cs="Calibri"/>
                <w:spacing w:val="-2"/>
                <w:sz w:val="28"/>
                <w:szCs w:val="28"/>
              </w:rPr>
            </w:pPr>
            <w:r w:rsidRPr="00D13509">
              <w:rPr>
                <w:rFonts w:ascii="Times New Roman" w:hAnsi="Times New Roman"/>
                <w:sz w:val="28"/>
                <w:szCs w:val="28"/>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r>
      <w:tr w:rsidR="001F0761" w:rsidRPr="00D13509" w14:paraId="2F8E1CB7" w14:textId="77777777" w:rsidTr="00764E15">
        <w:tc>
          <w:tcPr>
            <w:tcW w:w="4644" w:type="dxa"/>
          </w:tcPr>
          <w:p w14:paraId="05B34B19" w14:textId="77777777" w:rsidR="001F0761" w:rsidRPr="00D13509" w:rsidRDefault="001F0761" w:rsidP="001F0761">
            <w:pPr>
              <w:widowControl w:val="0"/>
              <w:autoSpaceDE w:val="0"/>
              <w:autoSpaceDN w:val="0"/>
              <w:adjustRightInd w:val="0"/>
              <w:rPr>
                <w:rFonts w:ascii="Times New Roman" w:hAnsi="Times New Roman" w:cs="Calibri"/>
                <w:sz w:val="28"/>
                <w:szCs w:val="28"/>
              </w:rPr>
            </w:pPr>
            <w:r w:rsidRPr="00D13509">
              <w:rPr>
                <w:rFonts w:ascii="Times New Roman" w:hAnsi="Times New Roman" w:cs="Calibri"/>
                <w:sz w:val="28"/>
                <w:szCs w:val="28"/>
              </w:rPr>
              <w:t>Основные задачи муниципальной подпрограммы</w:t>
            </w:r>
          </w:p>
        </w:tc>
        <w:tc>
          <w:tcPr>
            <w:tcW w:w="5651" w:type="dxa"/>
          </w:tcPr>
          <w:p w14:paraId="4A54BAC6" w14:textId="77777777" w:rsidR="001F0761" w:rsidRPr="00D13509" w:rsidRDefault="001F0761" w:rsidP="001F0761">
            <w:pPr>
              <w:spacing w:line="264" w:lineRule="auto"/>
              <w:jc w:val="both"/>
              <w:rPr>
                <w:rFonts w:ascii="Times New Roman" w:hAnsi="Times New Roman" w:cs="Calibri"/>
                <w:sz w:val="28"/>
                <w:szCs w:val="28"/>
              </w:rPr>
            </w:pPr>
            <w:r w:rsidRPr="00D13509">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tc>
      </w:tr>
      <w:tr w:rsidR="001F0761" w:rsidRPr="00D13509" w14:paraId="739147E7" w14:textId="77777777" w:rsidTr="00764E15">
        <w:tc>
          <w:tcPr>
            <w:tcW w:w="4644" w:type="dxa"/>
          </w:tcPr>
          <w:p w14:paraId="79F069B3" w14:textId="77777777" w:rsidR="001F0761" w:rsidRPr="00D13509" w:rsidRDefault="001F0761" w:rsidP="001F0761">
            <w:pPr>
              <w:widowControl w:val="0"/>
              <w:autoSpaceDE w:val="0"/>
              <w:autoSpaceDN w:val="0"/>
              <w:adjustRightInd w:val="0"/>
              <w:rPr>
                <w:rFonts w:ascii="Times New Roman" w:hAnsi="Times New Roman" w:cs="Calibri"/>
                <w:sz w:val="28"/>
                <w:szCs w:val="28"/>
              </w:rPr>
            </w:pPr>
            <w:r w:rsidRPr="00D13509">
              <w:rPr>
                <w:rFonts w:ascii="Times New Roman" w:hAnsi="Times New Roman" w:cs="Calibri"/>
                <w:sz w:val="28"/>
                <w:szCs w:val="28"/>
              </w:rPr>
              <w:t>Целевые индикаторы и показатели муниципальной подпрограммы</w:t>
            </w:r>
          </w:p>
        </w:tc>
        <w:tc>
          <w:tcPr>
            <w:tcW w:w="5651" w:type="dxa"/>
          </w:tcPr>
          <w:p w14:paraId="1713F456" w14:textId="4BB14472" w:rsidR="001F0761" w:rsidRPr="00D13509" w:rsidRDefault="001F0761" w:rsidP="00844F13">
            <w:pPr>
              <w:keepNext/>
              <w:widowControl w:val="0"/>
              <w:suppressAutoHyphens/>
              <w:autoSpaceDE w:val="0"/>
              <w:autoSpaceDN w:val="0"/>
              <w:adjustRightInd w:val="0"/>
              <w:spacing w:after="0" w:line="240" w:lineRule="auto"/>
              <w:jc w:val="both"/>
              <w:outlineLvl w:val="2"/>
              <w:rPr>
                <w:rFonts w:ascii="Times New Roman" w:hAnsi="Times New Roman"/>
                <w:b/>
                <w:bCs/>
                <w:color w:val="000000"/>
                <w:sz w:val="28"/>
                <w:szCs w:val="28"/>
              </w:rPr>
            </w:pPr>
            <w:r w:rsidRPr="00D13509">
              <w:rPr>
                <w:rFonts w:ascii="Times New Roman" w:hAnsi="Times New Roman"/>
                <w:sz w:val="28"/>
                <w:szCs w:val="28"/>
              </w:rPr>
              <w:t>- процент объема потребления тепловой энергии, электроэнергии, воды к 202</w:t>
            </w:r>
            <w:r w:rsidR="00790083"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tc>
      </w:tr>
      <w:tr w:rsidR="001F0761" w:rsidRPr="00D13509" w14:paraId="5808049F" w14:textId="77777777" w:rsidTr="00436344">
        <w:trPr>
          <w:trHeight w:val="686"/>
        </w:trPr>
        <w:tc>
          <w:tcPr>
            <w:tcW w:w="4644" w:type="dxa"/>
          </w:tcPr>
          <w:p w14:paraId="27805FC2" w14:textId="77777777" w:rsidR="001F0761" w:rsidRPr="00D13509" w:rsidRDefault="001F0761" w:rsidP="001F0761">
            <w:pPr>
              <w:widowControl w:val="0"/>
              <w:autoSpaceDE w:val="0"/>
              <w:autoSpaceDN w:val="0"/>
              <w:adjustRightInd w:val="0"/>
              <w:rPr>
                <w:rFonts w:ascii="Times New Roman" w:hAnsi="Times New Roman" w:cs="Calibri"/>
                <w:sz w:val="28"/>
                <w:szCs w:val="28"/>
              </w:rPr>
            </w:pPr>
            <w:r w:rsidRPr="00D13509">
              <w:rPr>
                <w:rFonts w:ascii="Times New Roman" w:hAnsi="Times New Roman" w:cs="Calibri"/>
                <w:sz w:val="28"/>
                <w:szCs w:val="28"/>
              </w:rPr>
              <w:t>Этапы и сроки реализации муниципальной подпрограммы</w:t>
            </w:r>
          </w:p>
        </w:tc>
        <w:tc>
          <w:tcPr>
            <w:tcW w:w="5651" w:type="dxa"/>
          </w:tcPr>
          <w:p w14:paraId="02E64C41" w14:textId="65B8DFBD" w:rsidR="001F0761" w:rsidRPr="00D13509" w:rsidRDefault="001F0761" w:rsidP="00844F13">
            <w:pPr>
              <w:spacing w:line="264" w:lineRule="auto"/>
              <w:jc w:val="both"/>
              <w:rPr>
                <w:rFonts w:ascii="Times New Roman" w:hAnsi="Times New Roman" w:cs="Calibri"/>
                <w:sz w:val="28"/>
                <w:szCs w:val="28"/>
              </w:rPr>
            </w:pPr>
            <w:r w:rsidRPr="00D13509">
              <w:rPr>
                <w:rFonts w:ascii="Times New Roman" w:hAnsi="Times New Roman" w:cs="Calibri"/>
                <w:sz w:val="28"/>
                <w:szCs w:val="28"/>
              </w:rPr>
              <w:t>202</w:t>
            </w:r>
            <w:r w:rsidR="00790083" w:rsidRPr="00D13509">
              <w:rPr>
                <w:rFonts w:ascii="Times New Roman" w:hAnsi="Times New Roman" w:cs="Calibri"/>
                <w:sz w:val="28"/>
                <w:szCs w:val="28"/>
              </w:rPr>
              <w:t>2</w:t>
            </w:r>
            <w:r w:rsidRPr="00D13509">
              <w:rPr>
                <w:rFonts w:ascii="Times New Roman" w:hAnsi="Times New Roman" w:cs="Calibri"/>
                <w:sz w:val="28"/>
                <w:szCs w:val="28"/>
              </w:rPr>
              <w:t>-202</w:t>
            </w:r>
            <w:r w:rsidR="00790083" w:rsidRPr="00D13509">
              <w:rPr>
                <w:rFonts w:ascii="Times New Roman" w:hAnsi="Times New Roman" w:cs="Calibri"/>
                <w:sz w:val="28"/>
                <w:szCs w:val="28"/>
              </w:rPr>
              <w:t>5</w:t>
            </w:r>
            <w:r w:rsidRPr="00D13509">
              <w:rPr>
                <w:rFonts w:ascii="Times New Roman" w:hAnsi="Times New Roman" w:cs="Calibri"/>
                <w:sz w:val="28"/>
                <w:szCs w:val="28"/>
              </w:rPr>
              <w:t xml:space="preserve"> годы</w:t>
            </w:r>
          </w:p>
        </w:tc>
      </w:tr>
      <w:tr w:rsidR="001F0761" w:rsidRPr="00D13509" w14:paraId="599787A6" w14:textId="77777777" w:rsidTr="00764E15">
        <w:tc>
          <w:tcPr>
            <w:tcW w:w="4644" w:type="dxa"/>
          </w:tcPr>
          <w:p w14:paraId="46A62BA5" w14:textId="77777777" w:rsidR="001F0761" w:rsidRPr="00D13509" w:rsidRDefault="001F0761" w:rsidP="001F0761">
            <w:pPr>
              <w:widowControl w:val="0"/>
              <w:autoSpaceDE w:val="0"/>
              <w:autoSpaceDN w:val="0"/>
              <w:adjustRightInd w:val="0"/>
              <w:rPr>
                <w:rFonts w:ascii="Times New Roman" w:hAnsi="Times New Roman" w:cs="Calibri"/>
                <w:spacing w:val="-2"/>
                <w:sz w:val="28"/>
                <w:szCs w:val="28"/>
              </w:rPr>
            </w:pPr>
            <w:r w:rsidRPr="00D13509">
              <w:rPr>
                <w:rFonts w:ascii="Times New Roman" w:hAnsi="Times New Roman" w:cs="Calibri"/>
                <w:sz w:val="28"/>
                <w:szCs w:val="28"/>
              </w:rPr>
              <w:t>Объемы бюджетных ассигнований муниципальной подпрограммы</w:t>
            </w:r>
          </w:p>
        </w:tc>
        <w:tc>
          <w:tcPr>
            <w:tcW w:w="5651" w:type="dxa"/>
          </w:tcPr>
          <w:p w14:paraId="6FE5284A" w14:textId="7777777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 xml:space="preserve">Общий объем финансирования составляет 0,00 тыс. руб., в том числе за счет средств местного бюджета 0,00 тыс. руб. </w:t>
            </w:r>
          </w:p>
          <w:p w14:paraId="4547866F" w14:textId="5712B1DC"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- 202</w:t>
            </w:r>
            <w:r w:rsidR="00790083" w:rsidRPr="00D13509">
              <w:rPr>
                <w:rFonts w:ascii="Times New Roman" w:hAnsi="Times New Roman" w:cs="Calibri"/>
                <w:spacing w:val="-2"/>
                <w:sz w:val="28"/>
                <w:szCs w:val="28"/>
              </w:rPr>
              <w:t>2</w:t>
            </w:r>
            <w:r w:rsidRPr="00D13509">
              <w:rPr>
                <w:rFonts w:ascii="Times New Roman" w:hAnsi="Times New Roman" w:cs="Calibri"/>
                <w:spacing w:val="-2"/>
                <w:sz w:val="28"/>
                <w:szCs w:val="28"/>
              </w:rPr>
              <w:t>г. всего: 0,0 тыс. руб.</w:t>
            </w:r>
          </w:p>
          <w:p w14:paraId="63FD2B5C" w14:textId="7777777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местный бюджет –0,0 тыс. руб.</w:t>
            </w:r>
          </w:p>
          <w:p w14:paraId="02755CDD" w14:textId="05706AF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- 202</w:t>
            </w:r>
            <w:r w:rsidR="00790083" w:rsidRPr="00D13509">
              <w:rPr>
                <w:rFonts w:ascii="Times New Roman" w:hAnsi="Times New Roman" w:cs="Calibri"/>
                <w:spacing w:val="-2"/>
                <w:sz w:val="28"/>
                <w:szCs w:val="28"/>
              </w:rPr>
              <w:t>3</w:t>
            </w:r>
            <w:r w:rsidRPr="00D13509">
              <w:rPr>
                <w:rFonts w:ascii="Times New Roman" w:hAnsi="Times New Roman" w:cs="Calibri"/>
                <w:spacing w:val="-2"/>
                <w:sz w:val="28"/>
                <w:szCs w:val="28"/>
              </w:rPr>
              <w:t>г. всего: 0,0 тыс. руб.</w:t>
            </w:r>
          </w:p>
          <w:p w14:paraId="6B784819" w14:textId="7777777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местный бюджет –0,0 тыс. руб.</w:t>
            </w:r>
          </w:p>
          <w:p w14:paraId="0072E1AC" w14:textId="37354A86"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- 202</w:t>
            </w:r>
            <w:r w:rsidR="00790083" w:rsidRPr="00D13509">
              <w:rPr>
                <w:rFonts w:ascii="Times New Roman" w:hAnsi="Times New Roman" w:cs="Calibri"/>
                <w:spacing w:val="-2"/>
                <w:sz w:val="28"/>
                <w:szCs w:val="28"/>
              </w:rPr>
              <w:t>4</w:t>
            </w:r>
            <w:r w:rsidRPr="00D13509">
              <w:rPr>
                <w:rFonts w:ascii="Times New Roman" w:hAnsi="Times New Roman" w:cs="Calibri"/>
                <w:spacing w:val="-2"/>
                <w:sz w:val="28"/>
                <w:szCs w:val="28"/>
              </w:rPr>
              <w:t>г. всего: 0,0 тыс. руб.</w:t>
            </w:r>
          </w:p>
          <w:p w14:paraId="52482DF8" w14:textId="77777777" w:rsidR="001F0761" w:rsidRPr="00D13509" w:rsidRDefault="001F0761" w:rsidP="001F0761">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местный бюджет –0,0 тыс. руб.</w:t>
            </w:r>
          </w:p>
          <w:p w14:paraId="36185C8F" w14:textId="77777777" w:rsidR="00436344" w:rsidRPr="00D13509" w:rsidRDefault="00436344" w:rsidP="00436344">
            <w:pPr>
              <w:spacing w:after="0" w:line="240" w:lineRule="auto"/>
              <w:jc w:val="both"/>
              <w:rPr>
                <w:rFonts w:ascii="Times New Roman" w:hAnsi="Times New Roman" w:cs="Calibri"/>
                <w:spacing w:val="-2"/>
                <w:sz w:val="28"/>
                <w:szCs w:val="28"/>
              </w:rPr>
            </w:pPr>
          </w:p>
          <w:p w14:paraId="5FA3BA9B" w14:textId="3E2C83C7" w:rsidR="00436344" w:rsidRPr="00D13509" w:rsidRDefault="00436344" w:rsidP="00436344">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lastRenderedPageBreak/>
              <w:t>- 202</w:t>
            </w:r>
            <w:r w:rsidR="00790083" w:rsidRPr="00D13509">
              <w:rPr>
                <w:rFonts w:ascii="Times New Roman" w:hAnsi="Times New Roman" w:cs="Calibri"/>
                <w:spacing w:val="-2"/>
                <w:sz w:val="28"/>
                <w:szCs w:val="28"/>
              </w:rPr>
              <w:t>5</w:t>
            </w:r>
            <w:r w:rsidRPr="00D13509">
              <w:rPr>
                <w:rFonts w:ascii="Times New Roman" w:hAnsi="Times New Roman" w:cs="Calibri"/>
                <w:spacing w:val="-2"/>
                <w:sz w:val="28"/>
                <w:szCs w:val="28"/>
              </w:rPr>
              <w:t>г. всего: 0,0 тыс. руб.</w:t>
            </w:r>
          </w:p>
          <w:p w14:paraId="3BBCEB31" w14:textId="4CC82D07" w:rsidR="00436344" w:rsidRPr="00D13509" w:rsidRDefault="00436344" w:rsidP="00790083">
            <w:pPr>
              <w:spacing w:after="0" w:line="240" w:lineRule="auto"/>
              <w:jc w:val="both"/>
              <w:rPr>
                <w:rFonts w:ascii="Times New Roman" w:hAnsi="Times New Roman" w:cs="Calibri"/>
                <w:spacing w:val="-2"/>
                <w:sz w:val="28"/>
                <w:szCs w:val="28"/>
              </w:rPr>
            </w:pPr>
            <w:r w:rsidRPr="00D13509">
              <w:rPr>
                <w:rFonts w:ascii="Times New Roman" w:hAnsi="Times New Roman" w:cs="Calibri"/>
                <w:spacing w:val="-2"/>
                <w:sz w:val="28"/>
                <w:szCs w:val="28"/>
              </w:rPr>
              <w:t>местный бюджет –0,0 тыс. руб.</w:t>
            </w:r>
          </w:p>
        </w:tc>
      </w:tr>
      <w:tr w:rsidR="001F0761" w:rsidRPr="00D13509" w14:paraId="5A899678" w14:textId="77777777" w:rsidTr="00764E15">
        <w:tc>
          <w:tcPr>
            <w:tcW w:w="4644" w:type="dxa"/>
          </w:tcPr>
          <w:p w14:paraId="253BC4C5" w14:textId="77777777" w:rsidR="001F0761" w:rsidRPr="00D13509" w:rsidRDefault="001F0761" w:rsidP="001F0761">
            <w:pPr>
              <w:rPr>
                <w:rFonts w:ascii="Times New Roman" w:hAnsi="Times New Roman" w:cs="Calibri"/>
                <w:spacing w:val="-2"/>
                <w:sz w:val="28"/>
                <w:szCs w:val="28"/>
              </w:rPr>
            </w:pPr>
            <w:r w:rsidRPr="00D13509">
              <w:rPr>
                <w:rFonts w:ascii="Times New Roman" w:hAnsi="Times New Roman" w:cs="Calibri"/>
                <w:spacing w:val="-2"/>
                <w:sz w:val="28"/>
                <w:szCs w:val="28"/>
              </w:rPr>
              <w:lastRenderedPageBreak/>
              <w:t xml:space="preserve">Ожидаемые результаты реализации муниципальной подпрограммы: </w:t>
            </w:r>
          </w:p>
        </w:tc>
        <w:tc>
          <w:tcPr>
            <w:tcW w:w="5651" w:type="dxa"/>
          </w:tcPr>
          <w:p w14:paraId="00F88EC4" w14:textId="25DB56D3" w:rsidR="001F0761" w:rsidRPr="00D13509" w:rsidRDefault="001F0761" w:rsidP="00844F13">
            <w:pPr>
              <w:spacing w:after="0" w:line="240" w:lineRule="auto"/>
              <w:jc w:val="both"/>
              <w:rPr>
                <w:rFonts w:ascii="Times New Roman" w:hAnsi="Times New Roman" w:cs="Calibri"/>
                <w:spacing w:val="-2"/>
                <w:sz w:val="28"/>
                <w:szCs w:val="28"/>
              </w:rPr>
            </w:pPr>
            <w:r w:rsidRPr="00D13509">
              <w:rPr>
                <w:rFonts w:ascii="Times New Roman" w:hAnsi="Times New Roman"/>
                <w:sz w:val="28"/>
                <w:szCs w:val="28"/>
              </w:rPr>
              <w:t>Снижение потребления электрической, тепловой энергии и воды к 202</w:t>
            </w:r>
            <w:r w:rsidR="00790083" w:rsidRPr="00D13509">
              <w:rPr>
                <w:rFonts w:ascii="Times New Roman" w:hAnsi="Times New Roman"/>
                <w:sz w:val="28"/>
                <w:szCs w:val="28"/>
              </w:rPr>
              <w:t>5</w:t>
            </w:r>
            <w:r w:rsidRPr="00D13509">
              <w:rPr>
                <w:rFonts w:ascii="Times New Roman" w:hAnsi="Times New Roman"/>
                <w:sz w:val="28"/>
                <w:szCs w:val="28"/>
              </w:rPr>
              <w:t xml:space="preserve"> году на 30% к уровню 2009 года</w:t>
            </w:r>
          </w:p>
        </w:tc>
      </w:tr>
    </w:tbl>
    <w:p w14:paraId="6B5E6C4F" w14:textId="77777777" w:rsidR="001F0761" w:rsidRPr="00D13509" w:rsidRDefault="001F0761" w:rsidP="001F0761">
      <w:pPr>
        <w:rPr>
          <w:rFonts w:ascii="Times New Roman" w:hAnsi="Times New Roman"/>
          <w:sz w:val="28"/>
          <w:szCs w:val="28"/>
        </w:rPr>
      </w:pPr>
    </w:p>
    <w:p w14:paraId="206DFB87"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 xml:space="preserve">Раздел 1. «Содержание проблемы и обоснование необходимости </w:t>
      </w:r>
    </w:p>
    <w:p w14:paraId="36572204"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ее решения подпрограммными методами».</w:t>
      </w:r>
    </w:p>
    <w:p w14:paraId="47C0C13B" w14:textId="77777777" w:rsidR="001F0761" w:rsidRPr="00D13509" w:rsidRDefault="001F0761" w:rsidP="001F0761">
      <w:pPr>
        <w:spacing w:after="0"/>
        <w:jc w:val="center"/>
        <w:rPr>
          <w:rFonts w:ascii="Times New Roman" w:hAnsi="Times New Roman"/>
          <w:b/>
          <w:bCs/>
          <w:sz w:val="28"/>
          <w:szCs w:val="28"/>
        </w:rPr>
      </w:pPr>
    </w:p>
    <w:p w14:paraId="48C1BCBD"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Подпрограмма разработана в соответствии с Федеральным законом от 23.11.2009 № 261-ФЗ «Об энергосбережении и повышении энергетической эффективности и о внесении изменений в отдельные законодательные акты Российской Федерации» (далее – Закон № 261-ФЗ), Постановлением Правительства Российской Федерации от 31.12.2009 года №1225 «О требованиях к региональным и муниципальным программам в области энергосбережения и повышения энергетической эффективности».</w:t>
      </w:r>
    </w:p>
    <w:p w14:paraId="4B72835D"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Проблема высоких платежей Управления культуры администрации Катав-Ивановского муниципального района за потребляемые топливно-энергетические ресурсы (далее именуется – ТЭР) актуальна для многих учреждений, занимающих как отдельно стоящие здания и сооружения, так и выделенные в зданиях отдельные помещения. Высокие платежи негативно влияют на экономические показатели деятельности, увеличивают расходы и требуют значительных затрат средств. В то же время высокие платежи за ТЭР не гарантируют комфортные условия пребывания в помещениях для осуществления своей профильной деятельности. </w:t>
      </w:r>
    </w:p>
    <w:p w14:paraId="0326656C"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Настоящая подпрограмма содержит целевые показатели энергосбережения и повышения энергетической эффективности, достижение которых должно быть обеспечено в результате ее реализации и мероприятия по энергосбережению и повышению энергетической эффективности, ожидаемые результаты (в натуральном и стоимостном выражении), включая экономический эффект от проведения мероприятий.</w:t>
      </w:r>
    </w:p>
    <w:p w14:paraId="730DA384"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Подпрограмма устанавливает цели и задачи повышения эффективности использования ТЭР при осуществлении своей профильной деятельности и требует мобилизации ресурсов и оптимизации их использования. В подпрограмме определяются технико-экономические мероприятия, необходимые для ее реализации, устанавливаются источники и механизмы финансирования.</w:t>
      </w:r>
    </w:p>
    <w:p w14:paraId="6D470380"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Основным способом решения поставленных в программе задач является стимулирование энергосбережения, т.е. предложение участникам (сотрудникам учреждений) экономически выгодных для них правил поведения в сфере энергопотребления, обеспечивающих эффективное использование энергетических </w:t>
      </w:r>
      <w:r w:rsidRPr="00D13509">
        <w:rPr>
          <w:rFonts w:ascii="Times New Roman" w:hAnsi="Times New Roman"/>
          <w:sz w:val="28"/>
          <w:szCs w:val="28"/>
        </w:rPr>
        <w:lastRenderedPageBreak/>
        <w:t>ресурсов. Внедрение энергосберегающих мероприятий непосредственно в муниципальных учреждениях является составляющей решения поставленных в подпрограмме задач.</w:t>
      </w:r>
    </w:p>
    <w:p w14:paraId="585E42B4"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Реализация подпрограммы будет осуществляться на основе выполнения мероприятий, взаимоувязанных по целям, задачам и срокам исполнения. </w:t>
      </w:r>
    </w:p>
    <w:p w14:paraId="3331E150" w14:textId="77777777" w:rsidR="001F0761" w:rsidRPr="00D13509" w:rsidRDefault="001F0761" w:rsidP="001F0761">
      <w:pPr>
        <w:jc w:val="both"/>
        <w:rPr>
          <w:rFonts w:ascii="Times New Roman" w:hAnsi="Times New Roman"/>
          <w:b/>
          <w:bCs/>
          <w:sz w:val="28"/>
          <w:szCs w:val="28"/>
        </w:rPr>
      </w:pPr>
    </w:p>
    <w:p w14:paraId="1B9D7F73" w14:textId="77777777" w:rsidR="001F0761" w:rsidRPr="00D13509" w:rsidRDefault="001F0761" w:rsidP="001F0761">
      <w:pPr>
        <w:jc w:val="center"/>
        <w:rPr>
          <w:rFonts w:ascii="Times New Roman" w:hAnsi="Times New Roman"/>
          <w:b/>
          <w:bCs/>
          <w:sz w:val="28"/>
          <w:szCs w:val="28"/>
        </w:rPr>
      </w:pPr>
    </w:p>
    <w:p w14:paraId="042F19E6" w14:textId="77777777" w:rsidR="001F0761" w:rsidRPr="00D13509" w:rsidRDefault="001F0761" w:rsidP="001F0761">
      <w:pPr>
        <w:jc w:val="center"/>
        <w:rPr>
          <w:rFonts w:ascii="Times New Roman" w:hAnsi="Times New Roman"/>
          <w:b/>
          <w:bCs/>
          <w:sz w:val="28"/>
          <w:szCs w:val="28"/>
        </w:rPr>
      </w:pPr>
      <w:r w:rsidRPr="00D13509">
        <w:rPr>
          <w:rFonts w:ascii="Times New Roman" w:hAnsi="Times New Roman"/>
          <w:b/>
          <w:bCs/>
          <w:sz w:val="28"/>
          <w:szCs w:val="28"/>
        </w:rPr>
        <w:t>Раздел 2. «Основные цели и задачи подпрограммы».</w:t>
      </w:r>
    </w:p>
    <w:p w14:paraId="1E014C19"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Основной целью подпрограммы является:</w:t>
      </w:r>
    </w:p>
    <w:p w14:paraId="32D10FC2"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p w14:paraId="1956538E"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Для достижения поставленных целей в ходе реализации подпрограммы необходимо решить следующие основные задачи:</w:t>
      </w:r>
    </w:p>
    <w:p w14:paraId="1FD02C67"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энергосбережение и повышение энергетической эффективности в учреждениях, подведомственных управлению культуры.</w:t>
      </w:r>
    </w:p>
    <w:p w14:paraId="10443FA4"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Перечень целевых показателей энергосбережения и повышения энергетической эффективности для мониторинга реализации подпрограммных мероприятий приведен в приложении №1.</w:t>
      </w:r>
    </w:p>
    <w:p w14:paraId="254A305A"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Общие целевые показатели в сфере энергосбережения и повышения энергетической эффективности рассчитываются как отношение удельного потребления ТЭР и воды в стоимостном выражении (приведенном к базовому периоду) за расчетный период к удельному потреблению в базовом периоде (за базовый период принят 2009 год) по формулам:</w:t>
      </w:r>
    </w:p>
    <w:p w14:paraId="2A2DA1E5" w14:textId="77777777" w:rsidR="001F0761" w:rsidRPr="00D13509" w:rsidRDefault="001F0761" w:rsidP="001F0761">
      <w:pPr>
        <w:spacing w:after="0"/>
        <w:jc w:val="both"/>
        <w:rPr>
          <w:rFonts w:ascii="Times New Roman" w:hAnsi="Times New Roman"/>
          <w:b/>
          <w:bCs/>
          <w:sz w:val="28"/>
          <w:szCs w:val="28"/>
        </w:rPr>
      </w:pPr>
    </w:p>
    <w:p w14:paraId="33A8A6AF" w14:textId="77777777" w:rsidR="001F0761" w:rsidRPr="00D13509" w:rsidRDefault="00636504" w:rsidP="001F0761">
      <w:pPr>
        <w:spacing w:after="0"/>
        <w:jc w:val="both"/>
        <w:rPr>
          <w:rFonts w:ascii="Times New Roman" w:hAnsi="Times New Roman"/>
          <w:sz w:val="28"/>
          <w:szCs w:val="28"/>
        </w:rPr>
      </w:pPr>
      <w:r w:rsidRPr="00D13509">
        <w:rPr>
          <w:rFonts w:ascii="Times New Roman" w:hAnsi="Times New Roman"/>
          <w:b/>
          <w:bCs/>
          <w:sz w:val="32"/>
          <w:szCs w:val="32"/>
        </w:rPr>
        <w:fldChar w:fldCharType="begin"/>
      </w:r>
      <w:r w:rsidR="001F0761" w:rsidRPr="00D13509">
        <w:rPr>
          <w:rFonts w:ascii="Times New Roman" w:hAnsi="Times New Roman"/>
          <w:b/>
          <w:bCs/>
          <w:sz w:val="32"/>
          <w:szCs w:val="32"/>
        </w:rPr>
        <w:instrText xml:space="preserve"> QUOTE </w:instrText>
      </w:r>
      <w:r w:rsidR="001F0761" w:rsidRPr="00D13509">
        <w:rPr>
          <w:rFonts w:cs="Calibri"/>
          <w:noProof/>
        </w:rPr>
        <w:drawing>
          <wp:inline distT="0" distB="0" distL="0" distR="0" wp14:anchorId="38F90F29" wp14:editId="45C75D5A">
            <wp:extent cx="1971675" cy="62865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1675" cy="628650"/>
                    </a:xfrm>
                    <a:prstGeom prst="rect">
                      <a:avLst/>
                    </a:prstGeom>
                    <a:noFill/>
                    <a:ln>
                      <a:noFill/>
                    </a:ln>
                  </pic:spPr>
                </pic:pic>
              </a:graphicData>
            </a:graphic>
          </wp:inline>
        </w:drawing>
      </w:r>
      <w:r w:rsidR="001F0761" w:rsidRPr="00D13509">
        <w:rPr>
          <w:rFonts w:ascii="Times New Roman" w:hAnsi="Times New Roman"/>
          <w:b/>
          <w:bCs/>
          <w:sz w:val="32"/>
          <w:szCs w:val="32"/>
        </w:rPr>
        <w:instrText xml:space="preserve"> </w:instrText>
      </w:r>
      <w:r w:rsidRPr="00D13509">
        <w:rPr>
          <w:rFonts w:ascii="Times New Roman" w:hAnsi="Times New Roman"/>
          <w:b/>
          <w:bCs/>
          <w:sz w:val="32"/>
          <w:szCs w:val="32"/>
        </w:rPr>
        <w:fldChar w:fldCharType="separate"/>
      </w:r>
      <w:r w:rsidR="001F0761" w:rsidRPr="00D13509">
        <w:rPr>
          <w:rFonts w:cs="Calibri"/>
          <w:noProof/>
        </w:rPr>
        <w:drawing>
          <wp:inline distT="0" distB="0" distL="0" distR="0" wp14:anchorId="0C552E26" wp14:editId="3AD82339">
            <wp:extent cx="1971675" cy="628650"/>
            <wp:effectExtent l="0" t="0" r="9525"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1971675" cy="628650"/>
                    </a:xfrm>
                    <a:prstGeom prst="rect">
                      <a:avLst/>
                    </a:prstGeom>
                    <a:noFill/>
                    <a:ln>
                      <a:noFill/>
                    </a:ln>
                  </pic:spPr>
                </pic:pic>
              </a:graphicData>
            </a:graphic>
          </wp:inline>
        </w:drawing>
      </w:r>
      <w:r w:rsidRPr="00D13509">
        <w:rPr>
          <w:rFonts w:ascii="Times New Roman" w:hAnsi="Times New Roman"/>
          <w:b/>
          <w:bCs/>
          <w:sz w:val="32"/>
          <w:szCs w:val="32"/>
        </w:rPr>
        <w:fldChar w:fldCharType="end"/>
      </w:r>
      <w:r w:rsidR="001F0761" w:rsidRPr="00D13509">
        <w:rPr>
          <w:rFonts w:ascii="Times New Roman" w:hAnsi="Times New Roman"/>
          <w:b/>
          <w:bCs/>
          <w:sz w:val="32"/>
          <w:szCs w:val="32"/>
        </w:rPr>
        <w:t xml:space="preserve">, </w:t>
      </w:r>
      <w:r w:rsidR="001F0761" w:rsidRPr="00D13509">
        <w:rPr>
          <w:rFonts w:ascii="Times New Roman" w:hAnsi="Times New Roman"/>
          <w:sz w:val="28"/>
          <w:szCs w:val="28"/>
        </w:rPr>
        <w:t>где:</w:t>
      </w:r>
    </w:p>
    <w:p w14:paraId="680F4EE7" w14:textId="77777777" w:rsidR="001F0761" w:rsidRPr="00D13509" w:rsidRDefault="001F0761" w:rsidP="001F0761">
      <w:pPr>
        <w:spacing w:after="0"/>
        <w:jc w:val="both"/>
        <w:rPr>
          <w:rFonts w:ascii="Times New Roman" w:hAnsi="Times New Roman"/>
          <w:sz w:val="28"/>
          <w:szCs w:val="28"/>
        </w:rPr>
      </w:pPr>
    </w:p>
    <w:p w14:paraId="2E52F120" w14:textId="77777777" w:rsidR="001F0761" w:rsidRPr="00D13509" w:rsidRDefault="00636504" w:rsidP="001F0761">
      <w:pPr>
        <w:spacing w:after="0"/>
        <w:jc w:val="both"/>
        <w:rPr>
          <w:rFonts w:ascii="Times New Roman" w:hAnsi="Times New Roman"/>
          <w:sz w:val="28"/>
          <w:szCs w:val="28"/>
        </w:rPr>
      </w:pPr>
      <w:r w:rsidRPr="00D13509">
        <w:rPr>
          <w:rFonts w:ascii="Times New Roman" w:hAnsi="Times New Roman"/>
          <w:sz w:val="32"/>
          <w:szCs w:val="32"/>
        </w:rPr>
        <w:fldChar w:fldCharType="begin"/>
      </w:r>
      <w:r w:rsidR="001F0761" w:rsidRPr="00D13509">
        <w:rPr>
          <w:rFonts w:ascii="Times New Roman" w:hAnsi="Times New Roman"/>
          <w:sz w:val="32"/>
          <w:szCs w:val="32"/>
        </w:rPr>
        <w:instrText xml:space="preserve"> QUOTE </w:instrText>
      </w:r>
      <w:r w:rsidR="001F0761" w:rsidRPr="00D13509">
        <w:rPr>
          <w:rFonts w:cs="Calibri"/>
          <w:noProof/>
        </w:rPr>
        <w:drawing>
          <wp:inline distT="0" distB="0" distL="0" distR="0" wp14:anchorId="10CC1D1F" wp14:editId="0185F8D2">
            <wp:extent cx="657225"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001F0761" w:rsidRPr="00D13509">
        <w:rPr>
          <w:rFonts w:ascii="Times New Roman" w:hAnsi="Times New Roman"/>
          <w:sz w:val="32"/>
          <w:szCs w:val="32"/>
        </w:rPr>
        <w:instrText xml:space="preserve"> </w:instrText>
      </w:r>
      <w:r w:rsidRPr="00D13509">
        <w:rPr>
          <w:rFonts w:ascii="Times New Roman" w:hAnsi="Times New Roman"/>
          <w:sz w:val="32"/>
          <w:szCs w:val="32"/>
        </w:rPr>
        <w:fldChar w:fldCharType="separate"/>
      </w:r>
      <w:r w:rsidR="001F0761" w:rsidRPr="00D13509">
        <w:rPr>
          <w:rFonts w:cs="Calibri"/>
          <w:noProof/>
        </w:rPr>
        <w:drawing>
          <wp:inline distT="0" distB="0" distL="0" distR="0" wp14:anchorId="0BA73981" wp14:editId="2955B998">
            <wp:extent cx="657225"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57225" cy="238125"/>
                    </a:xfrm>
                    <a:prstGeom prst="rect">
                      <a:avLst/>
                    </a:prstGeom>
                    <a:noFill/>
                    <a:ln>
                      <a:noFill/>
                    </a:ln>
                  </pic:spPr>
                </pic:pic>
              </a:graphicData>
            </a:graphic>
          </wp:inline>
        </w:drawing>
      </w:r>
      <w:r w:rsidRPr="00D13509">
        <w:rPr>
          <w:rFonts w:ascii="Times New Roman" w:hAnsi="Times New Roman"/>
          <w:sz w:val="32"/>
          <w:szCs w:val="32"/>
        </w:rPr>
        <w:fldChar w:fldCharType="end"/>
      </w:r>
      <w:r w:rsidR="001F0761" w:rsidRPr="00D13509">
        <w:rPr>
          <w:rFonts w:ascii="Times New Roman" w:hAnsi="Times New Roman"/>
          <w:sz w:val="32"/>
          <w:szCs w:val="32"/>
        </w:rPr>
        <w:t xml:space="preserve"> – </w:t>
      </w:r>
      <w:r w:rsidR="001F0761" w:rsidRPr="00D13509">
        <w:rPr>
          <w:rFonts w:ascii="Times New Roman" w:hAnsi="Times New Roman"/>
          <w:sz w:val="28"/>
          <w:szCs w:val="28"/>
        </w:rPr>
        <w:t>стоимость ТЭР и воды, приобретенных для нужд учреждений культуры Катав-Ивановского муниципального района в базовом периоде (тыс. рублей);</w:t>
      </w:r>
    </w:p>
    <w:p w14:paraId="3EF9201B" w14:textId="77777777" w:rsidR="001F0761" w:rsidRPr="00D13509" w:rsidRDefault="00636504" w:rsidP="001F0761">
      <w:pPr>
        <w:spacing w:after="0"/>
        <w:jc w:val="both"/>
        <w:rPr>
          <w:rFonts w:ascii="Times New Roman" w:hAnsi="Times New Roman"/>
          <w:sz w:val="28"/>
          <w:szCs w:val="28"/>
        </w:rPr>
      </w:pPr>
      <w:r w:rsidRPr="00D13509">
        <w:rPr>
          <w:rFonts w:ascii="Times New Roman" w:hAnsi="Times New Roman"/>
          <w:sz w:val="32"/>
          <w:szCs w:val="32"/>
        </w:rPr>
        <w:fldChar w:fldCharType="begin"/>
      </w:r>
      <w:r w:rsidR="001F0761" w:rsidRPr="00D13509">
        <w:rPr>
          <w:rFonts w:ascii="Times New Roman" w:hAnsi="Times New Roman"/>
          <w:sz w:val="32"/>
          <w:szCs w:val="32"/>
        </w:rPr>
        <w:instrText xml:space="preserve"> QUOTE </w:instrText>
      </w:r>
      <w:r w:rsidR="001F0761" w:rsidRPr="00D13509">
        <w:rPr>
          <w:rFonts w:cs="Calibri"/>
          <w:noProof/>
        </w:rPr>
        <w:drawing>
          <wp:inline distT="0" distB="0" distL="0" distR="0" wp14:anchorId="58BDD63E" wp14:editId="05D0FECD">
            <wp:extent cx="695325" cy="23812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001F0761" w:rsidRPr="00D13509">
        <w:rPr>
          <w:rFonts w:ascii="Times New Roman" w:hAnsi="Times New Roman"/>
          <w:sz w:val="32"/>
          <w:szCs w:val="32"/>
        </w:rPr>
        <w:instrText xml:space="preserve"> </w:instrText>
      </w:r>
      <w:r w:rsidRPr="00D13509">
        <w:rPr>
          <w:rFonts w:ascii="Times New Roman" w:hAnsi="Times New Roman"/>
          <w:sz w:val="32"/>
          <w:szCs w:val="32"/>
        </w:rPr>
        <w:fldChar w:fldCharType="separate"/>
      </w:r>
      <w:r w:rsidR="001F0761" w:rsidRPr="00D13509">
        <w:rPr>
          <w:rFonts w:cs="Calibri"/>
          <w:noProof/>
        </w:rPr>
        <w:drawing>
          <wp:inline distT="0" distB="0" distL="0" distR="0" wp14:anchorId="3DCBBA6A" wp14:editId="4BBB5A56">
            <wp:extent cx="695325" cy="23812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695325" cy="238125"/>
                    </a:xfrm>
                    <a:prstGeom prst="rect">
                      <a:avLst/>
                    </a:prstGeom>
                    <a:noFill/>
                    <a:ln>
                      <a:noFill/>
                    </a:ln>
                  </pic:spPr>
                </pic:pic>
              </a:graphicData>
            </a:graphic>
          </wp:inline>
        </w:drawing>
      </w:r>
      <w:r w:rsidRPr="00D13509">
        <w:rPr>
          <w:rFonts w:ascii="Times New Roman" w:hAnsi="Times New Roman"/>
          <w:sz w:val="32"/>
          <w:szCs w:val="32"/>
        </w:rPr>
        <w:fldChar w:fldCharType="end"/>
      </w:r>
      <w:r w:rsidR="001F0761" w:rsidRPr="00D13509">
        <w:rPr>
          <w:rFonts w:ascii="Times New Roman" w:hAnsi="Times New Roman"/>
          <w:sz w:val="32"/>
          <w:szCs w:val="32"/>
        </w:rPr>
        <w:t xml:space="preserve"> – </w:t>
      </w:r>
      <w:r w:rsidR="001F0761" w:rsidRPr="00D13509">
        <w:rPr>
          <w:rFonts w:ascii="Times New Roman" w:hAnsi="Times New Roman"/>
          <w:sz w:val="28"/>
          <w:szCs w:val="28"/>
        </w:rPr>
        <w:t>стоимость ТЭР и воды, приобретенных для нужд учреждений культуры Катав-Ивановского муниципального района за отчетный год, в ценах и тарифах базового периода (тыс. рублей);</w:t>
      </w:r>
    </w:p>
    <w:p w14:paraId="76519096" w14:textId="77777777" w:rsidR="001F0761" w:rsidRPr="00D13509" w:rsidRDefault="00636504" w:rsidP="001F0761">
      <w:pPr>
        <w:spacing w:after="0"/>
        <w:jc w:val="both"/>
        <w:rPr>
          <w:rFonts w:ascii="Times New Roman" w:hAnsi="Times New Roman"/>
          <w:sz w:val="28"/>
          <w:szCs w:val="28"/>
        </w:rPr>
      </w:pPr>
      <w:r w:rsidRPr="00D13509">
        <w:rPr>
          <w:rFonts w:ascii="Times New Roman" w:hAnsi="Times New Roman"/>
          <w:sz w:val="32"/>
          <w:szCs w:val="32"/>
        </w:rPr>
        <w:lastRenderedPageBreak/>
        <w:fldChar w:fldCharType="begin"/>
      </w:r>
      <w:r w:rsidR="001F0761" w:rsidRPr="00D13509">
        <w:rPr>
          <w:rFonts w:ascii="Times New Roman" w:hAnsi="Times New Roman"/>
          <w:sz w:val="32"/>
          <w:szCs w:val="32"/>
        </w:rPr>
        <w:instrText xml:space="preserve"> QUOTE </w:instrText>
      </w:r>
      <w:r w:rsidR="001F0761" w:rsidRPr="00D13509">
        <w:rPr>
          <w:rFonts w:cs="Calibri"/>
          <w:noProof/>
        </w:rPr>
        <w:drawing>
          <wp:inline distT="0" distB="0" distL="0" distR="0" wp14:anchorId="6D85694F" wp14:editId="3225F443">
            <wp:extent cx="809625" cy="238125"/>
            <wp:effectExtent l="0" t="0" r="0" b="952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001F0761" w:rsidRPr="00D13509">
        <w:rPr>
          <w:rFonts w:ascii="Times New Roman" w:hAnsi="Times New Roman"/>
          <w:sz w:val="32"/>
          <w:szCs w:val="32"/>
        </w:rPr>
        <w:instrText xml:space="preserve"> </w:instrText>
      </w:r>
      <w:r w:rsidRPr="00D13509">
        <w:rPr>
          <w:rFonts w:ascii="Times New Roman" w:hAnsi="Times New Roman"/>
          <w:sz w:val="32"/>
          <w:szCs w:val="32"/>
        </w:rPr>
        <w:fldChar w:fldCharType="separate"/>
      </w:r>
      <w:r w:rsidR="001F0761" w:rsidRPr="00D13509">
        <w:rPr>
          <w:rFonts w:cs="Calibri"/>
          <w:noProof/>
        </w:rPr>
        <w:drawing>
          <wp:inline distT="0" distB="0" distL="0" distR="0" wp14:anchorId="75186BDA" wp14:editId="44EE8F45">
            <wp:extent cx="809625" cy="2381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6" cstate="print">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809625" cy="238125"/>
                    </a:xfrm>
                    <a:prstGeom prst="rect">
                      <a:avLst/>
                    </a:prstGeom>
                    <a:noFill/>
                    <a:ln>
                      <a:noFill/>
                    </a:ln>
                  </pic:spPr>
                </pic:pic>
              </a:graphicData>
            </a:graphic>
          </wp:inline>
        </w:drawing>
      </w:r>
      <w:r w:rsidRPr="00D13509">
        <w:rPr>
          <w:rFonts w:ascii="Times New Roman" w:hAnsi="Times New Roman"/>
          <w:sz w:val="32"/>
          <w:szCs w:val="32"/>
        </w:rPr>
        <w:fldChar w:fldCharType="end"/>
      </w:r>
      <w:r w:rsidR="001F0761" w:rsidRPr="00D13509">
        <w:rPr>
          <w:rFonts w:ascii="Times New Roman" w:hAnsi="Times New Roman"/>
          <w:sz w:val="32"/>
          <w:szCs w:val="32"/>
        </w:rPr>
        <w:t xml:space="preserve">– </w:t>
      </w:r>
      <w:r w:rsidR="001F0761" w:rsidRPr="00D13509">
        <w:rPr>
          <w:rFonts w:ascii="Times New Roman" w:hAnsi="Times New Roman"/>
          <w:sz w:val="28"/>
          <w:szCs w:val="28"/>
        </w:rPr>
        <w:t>общая площадь объектов, находящихся в собственности Управления культуры администрации Катав-Ивановского муниципального района в расчетном году и базовом периоде (тыс. кв. метров).</w:t>
      </w:r>
    </w:p>
    <w:p w14:paraId="3224B019"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Общие целевые показатели в сфере энергосбережения и повышения энергетической эффективности это;</w:t>
      </w:r>
    </w:p>
    <w:p w14:paraId="44846E3F" w14:textId="77757898"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снижения объема пот</w:t>
      </w:r>
      <w:r w:rsidR="00F95BA0" w:rsidRPr="00D13509">
        <w:rPr>
          <w:rFonts w:ascii="Times New Roman" w:hAnsi="Times New Roman"/>
          <w:sz w:val="28"/>
          <w:szCs w:val="28"/>
        </w:rPr>
        <w:t>ребления тепловой энергии к 202</w:t>
      </w:r>
      <w:r w:rsidR="00D13509"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p w14:paraId="27864573" w14:textId="50184AFC"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снижения объема потребления электроэнергии к 202</w:t>
      </w:r>
      <w:r w:rsidR="00D13509"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p w14:paraId="65230918" w14:textId="05B4DF55"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снижения объема потребления воды к 202</w:t>
      </w:r>
      <w:r w:rsidR="00D13509" w:rsidRPr="00D13509">
        <w:rPr>
          <w:rFonts w:ascii="Times New Roman" w:hAnsi="Times New Roman"/>
          <w:sz w:val="28"/>
          <w:szCs w:val="28"/>
        </w:rPr>
        <w:t>5</w:t>
      </w:r>
      <w:r w:rsidRPr="00D13509">
        <w:rPr>
          <w:rFonts w:ascii="Times New Roman" w:hAnsi="Times New Roman"/>
          <w:sz w:val="28"/>
          <w:szCs w:val="28"/>
        </w:rPr>
        <w:t xml:space="preserve"> году от уровня 2009 года.</w:t>
      </w:r>
    </w:p>
    <w:p w14:paraId="0C20C007" w14:textId="77777777" w:rsidR="001F0761" w:rsidRPr="00D13509" w:rsidRDefault="001F0761" w:rsidP="001F0761">
      <w:pPr>
        <w:spacing w:after="0"/>
        <w:jc w:val="both"/>
        <w:rPr>
          <w:rFonts w:ascii="Times New Roman" w:hAnsi="Times New Roman"/>
          <w:sz w:val="28"/>
          <w:szCs w:val="28"/>
        </w:rPr>
      </w:pPr>
    </w:p>
    <w:tbl>
      <w:tblPr>
        <w:tblW w:w="1091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963"/>
        <w:gridCol w:w="1134"/>
        <w:gridCol w:w="1276"/>
        <w:gridCol w:w="29"/>
        <w:gridCol w:w="1389"/>
        <w:gridCol w:w="1417"/>
        <w:gridCol w:w="1418"/>
        <w:gridCol w:w="2580"/>
      </w:tblGrid>
      <w:tr w:rsidR="001F0761" w:rsidRPr="00D13509" w14:paraId="3476FC5B" w14:textId="77777777" w:rsidTr="00764E15">
        <w:trPr>
          <w:trHeight w:val="1194"/>
        </w:trPr>
        <w:tc>
          <w:tcPr>
            <w:tcW w:w="709" w:type="dxa"/>
            <w:vMerge w:val="restart"/>
          </w:tcPr>
          <w:p w14:paraId="5F738C01"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п/п</w:t>
            </w:r>
          </w:p>
        </w:tc>
        <w:tc>
          <w:tcPr>
            <w:tcW w:w="963" w:type="dxa"/>
            <w:vMerge w:val="restart"/>
          </w:tcPr>
          <w:p w14:paraId="6ECEFCCB"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Задачи, направленные на</w:t>
            </w:r>
          </w:p>
          <w:p w14:paraId="15C4F04F"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достижение цели</w:t>
            </w:r>
          </w:p>
        </w:tc>
        <w:tc>
          <w:tcPr>
            <w:tcW w:w="2410" w:type="dxa"/>
            <w:gridSpan w:val="2"/>
          </w:tcPr>
          <w:p w14:paraId="3F43C437"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Планируемый объем финансирования</w:t>
            </w:r>
          </w:p>
          <w:p w14:paraId="25CB50B1"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решение</w:t>
            </w:r>
          </w:p>
          <w:p w14:paraId="03E3608F"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данной задачи</w:t>
            </w:r>
          </w:p>
          <w:p w14:paraId="44FC01A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(тыс. руб.)</w:t>
            </w:r>
          </w:p>
        </w:tc>
        <w:tc>
          <w:tcPr>
            <w:tcW w:w="1418" w:type="dxa"/>
            <w:gridSpan w:val="2"/>
            <w:vMerge w:val="restart"/>
          </w:tcPr>
          <w:p w14:paraId="12D823E2"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Показатель реализации мероприятий муниципальной программы (подпрограммы)</w:t>
            </w:r>
          </w:p>
        </w:tc>
        <w:tc>
          <w:tcPr>
            <w:tcW w:w="1417" w:type="dxa"/>
            <w:vMerge w:val="restart"/>
          </w:tcPr>
          <w:p w14:paraId="08E56222"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Единица измерения</w:t>
            </w:r>
          </w:p>
        </w:tc>
        <w:tc>
          <w:tcPr>
            <w:tcW w:w="1418" w:type="dxa"/>
            <w:vMerge w:val="restart"/>
          </w:tcPr>
          <w:p w14:paraId="62F25B5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 xml:space="preserve">Базовое значение показателя </w:t>
            </w:r>
          </w:p>
          <w:p w14:paraId="06A6D9CC"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(на начало реализации подпрограммы)</w:t>
            </w:r>
          </w:p>
        </w:tc>
        <w:tc>
          <w:tcPr>
            <w:tcW w:w="2580" w:type="dxa"/>
          </w:tcPr>
          <w:p w14:paraId="49FE1BA2"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Планируемое значение показателя по годам реализации</w:t>
            </w:r>
          </w:p>
        </w:tc>
      </w:tr>
      <w:tr w:rsidR="001F0761" w:rsidRPr="00D13509" w14:paraId="4881FDD8" w14:textId="77777777" w:rsidTr="00764E15">
        <w:trPr>
          <w:trHeight w:val="1497"/>
        </w:trPr>
        <w:tc>
          <w:tcPr>
            <w:tcW w:w="709" w:type="dxa"/>
            <w:vMerge/>
          </w:tcPr>
          <w:p w14:paraId="53BBF51E"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63" w:type="dxa"/>
            <w:vMerge/>
          </w:tcPr>
          <w:p w14:paraId="6CB7535E"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50062453"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p>
          <w:p w14:paraId="16AC62A4"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Средства бюджета </w:t>
            </w:r>
          </w:p>
        </w:tc>
        <w:tc>
          <w:tcPr>
            <w:tcW w:w="1276" w:type="dxa"/>
            <w:vAlign w:val="center"/>
          </w:tcPr>
          <w:p w14:paraId="6E50E2ED"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Другие      </w:t>
            </w:r>
            <w:r w:rsidRPr="00D13509">
              <w:rPr>
                <w:rFonts w:ascii="Times New Roman" w:eastAsia="Calibri" w:hAnsi="Times New Roman"/>
                <w:sz w:val="20"/>
                <w:szCs w:val="20"/>
              </w:rPr>
              <w:br/>
              <w:t>источники</w:t>
            </w:r>
          </w:p>
          <w:p w14:paraId="301E8487"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eastAsia="Calibri" w:hAnsi="Times New Roman"/>
                <w:sz w:val="20"/>
                <w:szCs w:val="20"/>
              </w:rPr>
              <w:t xml:space="preserve"> (в разрезе)</w:t>
            </w:r>
          </w:p>
        </w:tc>
        <w:tc>
          <w:tcPr>
            <w:tcW w:w="1418" w:type="dxa"/>
            <w:gridSpan w:val="2"/>
            <w:vMerge/>
          </w:tcPr>
          <w:p w14:paraId="1DCEEE3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7" w:type="dxa"/>
            <w:vMerge/>
          </w:tcPr>
          <w:p w14:paraId="269545D1"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418" w:type="dxa"/>
            <w:vMerge/>
          </w:tcPr>
          <w:p w14:paraId="47A41F3E"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2580" w:type="dxa"/>
          </w:tcPr>
          <w:p w14:paraId="7E4F6FD3" w14:textId="72375813" w:rsidR="001F0761" w:rsidRPr="00D13509" w:rsidRDefault="001F0761" w:rsidP="00806FFA">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rPr>
              <w:t xml:space="preserve">с </w:t>
            </w:r>
            <w:r w:rsidRPr="00D13509">
              <w:rPr>
                <w:rFonts w:ascii="Times New Roman" w:eastAsia="Calibri" w:hAnsi="Times New Roman"/>
                <w:sz w:val="20"/>
                <w:szCs w:val="20"/>
                <w:lang w:eastAsia="en-US"/>
              </w:rPr>
              <w:t>202</w:t>
            </w:r>
            <w:r w:rsidR="00D13509" w:rsidRPr="00D13509">
              <w:rPr>
                <w:rFonts w:ascii="Times New Roman" w:eastAsia="Calibri" w:hAnsi="Times New Roman"/>
                <w:sz w:val="20"/>
                <w:szCs w:val="20"/>
                <w:lang w:eastAsia="en-US"/>
              </w:rPr>
              <w:t>2</w:t>
            </w:r>
            <w:r w:rsidRPr="00D13509">
              <w:rPr>
                <w:rFonts w:ascii="Times New Roman" w:eastAsia="Calibri" w:hAnsi="Times New Roman"/>
                <w:sz w:val="20"/>
                <w:szCs w:val="20"/>
              </w:rPr>
              <w:t>-</w:t>
            </w:r>
            <w:r w:rsidRPr="00D13509">
              <w:rPr>
                <w:rFonts w:ascii="Times New Roman" w:eastAsia="Calibri" w:hAnsi="Times New Roman"/>
                <w:sz w:val="20"/>
                <w:szCs w:val="20"/>
                <w:lang w:eastAsia="en-US"/>
              </w:rPr>
              <w:t>202</w:t>
            </w:r>
            <w:r w:rsidR="00D13509" w:rsidRPr="00D13509">
              <w:rPr>
                <w:rFonts w:ascii="Times New Roman" w:eastAsia="Calibri" w:hAnsi="Times New Roman"/>
                <w:sz w:val="20"/>
                <w:szCs w:val="20"/>
                <w:lang w:eastAsia="en-US"/>
              </w:rPr>
              <w:t>5</w:t>
            </w:r>
            <w:r w:rsidRPr="00D13509">
              <w:rPr>
                <w:rFonts w:ascii="Times New Roman" w:eastAsia="Calibri" w:hAnsi="Times New Roman"/>
                <w:sz w:val="20"/>
                <w:szCs w:val="20"/>
              </w:rPr>
              <w:t xml:space="preserve"> г.г.</w:t>
            </w:r>
          </w:p>
        </w:tc>
      </w:tr>
      <w:tr w:rsidR="001F0761" w:rsidRPr="00D13509" w14:paraId="4DDD76AD" w14:textId="77777777" w:rsidTr="00764E15">
        <w:tc>
          <w:tcPr>
            <w:tcW w:w="709" w:type="dxa"/>
          </w:tcPr>
          <w:p w14:paraId="3DF41B9D"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963" w:type="dxa"/>
          </w:tcPr>
          <w:p w14:paraId="58D42F33"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w:t>
            </w:r>
          </w:p>
        </w:tc>
        <w:tc>
          <w:tcPr>
            <w:tcW w:w="1134" w:type="dxa"/>
          </w:tcPr>
          <w:p w14:paraId="5F23973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1276" w:type="dxa"/>
          </w:tcPr>
          <w:p w14:paraId="736CCABB"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4</w:t>
            </w:r>
          </w:p>
        </w:tc>
        <w:tc>
          <w:tcPr>
            <w:tcW w:w="1418" w:type="dxa"/>
            <w:gridSpan w:val="2"/>
          </w:tcPr>
          <w:p w14:paraId="2FAA5927"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5</w:t>
            </w:r>
          </w:p>
        </w:tc>
        <w:tc>
          <w:tcPr>
            <w:tcW w:w="1417" w:type="dxa"/>
          </w:tcPr>
          <w:p w14:paraId="352AF254"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6</w:t>
            </w:r>
          </w:p>
        </w:tc>
        <w:tc>
          <w:tcPr>
            <w:tcW w:w="1418" w:type="dxa"/>
          </w:tcPr>
          <w:p w14:paraId="4B9F4D18"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7</w:t>
            </w:r>
          </w:p>
        </w:tc>
        <w:tc>
          <w:tcPr>
            <w:tcW w:w="2580" w:type="dxa"/>
          </w:tcPr>
          <w:p w14:paraId="395D5D9F"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rPr>
              <w:t>8</w:t>
            </w:r>
          </w:p>
        </w:tc>
      </w:tr>
      <w:tr w:rsidR="001F0761" w:rsidRPr="00D13509" w14:paraId="5C632CCF" w14:textId="77777777" w:rsidTr="00764E15">
        <w:tc>
          <w:tcPr>
            <w:tcW w:w="709" w:type="dxa"/>
          </w:tcPr>
          <w:p w14:paraId="441EA37D"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0206" w:type="dxa"/>
            <w:gridSpan w:val="8"/>
          </w:tcPr>
          <w:p w14:paraId="6672C7AD" w14:textId="77777777" w:rsidR="001F0761" w:rsidRPr="00D13509" w:rsidRDefault="001F0761" w:rsidP="001F0761">
            <w:pPr>
              <w:widowControl w:val="0"/>
              <w:tabs>
                <w:tab w:val="center" w:pos="4677"/>
                <w:tab w:val="right" w:pos="9355"/>
              </w:tabs>
              <w:autoSpaceDE w:val="0"/>
              <w:autoSpaceDN w:val="0"/>
              <w:adjustRightInd w:val="0"/>
              <w:spacing w:after="0" w:line="240" w:lineRule="auto"/>
              <w:rPr>
                <w:rFonts w:ascii="Times New Roman" w:eastAsia="Calibri" w:hAnsi="Times New Roman"/>
                <w:sz w:val="20"/>
                <w:szCs w:val="20"/>
                <w:lang w:eastAsia="en-US"/>
              </w:rPr>
            </w:pPr>
            <w:r w:rsidRPr="00D13509">
              <w:rPr>
                <w:rFonts w:ascii="Times New Roman" w:hAnsi="Times New Roman"/>
                <w:b/>
                <w:color w:val="000000"/>
                <w:sz w:val="20"/>
                <w:szCs w:val="20"/>
              </w:rPr>
              <w:t>Цель подпрограммы -</w:t>
            </w:r>
            <w:r w:rsidRPr="00D13509">
              <w:rPr>
                <w:rFonts w:ascii="Times New Roman" w:hAnsi="Times New Roman"/>
                <w:sz w:val="20"/>
                <w:szCs w:val="20"/>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r>
      <w:tr w:rsidR="001F0761" w:rsidRPr="00D13509" w14:paraId="07E77D71" w14:textId="77777777" w:rsidTr="00764E15">
        <w:tc>
          <w:tcPr>
            <w:tcW w:w="709" w:type="dxa"/>
            <w:vAlign w:val="center"/>
          </w:tcPr>
          <w:p w14:paraId="63BAEFCB"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1.</w:t>
            </w:r>
          </w:p>
        </w:tc>
        <w:tc>
          <w:tcPr>
            <w:tcW w:w="10206" w:type="dxa"/>
            <w:gridSpan w:val="8"/>
            <w:vAlign w:val="center"/>
          </w:tcPr>
          <w:p w14:paraId="158E1C7C"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hAnsi="Times New Roman"/>
                <w:b/>
                <w:color w:val="000000"/>
                <w:sz w:val="20"/>
                <w:szCs w:val="20"/>
              </w:rPr>
              <w:t>Задача 1 подпрограммы</w:t>
            </w:r>
            <w:r w:rsidRPr="00D13509">
              <w:rPr>
                <w:rFonts w:ascii="Times New Roman" w:hAnsi="Times New Roman"/>
                <w:color w:val="000000"/>
                <w:sz w:val="20"/>
                <w:szCs w:val="20"/>
              </w:rPr>
              <w:t xml:space="preserve"> </w:t>
            </w:r>
            <w:r w:rsidRPr="00D13509">
              <w:rPr>
                <w:rFonts w:ascii="Times New Roman" w:hAnsi="Times New Roman"/>
                <w:sz w:val="20"/>
                <w:szCs w:val="20"/>
              </w:rPr>
              <w:t>- энергосбережение и повышение энергетической эффективности в учреждениях, подведомственных управлению культуры</w:t>
            </w:r>
            <w:r w:rsidRPr="00D13509">
              <w:rPr>
                <w:rFonts w:ascii="Times New Roman" w:hAnsi="Times New Roman"/>
                <w:sz w:val="28"/>
                <w:szCs w:val="28"/>
              </w:rPr>
              <w:t>.</w:t>
            </w:r>
          </w:p>
        </w:tc>
      </w:tr>
      <w:tr w:rsidR="001F0761" w:rsidRPr="00D13509" w14:paraId="5EBFD6AE" w14:textId="77777777" w:rsidTr="00764E15">
        <w:trPr>
          <w:trHeight w:val="1509"/>
        </w:trPr>
        <w:tc>
          <w:tcPr>
            <w:tcW w:w="709" w:type="dxa"/>
            <w:vAlign w:val="center"/>
          </w:tcPr>
          <w:p w14:paraId="56C41AF6"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963" w:type="dxa"/>
            <w:vAlign w:val="center"/>
          </w:tcPr>
          <w:p w14:paraId="3C4B3113"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p>
        </w:tc>
        <w:tc>
          <w:tcPr>
            <w:tcW w:w="1134" w:type="dxa"/>
          </w:tcPr>
          <w:p w14:paraId="2BA67A59"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0,00</w:t>
            </w:r>
          </w:p>
        </w:tc>
        <w:tc>
          <w:tcPr>
            <w:tcW w:w="1305" w:type="dxa"/>
            <w:gridSpan w:val="2"/>
          </w:tcPr>
          <w:p w14:paraId="2CB07702"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0,00</w:t>
            </w:r>
          </w:p>
        </w:tc>
        <w:tc>
          <w:tcPr>
            <w:tcW w:w="1389" w:type="dxa"/>
            <w:vAlign w:val="center"/>
          </w:tcPr>
          <w:p w14:paraId="08D256EE"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rPr>
            </w:pPr>
            <w:r w:rsidRPr="00D13509">
              <w:rPr>
                <w:rFonts w:ascii="Times New Roman" w:hAnsi="Times New Roman"/>
                <w:color w:val="000000"/>
                <w:sz w:val="20"/>
                <w:szCs w:val="20"/>
              </w:rPr>
              <w:t>Сокращение потребления электрической, тепловой энергии и воды (%)</w:t>
            </w:r>
          </w:p>
        </w:tc>
        <w:tc>
          <w:tcPr>
            <w:tcW w:w="1417" w:type="dxa"/>
          </w:tcPr>
          <w:p w14:paraId="085D9BB7"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w:t>
            </w:r>
          </w:p>
        </w:tc>
        <w:tc>
          <w:tcPr>
            <w:tcW w:w="1418" w:type="dxa"/>
          </w:tcPr>
          <w:p w14:paraId="0A2B7840"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3</w:t>
            </w:r>
          </w:p>
        </w:tc>
        <w:tc>
          <w:tcPr>
            <w:tcW w:w="2580" w:type="dxa"/>
          </w:tcPr>
          <w:p w14:paraId="40B0EEA4" w14:textId="77777777" w:rsidR="001F0761" w:rsidRPr="00D13509" w:rsidRDefault="001F0761" w:rsidP="001F0761">
            <w:pPr>
              <w:widowControl w:val="0"/>
              <w:tabs>
                <w:tab w:val="center" w:pos="4677"/>
                <w:tab w:val="right" w:pos="9355"/>
              </w:tabs>
              <w:autoSpaceDE w:val="0"/>
              <w:autoSpaceDN w:val="0"/>
              <w:adjustRightInd w:val="0"/>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rPr>
              <w:t>ежегодно 3%</w:t>
            </w:r>
          </w:p>
        </w:tc>
      </w:tr>
    </w:tbl>
    <w:p w14:paraId="009BA788" w14:textId="77777777" w:rsidR="001F0761" w:rsidRPr="00D13509" w:rsidRDefault="001F0761" w:rsidP="001F0761">
      <w:pPr>
        <w:spacing w:after="0"/>
        <w:jc w:val="both"/>
        <w:rPr>
          <w:rFonts w:ascii="Times New Roman" w:hAnsi="Times New Roman"/>
          <w:sz w:val="28"/>
          <w:szCs w:val="28"/>
        </w:rPr>
      </w:pPr>
    </w:p>
    <w:p w14:paraId="6E76C978"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sz w:val="28"/>
          <w:szCs w:val="28"/>
        </w:rPr>
        <w:t xml:space="preserve"> </w:t>
      </w:r>
      <w:r w:rsidRPr="00D13509">
        <w:rPr>
          <w:rFonts w:ascii="Times New Roman" w:hAnsi="Times New Roman"/>
          <w:b/>
          <w:bCs/>
          <w:sz w:val="28"/>
          <w:szCs w:val="28"/>
        </w:rPr>
        <w:t>Раздел 3. «Сроки и этапы реализации подпрограммы».</w:t>
      </w:r>
    </w:p>
    <w:p w14:paraId="5E1C0238" w14:textId="77777777" w:rsidR="001F0761" w:rsidRPr="00D13509" w:rsidRDefault="001F0761" w:rsidP="001F0761">
      <w:pPr>
        <w:spacing w:after="0"/>
        <w:jc w:val="center"/>
        <w:rPr>
          <w:rFonts w:ascii="Times New Roman" w:hAnsi="Times New Roman"/>
          <w:b/>
          <w:bCs/>
          <w:sz w:val="28"/>
          <w:szCs w:val="28"/>
        </w:rPr>
      </w:pPr>
    </w:p>
    <w:p w14:paraId="738E0CDC" w14:textId="05ADC901" w:rsidR="001F0761" w:rsidRPr="00D13509" w:rsidRDefault="001F0761" w:rsidP="001F0761">
      <w:pPr>
        <w:jc w:val="both"/>
        <w:rPr>
          <w:rFonts w:ascii="Times New Roman" w:hAnsi="Times New Roman"/>
          <w:spacing w:val="-6"/>
          <w:sz w:val="28"/>
          <w:szCs w:val="28"/>
        </w:rPr>
      </w:pPr>
      <w:r w:rsidRPr="00D13509">
        <w:rPr>
          <w:rFonts w:ascii="Times New Roman" w:hAnsi="Times New Roman"/>
          <w:spacing w:val="-6"/>
          <w:sz w:val="28"/>
          <w:szCs w:val="28"/>
        </w:rPr>
        <w:t xml:space="preserve">         Подпрограмма рассчитана на период 202</w:t>
      </w:r>
      <w:r w:rsidR="00790083" w:rsidRPr="00D13509">
        <w:rPr>
          <w:rFonts w:ascii="Times New Roman" w:hAnsi="Times New Roman"/>
          <w:spacing w:val="-6"/>
          <w:sz w:val="28"/>
          <w:szCs w:val="28"/>
        </w:rPr>
        <w:t>2</w:t>
      </w:r>
      <w:r w:rsidRPr="00D13509">
        <w:rPr>
          <w:rFonts w:ascii="Times New Roman" w:hAnsi="Times New Roman"/>
          <w:spacing w:val="-6"/>
          <w:sz w:val="28"/>
          <w:szCs w:val="28"/>
        </w:rPr>
        <w:t>-202</w:t>
      </w:r>
      <w:r w:rsidR="00790083" w:rsidRPr="00D13509">
        <w:rPr>
          <w:rFonts w:ascii="Times New Roman" w:hAnsi="Times New Roman"/>
          <w:spacing w:val="-6"/>
          <w:sz w:val="28"/>
          <w:szCs w:val="28"/>
        </w:rPr>
        <w:t>5</w:t>
      </w:r>
      <w:r w:rsidRPr="00D13509">
        <w:rPr>
          <w:rFonts w:ascii="Times New Roman" w:hAnsi="Times New Roman"/>
          <w:spacing w:val="-6"/>
          <w:sz w:val="28"/>
          <w:szCs w:val="28"/>
        </w:rPr>
        <w:t xml:space="preserve"> годы. Реализация муниципальной подпрограммы осуществляется в 1 этап.</w:t>
      </w:r>
    </w:p>
    <w:p w14:paraId="2B90510E" w14:textId="77777777" w:rsidR="001F0761" w:rsidRPr="00D13509" w:rsidRDefault="001F0761" w:rsidP="001F0761">
      <w:pPr>
        <w:spacing w:after="120"/>
        <w:jc w:val="center"/>
        <w:rPr>
          <w:rFonts w:ascii="Times New Roman" w:hAnsi="Times New Roman"/>
          <w:b/>
          <w:bCs/>
          <w:sz w:val="28"/>
          <w:szCs w:val="28"/>
        </w:rPr>
      </w:pPr>
      <w:r w:rsidRPr="00D13509">
        <w:rPr>
          <w:rFonts w:ascii="Times New Roman" w:hAnsi="Times New Roman"/>
          <w:b/>
          <w:bCs/>
          <w:sz w:val="28"/>
          <w:szCs w:val="28"/>
        </w:rPr>
        <w:t>Раздел 4. «Система мероприятий муниципальной подпрограммы».</w:t>
      </w:r>
    </w:p>
    <w:p w14:paraId="5A8246BF"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Перечень основных мероприятий муниципальной подпрограммы изложен в приложении №2 к настоящей муниципальной подпрограмме. </w:t>
      </w:r>
    </w:p>
    <w:p w14:paraId="52E10439"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Основными принципами реализации мероприятий подпрограммы являются:</w:t>
      </w:r>
    </w:p>
    <w:p w14:paraId="1D6BDBB2"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комплексный подход и системность планируемых мероприятий;</w:t>
      </w:r>
    </w:p>
    <w:p w14:paraId="4DD7FF19"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поэтапность реализации мероприятий. </w:t>
      </w:r>
    </w:p>
    <w:p w14:paraId="72624E33"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Направление реализации подпрограммы является:</w:t>
      </w:r>
    </w:p>
    <w:p w14:paraId="405EFEDA"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энергосбережение и повышение энергоэффективности в учреждениях культуры.</w:t>
      </w:r>
    </w:p>
    <w:p w14:paraId="1763C2A5"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lastRenderedPageBreak/>
        <w:t>Энергосбережение и повышение эффективности использования энергии для учреждений культуры включает направление деятельности «энергоэффетивная социальная сфера», в рамках которой повышается эффективность использования всех энергоресурсов.</w:t>
      </w:r>
    </w:p>
    <w:p w14:paraId="692EF86C"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Энергосбережение и повышение эффективности использования энергии учреждениями культуры предполагает переход на приборный учет потребляемых ресурсов, предполагающее экономию потребляемых энергоресурсов за счет установки приборов учета топливно-энергетических ресурсов.</w:t>
      </w:r>
    </w:p>
    <w:p w14:paraId="49FD4830"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Основными мероприятиями по реализации данного направления являются:</w:t>
      </w:r>
    </w:p>
    <w:p w14:paraId="14C72412"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оснащение современными приборами учета тепловой энергии повышенного класса точности;</w:t>
      </w:r>
    </w:p>
    <w:p w14:paraId="36BF76B8"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оснащение современными приборами расхода горячей воды повышенного класса точности;</w:t>
      </w:r>
    </w:p>
    <w:p w14:paraId="6A3A42D0"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оснащение современными приборами расхода холодной воды повышенного класса точности;</w:t>
      </w:r>
    </w:p>
    <w:p w14:paraId="58221AD3"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оснащение современными приборами электрической энергии повышенного класса точности;</w:t>
      </w:r>
    </w:p>
    <w:p w14:paraId="2F6BF4C2"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модернизация систем освещения с установкой энергосберегающих светильников и автоматизированных систем управления освещением;</w:t>
      </w:r>
    </w:p>
    <w:p w14:paraId="5B9983BA" w14:textId="77777777" w:rsidR="001F0761" w:rsidRPr="00D13509" w:rsidRDefault="001F0761" w:rsidP="001F0761">
      <w:pPr>
        <w:spacing w:after="0"/>
        <w:jc w:val="both"/>
        <w:rPr>
          <w:rFonts w:ascii="Times New Roman" w:hAnsi="Times New Roman"/>
          <w:b/>
          <w:bCs/>
          <w:sz w:val="28"/>
          <w:szCs w:val="28"/>
        </w:rPr>
      </w:pPr>
      <w:r w:rsidRPr="00D13509">
        <w:rPr>
          <w:rFonts w:ascii="Times New Roman" w:hAnsi="Times New Roman"/>
          <w:sz w:val="28"/>
          <w:szCs w:val="28"/>
        </w:rPr>
        <w:t>- утепление теплового контура зданий (утепление стен, замена окон), подвалов, утепление тамбуров, входных дверей, ремонт кровель.</w:t>
      </w:r>
    </w:p>
    <w:tbl>
      <w:tblPr>
        <w:tblpPr w:leftFromText="180" w:rightFromText="180" w:vertAnchor="text" w:horzAnchor="margin" w:tblpXSpec="center" w:tblpY="258"/>
        <w:tblW w:w="114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8"/>
        <w:gridCol w:w="1423"/>
        <w:gridCol w:w="137"/>
        <w:gridCol w:w="714"/>
        <w:gridCol w:w="850"/>
        <w:gridCol w:w="992"/>
        <w:gridCol w:w="851"/>
        <w:gridCol w:w="850"/>
        <w:gridCol w:w="851"/>
        <w:gridCol w:w="1559"/>
        <w:gridCol w:w="1418"/>
        <w:gridCol w:w="1275"/>
      </w:tblGrid>
      <w:tr w:rsidR="006B7644" w:rsidRPr="00D13509" w14:paraId="1001F608" w14:textId="77777777" w:rsidTr="0026277C">
        <w:tc>
          <w:tcPr>
            <w:tcW w:w="528" w:type="dxa"/>
            <w:vMerge w:val="restart"/>
            <w:shd w:val="clear" w:color="auto" w:fill="auto"/>
          </w:tcPr>
          <w:p w14:paraId="2B5F5AD3"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color w:val="000000"/>
                <w:sz w:val="20"/>
                <w:szCs w:val="20"/>
              </w:rPr>
              <w:t>№ п/п</w:t>
            </w:r>
          </w:p>
        </w:tc>
        <w:tc>
          <w:tcPr>
            <w:tcW w:w="1423" w:type="dxa"/>
            <w:vMerge w:val="restart"/>
            <w:shd w:val="clear" w:color="auto" w:fill="auto"/>
          </w:tcPr>
          <w:p w14:paraId="042C2BD8"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color w:val="000000"/>
                <w:sz w:val="20"/>
                <w:szCs w:val="20"/>
              </w:rPr>
              <w:t>Наименования целей, задач, мероприятий муниципальной программы</w:t>
            </w:r>
          </w:p>
        </w:tc>
        <w:tc>
          <w:tcPr>
            <w:tcW w:w="851" w:type="dxa"/>
            <w:gridSpan w:val="2"/>
            <w:vMerge w:val="restart"/>
            <w:shd w:val="clear" w:color="auto" w:fill="auto"/>
          </w:tcPr>
          <w:p w14:paraId="2D9AB31E"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Источник финансирования</w:t>
            </w:r>
          </w:p>
        </w:tc>
        <w:tc>
          <w:tcPr>
            <w:tcW w:w="4394" w:type="dxa"/>
            <w:gridSpan w:val="5"/>
          </w:tcPr>
          <w:p w14:paraId="22D661D6" w14:textId="77777777" w:rsidR="006B7644" w:rsidRPr="00D13509" w:rsidRDefault="006B7644" w:rsidP="001F0761">
            <w:pPr>
              <w:spacing w:after="0" w:line="240" w:lineRule="auto"/>
              <w:jc w:val="center"/>
              <w:rPr>
                <w:rFonts w:ascii="Times New Roman" w:hAnsi="Times New Roman"/>
                <w:sz w:val="20"/>
                <w:szCs w:val="20"/>
              </w:rPr>
            </w:pPr>
          </w:p>
          <w:p w14:paraId="157423B7"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Объемы финансирования, тыс. руб.</w:t>
            </w:r>
          </w:p>
          <w:p w14:paraId="238AD636" w14:textId="77777777" w:rsidR="006B7644" w:rsidRPr="00D13509" w:rsidRDefault="006B7644" w:rsidP="001F0761">
            <w:pPr>
              <w:spacing w:after="0" w:line="240" w:lineRule="auto"/>
              <w:jc w:val="center"/>
              <w:rPr>
                <w:rFonts w:ascii="Times New Roman" w:hAnsi="Times New Roman"/>
                <w:sz w:val="20"/>
                <w:szCs w:val="20"/>
              </w:rPr>
            </w:pPr>
          </w:p>
        </w:tc>
        <w:tc>
          <w:tcPr>
            <w:tcW w:w="2977" w:type="dxa"/>
            <w:gridSpan w:val="2"/>
          </w:tcPr>
          <w:p w14:paraId="204887F9" w14:textId="77777777" w:rsidR="006B7644" w:rsidRPr="00D13509" w:rsidRDefault="006B7644" w:rsidP="001F0761">
            <w:pPr>
              <w:spacing w:after="0" w:line="240" w:lineRule="auto"/>
              <w:jc w:val="center"/>
              <w:rPr>
                <w:rFonts w:ascii="Times New Roman" w:hAnsi="Times New Roman"/>
                <w:sz w:val="20"/>
                <w:szCs w:val="20"/>
              </w:rPr>
            </w:pPr>
          </w:p>
          <w:p w14:paraId="19951155"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Показатели (индикаторы) результативности выполнения задач</w:t>
            </w:r>
          </w:p>
        </w:tc>
        <w:tc>
          <w:tcPr>
            <w:tcW w:w="1275" w:type="dxa"/>
          </w:tcPr>
          <w:p w14:paraId="06C6B45D" w14:textId="77777777" w:rsidR="006B7644" w:rsidRPr="00D13509" w:rsidRDefault="006B7644" w:rsidP="001F0761">
            <w:pPr>
              <w:spacing w:after="0" w:line="240" w:lineRule="auto"/>
              <w:jc w:val="both"/>
              <w:rPr>
                <w:rFonts w:ascii="Times New Roman" w:hAnsi="Times New Roman"/>
                <w:i/>
                <w:sz w:val="20"/>
                <w:szCs w:val="20"/>
              </w:rPr>
            </w:pPr>
            <w:r w:rsidRPr="00D13509">
              <w:rPr>
                <w:rFonts w:ascii="Times New Roman" w:hAnsi="Times New Roman"/>
                <w:i/>
                <w:sz w:val="20"/>
                <w:szCs w:val="20"/>
              </w:rPr>
              <w:t>Исполнители, перечень организаций, участвующих в реализации основных  мероприятий</w:t>
            </w:r>
          </w:p>
        </w:tc>
      </w:tr>
      <w:tr w:rsidR="006B7644" w:rsidRPr="00D13509" w14:paraId="39EF8AC8" w14:textId="77777777" w:rsidTr="006B7644">
        <w:tc>
          <w:tcPr>
            <w:tcW w:w="528" w:type="dxa"/>
            <w:vMerge/>
            <w:shd w:val="clear" w:color="auto" w:fill="auto"/>
          </w:tcPr>
          <w:p w14:paraId="364844C2" w14:textId="77777777" w:rsidR="006B7644" w:rsidRPr="00D13509" w:rsidRDefault="006B7644" w:rsidP="001F0761">
            <w:pPr>
              <w:spacing w:after="0" w:line="240" w:lineRule="auto"/>
              <w:jc w:val="both"/>
              <w:rPr>
                <w:rFonts w:ascii="Times New Roman" w:hAnsi="Times New Roman"/>
                <w:sz w:val="20"/>
                <w:szCs w:val="20"/>
              </w:rPr>
            </w:pPr>
          </w:p>
        </w:tc>
        <w:tc>
          <w:tcPr>
            <w:tcW w:w="1423" w:type="dxa"/>
            <w:vMerge/>
            <w:shd w:val="clear" w:color="auto" w:fill="auto"/>
          </w:tcPr>
          <w:p w14:paraId="0D8294A1" w14:textId="77777777" w:rsidR="006B7644" w:rsidRPr="00D13509" w:rsidRDefault="006B7644" w:rsidP="001F0761">
            <w:pPr>
              <w:spacing w:after="0" w:line="240" w:lineRule="auto"/>
              <w:jc w:val="both"/>
              <w:rPr>
                <w:rFonts w:ascii="Times New Roman" w:hAnsi="Times New Roman"/>
                <w:sz w:val="20"/>
                <w:szCs w:val="20"/>
              </w:rPr>
            </w:pPr>
          </w:p>
        </w:tc>
        <w:tc>
          <w:tcPr>
            <w:tcW w:w="851" w:type="dxa"/>
            <w:gridSpan w:val="2"/>
            <w:vMerge/>
            <w:shd w:val="clear" w:color="auto" w:fill="auto"/>
          </w:tcPr>
          <w:p w14:paraId="658CA945" w14:textId="77777777" w:rsidR="006B7644" w:rsidRPr="00D13509" w:rsidRDefault="006B7644" w:rsidP="001F0761">
            <w:pPr>
              <w:spacing w:after="0" w:line="240" w:lineRule="auto"/>
              <w:jc w:val="both"/>
              <w:rPr>
                <w:rFonts w:ascii="Times New Roman" w:hAnsi="Times New Roman"/>
                <w:sz w:val="20"/>
                <w:szCs w:val="20"/>
              </w:rPr>
            </w:pPr>
          </w:p>
        </w:tc>
        <w:tc>
          <w:tcPr>
            <w:tcW w:w="850" w:type="dxa"/>
            <w:shd w:val="clear" w:color="auto" w:fill="auto"/>
          </w:tcPr>
          <w:p w14:paraId="6046B287"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всего</w:t>
            </w:r>
          </w:p>
        </w:tc>
        <w:tc>
          <w:tcPr>
            <w:tcW w:w="992" w:type="dxa"/>
          </w:tcPr>
          <w:p w14:paraId="133BC58E" w14:textId="311E820F"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202</w:t>
            </w:r>
            <w:r w:rsidR="006042B2" w:rsidRPr="00D13509">
              <w:rPr>
                <w:rFonts w:ascii="Times New Roman" w:hAnsi="Times New Roman"/>
                <w:sz w:val="20"/>
                <w:szCs w:val="20"/>
              </w:rPr>
              <w:t>2</w:t>
            </w:r>
          </w:p>
        </w:tc>
        <w:tc>
          <w:tcPr>
            <w:tcW w:w="851" w:type="dxa"/>
            <w:shd w:val="clear" w:color="auto" w:fill="auto"/>
          </w:tcPr>
          <w:p w14:paraId="77168A43" w14:textId="4307063E"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202</w:t>
            </w:r>
            <w:r w:rsidR="006042B2" w:rsidRPr="00D13509">
              <w:rPr>
                <w:rFonts w:ascii="Times New Roman" w:hAnsi="Times New Roman"/>
                <w:sz w:val="20"/>
                <w:szCs w:val="20"/>
              </w:rPr>
              <w:t>3</w:t>
            </w:r>
          </w:p>
        </w:tc>
        <w:tc>
          <w:tcPr>
            <w:tcW w:w="850" w:type="dxa"/>
          </w:tcPr>
          <w:p w14:paraId="36C31697" w14:textId="06EAFA64" w:rsidR="006B7644" w:rsidRPr="00D13509" w:rsidRDefault="006B7644" w:rsidP="001F0761">
            <w:pPr>
              <w:spacing w:after="0" w:line="240" w:lineRule="auto"/>
              <w:jc w:val="center"/>
              <w:rPr>
                <w:rFonts w:ascii="Times New Roman" w:eastAsia="Calibri" w:hAnsi="Times New Roman"/>
                <w:sz w:val="20"/>
                <w:szCs w:val="20"/>
                <w:lang w:eastAsia="en-US"/>
              </w:rPr>
            </w:pPr>
            <w:r w:rsidRPr="00D13509">
              <w:rPr>
                <w:rFonts w:ascii="Times New Roman" w:eastAsia="Calibri" w:hAnsi="Times New Roman"/>
                <w:sz w:val="20"/>
                <w:szCs w:val="20"/>
                <w:lang w:eastAsia="en-US"/>
              </w:rPr>
              <w:t>202</w:t>
            </w:r>
            <w:r w:rsidR="006042B2" w:rsidRPr="00D13509">
              <w:rPr>
                <w:rFonts w:ascii="Times New Roman" w:eastAsia="Calibri" w:hAnsi="Times New Roman"/>
                <w:sz w:val="20"/>
                <w:szCs w:val="20"/>
                <w:lang w:eastAsia="en-US"/>
              </w:rPr>
              <w:t>4</w:t>
            </w:r>
          </w:p>
        </w:tc>
        <w:tc>
          <w:tcPr>
            <w:tcW w:w="851" w:type="dxa"/>
          </w:tcPr>
          <w:p w14:paraId="75466835" w14:textId="4B97057A" w:rsidR="006B7644" w:rsidRPr="00D13509" w:rsidRDefault="006B7644" w:rsidP="00844F13">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202</w:t>
            </w:r>
            <w:r w:rsidR="006042B2" w:rsidRPr="00D13509">
              <w:rPr>
                <w:rFonts w:ascii="Times New Roman" w:eastAsia="Calibri" w:hAnsi="Times New Roman"/>
                <w:sz w:val="20"/>
                <w:szCs w:val="20"/>
                <w:lang w:eastAsia="en-US"/>
              </w:rPr>
              <w:t>5</w:t>
            </w:r>
          </w:p>
        </w:tc>
        <w:tc>
          <w:tcPr>
            <w:tcW w:w="1559" w:type="dxa"/>
            <w:shd w:val="clear" w:color="auto" w:fill="auto"/>
          </w:tcPr>
          <w:p w14:paraId="2918B2CA" w14:textId="77777777" w:rsidR="006B7644" w:rsidRPr="00D13509" w:rsidRDefault="006B7644" w:rsidP="001F0761">
            <w:pPr>
              <w:spacing w:after="0" w:line="240" w:lineRule="auto"/>
              <w:jc w:val="both"/>
              <w:rPr>
                <w:rFonts w:ascii="Times New Roman" w:eastAsia="Calibri" w:hAnsi="Times New Roman"/>
                <w:sz w:val="20"/>
                <w:szCs w:val="20"/>
                <w:lang w:eastAsia="en-US"/>
              </w:rPr>
            </w:pPr>
            <w:r w:rsidRPr="00D13509">
              <w:rPr>
                <w:rFonts w:ascii="Times New Roman" w:eastAsia="Calibri" w:hAnsi="Times New Roman"/>
                <w:sz w:val="20"/>
                <w:szCs w:val="20"/>
                <w:lang w:eastAsia="en-US"/>
              </w:rPr>
              <w:t>наименование показателя/</w:t>
            </w:r>
          </w:p>
          <w:p w14:paraId="338FBAD6"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eastAsia="Calibri" w:hAnsi="Times New Roman"/>
                <w:sz w:val="20"/>
                <w:szCs w:val="20"/>
                <w:lang w:eastAsia="en-US"/>
              </w:rPr>
              <w:t>(ед. измер)</w:t>
            </w:r>
          </w:p>
        </w:tc>
        <w:tc>
          <w:tcPr>
            <w:tcW w:w="1418" w:type="dxa"/>
          </w:tcPr>
          <w:p w14:paraId="2BFF7A36" w14:textId="1B0265F9" w:rsidR="006B7644" w:rsidRPr="00D13509" w:rsidRDefault="006B7644" w:rsidP="00844F13">
            <w:pPr>
              <w:spacing w:after="0" w:line="240" w:lineRule="auto"/>
              <w:jc w:val="center"/>
              <w:rPr>
                <w:rFonts w:ascii="Times New Roman" w:hAnsi="Times New Roman"/>
                <w:sz w:val="20"/>
                <w:szCs w:val="20"/>
              </w:rPr>
            </w:pPr>
            <w:r w:rsidRPr="00D13509">
              <w:rPr>
                <w:rFonts w:ascii="Times New Roman" w:hAnsi="Times New Roman"/>
                <w:sz w:val="20"/>
                <w:szCs w:val="20"/>
              </w:rPr>
              <w:t>с 202</w:t>
            </w:r>
            <w:r w:rsidR="006042B2" w:rsidRPr="00D13509">
              <w:rPr>
                <w:rFonts w:ascii="Times New Roman" w:hAnsi="Times New Roman"/>
                <w:sz w:val="20"/>
                <w:szCs w:val="20"/>
              </w:rPr>
              <w:t>2</w:t>
            </w:r>
            <w:r w:rsidRPr="00D13509">
              <w:rPr>
                <w:rFonts w:ascii="Times New Roman" w:hAnsi="Times New Roman"/>
                <w:sz w:val="20"/>
                <w:szCs w:val="20"/>
              </w:rPr>
              <w:t>-20</w:t>
            </w:r>
            <w:r w:rsidR="006042B2" w:rsidRPr="00D13509">
              <w:rPr>
                <w:rFonts w:ascii="Times New Roman" w:hAnsi="Times New Roman"/>
                <w:sz w:val="20"/>
                <w:szCs w:val="20"/>
              </w:rPr>
              <w:t>25</w:t>
            </w:r>
          </w:p>
        </w:tc>
        <w:tc>
          <w:tcPr>
            <w:tcW w:w="1275" w:type="dxa"/>
          </w:tcPr>
          <w:p w14:paraId="030034A0" w14:textId="77777777" w:rsidR="006B7644" w:rsidRPr="00D13509" w:rsidRDefault="006B7644" w:rsidP="001F0761">
            <w:pPr>
              <w:spacing w:after="0" w:line="240" w:lineRule="auto"/>
              <w:jc w:val="both"/>
              <w:rPr>
                <w:rFonts w:ascii="Times New Roman" w:hAnsi="Times New Roman"/>
                <w:sz w:val="20"/>
                <w:szCs w:val="20"/>
              </w:rPr>
            </w:pPr>
          </w:p>
        </w:tc>
      </w:tr>
      <w:tr w:rsidR="006B7644" w:rsidRPr="00D13509" w14:paraId="44535179" w14:textId="77777777" w:rsidTr="006B7644">
        <w:tc>
          <w:tcPr>
            <w:tcW w:w="528" w:type="dxa"/>
            <w:shd w:val="clear" w:color="auto" w:fill="auto"/>
          </w:tcPr>
          <w:p w14:paraId="35ABFE64"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1</w:t>
            </w:r>
          </w:p>
        </w:tc>
        <w:tc>
          <w:tcPr>
            <w:tcW w:w="1423" w:type="dxa"/>
            <w:shd w:val="clear" w:color="auto" w:fill="auto"/>
          </w:tcPr>
          <w:p w14:paraId="224B03BE"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2</w:t>
            </w:r>
          </w:p>
        </w:tc>
        <w:tc>
          <w:tcPr>
            <w:tcW w:w="851" w:type="dxa"/>
            <w:gridSpan w:val="2"/>
            <w:shd w:val="clear" w:color="auto" w:fill="auto"/>
          </w:tcPr>
          <w:p w14:paraId="32DB5974"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3</w:t>
            </w:r>
          </w:p>
        </w:tc>
        <w:tc>
          <w:tcPr>
            <w:tcW w:w="850" w:type="dxa"/>
            <w:shd w:val="clear" w:color="auto" w:fill="auto"/>
          </w:tcPr>
          <w:p w14:paraId="24039148"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4</w:t>
            </w:r>
          </w:p>
        </w:tc>
        <w:tc>
          <w:tcPr>
            <w:tcW w:w="992" w:type="dxa"/>
          </w:tcPr>
          <w:p w14:paraId="37E93E57"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5</w:t>
            </w:r>
          </w:p>
        </w:tc>
        <w:tc>
          <w:tcPr>
            <w:tcW w:w="851" w:type="dxa"/>
            <w:shd w:val="clear" w:color="auto" w:fill="auto"/>
          </w:tcPr>
          <w:p w14:paraId="0A095884"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6</w:t>
            </w:r>
          </w:p>
        </w:tc>
        <w:tc>
          <w:tcPr>
            <w:tcW w:w="850" w:type="dxa"/>
          </w:tcPr>
          <w:p w14:paraId="23956951"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7</w:t>
            </w:r>
          </w:p>
        </w:tc>
        <w:tc>
          <w:tcPr>
            <w:tcW w:w="851" w:type="dxa"/>
          </w:tcPr>
          <w:p w14:paraId="35F60618"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8</w:t>
            </w:r>
          </w:p>
        </w:tc>
        <w:tc>
          <w:tcPr>
            <w:tcW w:w="1559" w:type="dxa"/>
            <w:shd w:val="clear" w:color="auto" w:fill="auto"/>
          </w:tcPr>
          <w:p w14:paraId="3A548D01"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9</w:t>
            </w:r>
          </w:p>
        </w:tc>
        <w:tc>
          <w:tcPr>
            <w:tcW w:w="1418" w:type="dxa"/>
          </w:tcPr>
          <w:p w14:paraId="58B22160"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10</w:t>
            </w:r>
          </w:p>
        </w:tc>
        <w:tc>
          <w:tcPr>
            <w:tcW w:w="1275" w:type="dxa"/>
          </w:tcPr>
          <w:p w14:paraId="44B73AB0"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hAnsi="Times New Roman"/>
                <w:sz w:val="20"/>
                <w:szCs w:val="20"/>
              </w:rPr>
              <w:t>11</w:t>
            </w:r>
          </w:p>
        </w:tc>
      </w:tr>
      <w:tr w:rsidR="006B7644" w:rsidRPr="00D13509" w14:paraId="50BD1D20" w14:textId="77777777" w:rsidTr="006B7644">
        <w:tc>
          <w:tcPr>
            <w:tcW w:w="528" w:type="dxa"/>
            <w:shd w:val="clear" w:color="auto" w:fill="auto"/>
          </w:tcPr>
          <w:p w14:paraId="4B695923" w14:textId="77777777" w:rsidR="006B7644" w:rsidRPr="00D13509" w:rsidRDefault="006B7644" w:rsidP="001F0761">
            <w:pPr>
              <w:spacing w:after="0" w:line="240" w:lineRule="auto"/>
              <w:jc w:val="both"/>
              <w:rPr>
                <w:rFonts w:ascii="Times New Roman" w:hAnsi="Times New Roman"/>
                <w:sz w:val="20"/>
                <w:szCs w:val="20"/>
              </w:rPr>
            </w:pPr>
          </w:p>
        </w:tc>
        <w:tc>
          <w:tcPr>
            <w:tcW w:w="1560" w:type="dxa"/>
            <w:gridSpan w:val="2"/>
          </w:tcPr>
          <w:p w14:paraId="238D66D0" w14:textId="77777777" w:rsidR="006B7644" w:rsidRPr="00D13509" w:rsidRDefault="006B7644" w:rsidP="001F0761">
            <w:pPr>
              <w:spacing w:after="0" w:line="240" w:lineRule="auto"/>
              <w:jc w:val="both"/>
              <w:rPr>
                <w:rFonts w:ascii="Times New Roman" w:hAnsi="Times New Roman"/>
                <w:b/>
                <w:color w:val="000000"/>
                <w:sz w:val="20"/>
                <w:szCs w:val="20"/>
              </w:rPr>
            </w:pPr>
          </w:p>
        </w:tc>
        <w:tc>
          <w:tcPr>
            <w:tcW w:w="8085" w:type="dxa"/>
            <w:gridSpan w:val="8"/>
          </w:tcPr>
          <w:p w14:paraId="02ADFDE7" w14:textId="77777777" w:rsidR="006B7644" w:rsidRPr="00D13509" w:rsidRDefault="006B7644" w:rsidP="001F0761">
            <w:pPr>
              <w:spacing w:after="0" w:line="240" w:lineRule="auto"/>
              <w:jc w:val="both"/>
              <w:rPr>
                <w:rFonts w:ascii="Times New Roman" w:hAnsi="Times New Roman"/>
                <w:b/>
                <w:color w:val="000000"/>
                <w:sz w:val="20"/>
                <w:szCs w:val="20"/>
              </w:rPr>
            </w:pPr>
            <w:r w:rsidRPr="00D13509">
              <w:rPr>
                <w:rFonts w:ascii="Times New Roman" w:hAnsi="Times New Roman"/>
                <w:b/>
                <w:color w:val="000000"/>
                <w:sz w:val="20"/>
                <w:szCs w:val="20"/>
              </w:rPr>
              <w:t>Цель подпрограммы</w:t>
            </w:r>
            <w:r w:rsidRPr="00D13509">
              <w:rPr>
                <w:rFonts w:ascii="Times New Roman" w:hAnsi="Times New Roman"/>
                <w:b/>
                <w:color w:val="000000"/>
              </w:rPr>
              <w:t>:</w:t>
            </w:r>
            <w:r w:rsidRPr="00D13509">
              <w:rPr>
                <w:rFonts w:ascii="Times New Roman" w:hAnsi="Times New Roman"/>
                <w:color w:val="000000"/>
              </w:rPr>
              <w:t xml:space="preserve"> </w:t>
            </w:r>
            <w:r w:rsidRPr="00D13509">
              <w:rPr>
                <w:rFonts w:ascii="Times New Roman" w:hAnsi="Times New Roman"/>
                <w:b/>
                <w:color w:val="000000"/>
                <w:sz w:val="20"/>
                <w:szCs w:val="20"/>
              </w:rPr>
              <w:t>-</w:t>
            </w:r>
            <w:r w:rsidRPr="00D13509">
              <w:rPr>
                <w:rFonts w:ascii="Times New Roman" w:hAnsi="Times New Roman"/>
                <w:sz w:val="20"/>
                <w:szCs w:val="20"/>
              </w:rPr>
              <w:t xml:space="preserve">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 в учреждениях, подведомственных управлению культуры.</w:t>
            </w:r>
          </w:p>
        </w:tc>
        <w:tc>
          <w:tcPr>
            <w:tcW w:w="1275" w:type="dxa"/>
          </w:tcPr>
          <w:p w14:paraId="67F22D34" w14:textId="77777777" w:rsidR="006B7644" w:rsidRPr="00D13509" w:rsidRDefault="006B7644" w:rsidP="001F0761">
            <w:pPr>
              <w:spacing w:after="0" w:line="240" w:lineRule="auto"/>
              <w:jc w:val="both"/>
              <w:rPr>
                <w:rFonts w:ascii="Times New Roman" w:hAnsi="Times New Roman"/>
                <w:b/>
                <w:color w:val="000000"/>
                <w:sz w:val="20"/>
                <w:szCs w:val="20"/>
              </w:rPr>
            </w:pPr>
          </w:p>
        </w:tc>
      </w:tr>
      <w:tr w:rsidR="006B7644" w:rsidRPr="00D13509" w14:paraId="7F5A7639" w14:textId="77777777" w:rsidTr="006B7644">
        <w:tc>
          <w:tcPr>
            <w:tcW w:w="528" w:type="dxa"/>
            <w:shd w:val="clear" w:color="auto" w:fill="auto"/>
          </w:tcPr>
          <w:p w14:paraId="0213416D" w14:textId="77777777" w:rsidR="006B7644" w:rsidRPr="00D13509" w:rsidRDefault="006B7644" w:rsidP="001F0761">
            <w:pPr>
              <w:spacing w:after="0" w:line="240" w:lineRule="auto"/>
              <w:jc w:val="both"/>
              <w:rPr>
                <w:rFonts w:ascii="Times New Roman" w:hAnsi="Times New Roman"/>
                <w:sz w:val="20"/>
                <w:szCs w:val="20"/>
              </w:rPr>
            </w:pPr>
          </w:p>
        </w:tc>
        <w:tc>
          <w:tcPr>
            <w:tcW w:w="1560" w:type="dxa"/>
            <w:gridSpan w:val="2"/>
          </w:tcPr>
          <w:p w14:paraId="37C19C2F" w14:textId="77777777" w:rsidR="006B7644" w:rsidRPr="00D13509" w:rsidRDefault="006B7644" w:rsidP="001F0761">
            <w:pPr>
              <w:spacing w:after="0" w:line="240" w:lineRule="auto"/>
              <w:jc w:val="both"/>
              <w:rPr>
                <w:rFonts w:ascii="Times New Roman" w:hAnsi="Times New Roman"/>
                <w:b/>
                <w:color w:val="000000"/>
                <w:sz w:val="20"/>
                <w:szCs w:val="20"/>
              </w:rPr>
            </w:pPr>
          </w:p>
        </w:tc>
        <w:tc>
          <w:tcPr>
            <w:tcW w:w="9360" w:type="dxa"/>
            <w:gridSpan w:val="9"/>
          </w:tcPr>
          <w:p w14:paraId="199189A6" w14:textId="77777777" w:rsidR="006B7644" w:rsidRPr="00D13509" w:rsidRDefault="006B7644" w:rsidP="001F0761">
            <w:pPr>
              <w:spacing w:after="0" w:line="240" w:lineRule="auto"/>
              <w:jc w:val="both"/>
              <w:rPr>
                <w:rFonts w:ascii="Times New Roman" w:hAnsi="Times New Roman"/>
                <w:b/>
                <w:color w:val="000000"/>
                <w:sz w:val="20"/>
                <w:szCs w:val="20"/>
              </w:rPr>
            </w:pPr>
            <w:r w:rsidRPr="00D13509">
              <w:rPr>
                <w:rFonts w:ascii="Times New Roman" w:hAnsi="Times New Roman"/>
                <w:b/>
                <w:color w:val="000000"/>
                <w:sz w:val="20"/>
                <w:szCs w:val="20"/>
              </w:rPr>
              <w:t xml:space="preserve">Задача 1 подпрограммы </w:t>
            </w:r>
            <w:r w:rsidRPr="00D13509">
              <w:rPr>
                <w:rFonts w:ascii="Times New Roman" w:hAnsi="Times New Roman"/>
                <w:sz w:val="20"/>
                <w:szCs w:val="20"/>
              </w:rPr>
              <w:t>- энергосбережение и повышение энергетической эффективности в учреждениях, подведомственных управлению культуры</w:t>
            </w:r>
            <w:r w:rsidRPr="00D13509">
              <w:rPr>
                <w:rFonts w:ascii="Times New Roman" w:hAnsi="Times New Roman"/>
                <w:sz w:val="28"/>
                <w:szCs w:val="28"/>
              </w:rPr>
              <w:t>.</w:t>
            </w:r>
          </w:p>
        </w:tc>
      </w:tr>
      <w:tr w:rsidR="006B7644" w:rsidRPr="00D13509" w14:paraId="7BEBD08B" w14:textId="77777777" w:rsidTr="006B7644">
        <w:tc>
          <w:tcPr>
            <w:tcW w:w="528" w:type="dxa"/>
            <w:vMerge w:val="restart"/>
            <w:shd w:val="clear" w:color="auto" w:fill="auto"/>
          </w:tcPr>
          <w:p w14:paraId="4C766F81" w14:textId="77777777" w:rsidR="006B7644" w:rsidRPr="00D13509" w:rsidRDefault="006B7644" w:rsidP="001F0761">
            <w:pPr>
              <w:spacing w:after="0" w:line="240" w:lineRule="auto"/>
              <w:jc w:val="both"/>
              <w:rPr>
                <w:rFonts w:ascii="Times New Roman" w:hAnsi="Times New Roman"/>
                <w:sz w:val="20"/>
                <w:szCs w:val="20"/>
              </w:rPr>
            </w:pPr>
          </w:p>
        </w:tc>
        <w:tc>
          <w:tcPr>
            <w:tcW w:w="1423" w:type="dxa"/>
            <w:vMerge w:val="restart"/>
            <w:shd w:val="clear" w:color="auto" w:fill="auto"/>
          </w:tcPr>
          <w:p w14:paraId="76A07902" w14:textId="77777777" w:rsidR="006B7644" w:rsidRPr="00D13509" w:rsidRDefault="006B7644" w:rsidP="001F0761">
            <w:pPr>
              <w:spacing w:after="0"/>
              <w:jc w:val="both"/>
              <w:rPr>
                <w:rFonts w:ascii="Times New Roman" w:hAnsi="Times New Roman"/>
                <w:b/>
                <w:spacing w:val="-2"/>
                <w:sz w:val="20"/>
                <w:szCs w:val="20"/>
              </w:rPr>
            </w:pPr>
            <w:r w:rsidRPr="00D13509">
              <w:rPr>
                <w:rFonts w:ascii="Times New Roman" w:hAnsi="Times New Roman"/>
                <w:b/>
                <w:color w:val="000000"/>
                <w:sz w:val="20"/>
                <w:szCs w:val="20"/>
              </w:rPr>
              <w:t xml:space="preserve">Мероприятия по обучению в области энергосбережения и повышения </w:t>
            </w:r>
            <w:r w:rsidRPr="00D13509">
              <w:rPr>
                <w:rFonts w:ascii="Times New Roman" w:hAnsi="Times New Roman"/>
                <w:b/>
                <w:color w:val="000000"/>
                <w:sz w:val="20"/>
                <w:szCs w:val="20"/>
              </w:rPr>
              <w:lastRenderedPageBreak/>
              <w:t>энергетической эффективности</w:t>
            </w:r>
          </w:p>
        </w:tc>
        <w:tc>
          <w:tcPr>
            <w:tcW w:w="851" w:type="dxa"/>
            <w:gridSpan w:val="2"/>
            <w:shd w:val="clear" w:color="auto" w:fill="auto"/>
          </w:tcPr>
          <w:p w14:paraId="054F3711"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lastRenderedPageBreak/>
              <w:t>ФБ</w:t>
            </w:r>
          </w:p>
        </w:tc>
        <w:tc>
          <w:tcPr>
            <w:tcW w:w="850" w:type="dxa"/>
            <w:shd w:val="clear" w:color="auto" w:fill="auto"/>
          </w:tcPr>
          <w:p w14:paraId="4B004C09" w14:textId="77777777" w:rsidR="006B7644" w:rsidRPr="00D13509" w:rsidRDefault="006B7644" w:rsidP="001F0761">
            <w:pPr>
              <w:spacing w:after="0" w:line="240" w:lineRule="auto"/>
              <w:jc w:val="both"/>
              <w:rPr>
                <w:rFonts w:ascii="Times New Roman" w:hAnsi="Times New Roman"/>
                <w:sz w:val="20"/>
                <w:szCs w:val="20"/>
              </w:rPr>
            </w:pPr>
          </w:p>
        </w:tc>
        <w:tc>
          <w:tcPr>
            <w:tcW w:w="992" w:type="dxa"/>
          </w:tcPr>
          <w:p w14:paraId="6571CC56" w14:textId="77777777" w:rsidR="006B7644" w:rsidRPr="00D13509" w:rsidRDefault="006B7644" w:rsidP="001F0761">
            <w:pPr>
              <w:spacing w:after="0" w:line="240" w:lineRule="auto"/>
              <w:jc w:val="both"/>
              <w:rPr>
                <w:rFonts w:ascii="Times New Roman" w:hAnsi="Times New Roman"/>
                <w:sz w:val="20"/>
                <w:szCs w:val="20"/>
              </w:rPr>
            </w:pPr>
          </w:p>
        </w:tc>
        <w:tc>
          <w:tcPr>
            <w:tcW w:w="851" w:type="dxa"/>
            <w:shd w:val="clear" w:color="auto" w:fill="auto"/>
          </w:tcPr>
          <w:p w14:paraId="59B8DBA1" w14:textId="77777777" w:rsidR="006B7644" w:rsidRPr="00D13509" w:rsidRDefault="006B7644" w:rsidP="001F0761">
            <w:pPr>
              <w:spacing w:after="0" w:line="240" w:lineRule="auto"/>
              <w:jc w:val="both"/>
              <w:rPr>
                <w:rFonts w:ascii="Times New Roman" w:hAnsi="Times New Roman"/>
                <w:sz w:val="20"/>
                <w:szCs w:val="20"/>
              </w:rPr>
            </w:pPr>
          </w:p>
        </w:tc>
        <w:tc>
          <w:tcPr>
            <w:tcW w:w="850" w:type="dxa"/>
          </w:tcPr>
          <w:p w14:paraId="23CE87E8" w14:textId="77777777" w:rsidR="006B7644" w:rsidRPr="00D13509" w:rsidRDefault="006B7644" w:rsidP="001F0761">
            <w:pPr>
              <w:spacing w:after="0" w:line="240" w:lineRule="auto"/>
              <w:jc w:val="center"/>
              <w:rPr>
                <w:rFonts w:ascii="Times New Roman" w:hAnsi="Times New Roman"/>
                <w:color w:val="000000"/>
                <w:sz w:val="20"/>
                <w:szCs w:val="20"/>
              </w:rPr>
            </w:pPr>
          </w:p>
        </w:tc>
        <w:tc>
          <w:tcPr>
            <w:tcW w:w="851" w:type="dxa"/>
          </w:tcPr>
          <w:p w14:paraId="45408FA5" w14:textId="77777777" w:rsidR="006B7644" w:rsidRPr="00D13509" w:rsidRDefault="006B7644" w:rsidP="001F0761">
            <w:pPr>
              <w:spacing w:after="0" w:line="240" w:lineRule="auto"/>
              <w:jc w:val="center"/>
              <w:rPr>
                <w:rFonts w:ascii="Times New Roman" w:hAnsi="Times New Roman"/>
                <w:color w:val="000000"/>
                <w:sz w:val="20"/>
                <w:szCs w:val="20"/>
              </w:rPr>
            </w:pPr>
          </w:p>
        </w:tc>
        <w:tc>
          <w:tcPr>
            <w:tcW w:w="1559" w:type="dxa"/>
            <w:vMerge w:val="restart"/>
            <w:shd w:val="clear" w:color="auto" w:fill="auto"/>
          </w:tcPr>
          <w:p w14:paraId="58D387E7" w14:textId="77777777" w:rsidR="006B7644" w:rsidRPr="00D13509" w:rsidRDefault="006B7644" w:rsidP="001F0761">
            <w:pPr>
              <w:spacing w:after="0" w:line="240" w:lineRule="auto"/>
              <w:jc w:val="center"/>
              <w:rPr>
                <w:rFonts w:ascii="Times New Roman" w:hAnsi="Times New Roman"/>
              </w:rPr>
            </w:pPr>
            <w:r w:rsidRPr="00D13509">
              <w:rPr>
                <w:rFonts w:ascii="Times New Roman" w:hAnsi="Times New Roman"/>
                <w:color w:val="000000"/>
                <w:sz w:val="20"/>
                <w:szCs w:val="20"/>
              </w:rPr>
              <w:t>Сокращение потребления электрической, тепловой энергии и воды (%)</w:t>
            </w:r>
          </w:p>
        </w:tc>
        <w:tc>
          <w:tcPr>
            <w:tcW w:w="1418" w:type="dxa"/>
            <w:vMerge w:val="restart"/>
          </w:tcPr>
          <w:p w14:paraId="46119663" w14:textId="77777777" w:rsidR="006B7644" w:rsidRPr="00D13509" w:rsidRDefault="006B7644" w:rsidP="001F0761">
            <w:pPr>
              <w:spacing w:after="0" w:line="240" w:lineRule="auto"/>
              <w:jc w:val="center"/>
              <w:rPr>
                <w:rFonts w:ascii="Times New Roman" w:hAnsi="Times New Roman"/>
                <w:sz w:val="20"/>
                <w:szCs w:val="20"/>
              </w:rPr>
            </w:pPr>
            <w:r w:rsidRPr="00D13509">
              <w:rPr>
                <w:rFonts w:ascii="Times New Roman" w:eastAsia="Calibri" w:hAnsi="Times New Roman"/>
                <w:sz w:val="20"/>
                <w:szCs w:val="20"/>
              </w:rPr>
              <w:t>ежегодно 3%</w:t>
            </w:r>
          </w:p>
        </w:tc>
        <w:tc>
          <w:tcPr>
            <w:tcW w:w="1275" w:type="dxa"/>
            <w:vMerge w:val="restart"/>
          </w:tcPr>
          <w:p w14:paraId="2BC33C44"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cs="Calibri"/>
                <w:sz w:val="20"/>
                <w:szCs w:val="20"/>
              </w:rPr>
              <w:t>МУК «Краеведческий музей КИМР», МУК «Муниципальное объединени</w:t>
            </w:r>
            <w:r w:rsidRPr="00D13509">
              <w:rPr>
                <w:rFonts w:ascii="Times New Roman" w:hAnsi="Times New Roman" w:cs="Calibri"/>
                <w:sz w:val="20"/>
                <w:szCs w:val="20"/>
              </w:rPr>
              <w:lastRenderedPageBreak/>
              <w:t>е библиотек КИМР», МУ «Районное межпоселенческое социальное культурное объединение», МКОУДО «Катав-Ивановская детская школа искусств КИМР», МКОУДО «Юрюзанская детская школа искусств КИМР».</w:t>
            </w:r>
          </w:p>
        </w:tc>
      </w:tr>
      <w:tr w:rsidR="006B7644" w:rsidRPr="00D13509" w14:paraId="6B1DD8FF" w14:textId="77777777" w:rsidTr="006B7644">
        <w:tc>
          <w:tcPr>
            <w:tcW w:w="528" w:type="dxa"/>
            <w:vMerge/>
            <w:shd w:val="clear" w:color="auto" w:fill="auto"/>
          </w:tcPr>
          <w:p w14:paraId="20AC6E84" w14:textId="77777777" w:rsidR="006B7644" w:rsidRPr="00D13509" w:rsidRDefault="006B7644" w:rsidP="001F0761">
            <w:pPr>
              <w:spacing w:after="0" w:line="240" w:lineRule="auto"/>
              <w:jc w:val="both"/>
              <w:rPr>
                <w:rFonts w:ascii="Times New Roman" w:hAnsi="Times New Roman"/>
                <w:sz w:val="20"/>
                <w:szCs w:val="20"/>
              </w:rPr>
            </w:pPr>
          </w:p>
        </w:tc>
        <w:tc>
          <w:tcPr>
            <w:tcW w:w="1423" w:type="dxa"/>
            <w:vMerge/>
            <w:shd w:val="clear" w:color="auto" w:fill="auto"/>
          </w:tcPr>
          <w:p w14:paraId="121887E9" w14:textId="77777777" w:rsidR="006B7644" w:rsidRPr="00D13509" w:rsidRDefault="006B7644" w:rsidP="001F0761">
            <w:pPr>
              <w:spacing w:after="0" w:line="240" w:lineRule="auto"/>
              <w:jc w:val="both"/>
              <w:rPr>
                <w:rFonts w:ascii="Times New Roman" w:hAnsi="Times New Roman"/>
                <w:b/>
                <w:spacing w:val="-2"/>
                <w:sz w:val="20"/>
                <w:szCs w:val="20"/>
              </w:rPr>
            </w:pPr>
          </w:p>
        </w:tc>
        <w:tc>
          <w:tcPr>
            <w:tcW w:w="851" w:type="dxa"/>
            <w:gridSpan w:val="2"/>
            <w:shd w:val="clear" w:color="auto" w:fill="auto"/>
          </w:tcPr>
          <w:p w14:paraId="5222B3D6"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shd w:val="clear" w:color="auto" w:fill="auto"/>
          </w:tcPr>
          <w:p w14:paraId="1859E971" w14:textId="77777777" w:rsidR="006B7644" w:rsidRPr="00D13509" w:rsidRDefault="006B7644" w:rsidP="001F0761">
            <w:pPr>
              <w:spacing w:after="0" w:line="240" w:lineRule="auto"/>
              <w:jc w:val="both"/>
              <w:rPr>
                <w:rFonts w:ascii="Times New Roman" w:hAnsi="Times New Roman"/>
                <w:sz w:val="20"/>
                <w:szCs w:val="20"/>
              </w:rPr>
            </w:pPr>
          </w:p>
        </w:tc>
        <w:tc>
          <w:tcPr>
            <w:tcW w:w="992" w:type="dxa"/>
          </w:tcPr>
          <w:p w14:paraId="4C5D5F94" w14:textId="77777777" w:rsidR="006B7644" w:rsidRPr="00D13509" w:rsidRDefault="006B7644" w:rsidP="001F0761">
            <w:pPr>
              <w:spacing w:after="0" w:line="240" w:lineRule="auto"/>
              <w:jc w:val="both"/>
              <w:rPr>
                <w:rFonts w:ascii="Times New Roman" w:hAnsi="Times New Roman"/>
                <w:sz w:val="20"/>
                <w:szCs w:val="20"/>
              </w:rPr>
            </w:pPr>
          </w:p>
        </w:tc>
        <w:tc>
          <w:tcPr>
            <w:tcW w:w="851" w:type="dxa"/>
            <w:shd w:val="clear" w:color="auto" w:fill="auto"/>
          </w:tcPr>
          <w:p w14:paraId="35288E34" w14:textId="77777777" w:rsidR="006B7644" w:rsidRPr="00D13509" w:rsidRDefault="006B7644" w:rsidP="001F0761">
            <w:pPr>
              <w:spacing w:after="0" w:line="240" w:lineRule="auto"/>
              <w:jc w:val="both"/>
              <w:rPr>
                <w:rFonts w:ascii="Times New Roman" w:hAnsi="Times New Roman"/>
                <w:sz w:val="20"/>
                <w:szCs w:val="20"/>
              </w:rPr>
            </w:pPr>
          </w:p>
        </w:tc>
        <w:tc>
          <w:tcPr>
            <w:tcW w:w="850" w:type="dxa"/>
          </w:tcPr>
          <w:p w14:paraId="6FE427C5" w14:textId="77777777" w:rsidR="006B7644" w:rsidRPr="00D13509" w:rsidRDefault="006B7644" w:rsidP="001F0761">
            <w:pPr>
              <w:spacing w:after="0" w:line="240" w:lineRule="auto"/>
              <w:jc w:val="both"/>
              <w:rPr>
                <w:rFonts w:ascii="Times New Roman" w:hAnsi="Times New Roman"/>
                <w:sz w:val="20"/>
                <w:szCs w:val="20"/>
              </w:rPr>
            </w:pPr>
          </w:p>
        </w:tc>
        <w:tc>
          <w:tcPr>
            <w:tcW w:w="851" w:type="dxa"/>
          </w:tcPr>
          <w:p w14:paraId="1ED6AA54" w14:textId="77777777" w:rsidR="006B7644" w:rsidRPr="00D13509" w:rsidRDefault="006B7644" w:rsidP="001F0761">
            <w:pPr>
              <w:spacing w:after="0" w:line="240" w:lineRule="auto"/>
              <w:jc w:val="both"/>
              <w:rPr>
                <w:rFonts w:ascii="Times New Roman" w:hAnsi="Times New Roman"/>
                <w:sz w:val="20"/>
                <w:szCs w:val="20"/>
              </w:rPr>
            </w:pPr>
          </w:p>
        </w:tc>
        <w:tc>
          <w:tcPr>
            <w:tcW w:w="1559" w:type="dxa"/>
            <w:vMerge/>
            <w:shd w:val="clear" w:color="auto" w:fill="auto"/>
          </w:tcPr>
          <w:p w14:paraId="2C511270" w14:textId="77777777" w:rsidR="006B7644" w:rsidRPr="00D13509" w:rsidRDefault="006B7644" w:rsidP="001F0761">
            <w:pPr>
              <w:spacing w:after="0" w:line="240" w:lineRule="auto"/>
              <w:jc w:val="both"/>
              <w:rPr>
                <w:rFonts w:ascii="Times New Roman" w:hAnsi="Times New Roman"/>
                <w:sz w:val="20"/>
                <w:szCs w:val="20"/>
              </w:rPr>
            </w:pPr>
          </w:p>
        </w:tc>
        <w:tc>
          <w:tcPr>
            <w:tcW w:w="1418" w:type="dxa"/>
            <w:vMerge/>
          </w:tcPr>
          <w:p w14:paraId="3D3D15D3" w14:textId="77777777" w:rsidR="006B7644" w:rsidRPr="00D13509" w:rsidRDefault="006B7644" w:rsidP="001F0761">
            <w:pPr>
              <w:spacing w:after="0" w:line="240" w:lineRule="auto"/>
              <w:jc w:val="both"/>
              <w:rPr>
                <w:rFonts w:ascii="Times New Roman" w:hAnsi="Times New Roman"/>
                <w:sz w:val="20"/>
                <w:szCs w:val="20"/>
              </w:rPr>
            </w:pPr>
          </w:p>
        </w:tc>
        <w:tc>
          <w:tcPr>
            <w:tcW w:w="1275" w:type="dxa"/>
            <w:vMerge/>
          </w:tcPr>
          <w:p w14:paraId="6B7B0FE6" w14:textId="77777777" w:rsidR="006B7644" w:rsidRPr="00D13509" w:rsidRDefault="006B7644" w:rsidP="001F0761">
            <w:pPr>
              <w:spacing w:after="0" w:line="240" w:lineRule="auto"/>
              <w:jc w:val="both"/>
              <w:rPr>
                <w:rFonts w:ascii="Times New Roman" w:hAnsi="Times New Roman"/>
                <w:sz w:val="20"/>
                <w:szCs w:val="20"/>
              </w:rPr>
            </w:pPr>
          </w:p>
        </w:tc>
      </w:tr>
      <w:tr w:rsidR="006B7644" w:rsidRPr="00D13509" w14:paraId="04F73EEC" w14:textId="77777777" w:rsidTr="006B7644">
        <w:tc>
          <w:tcPr>
            <w:tcW w:w="528" w:type="dxa"/>
            <w:vMerge/>
            <w:shd w:val="clear" w:color="auto" w:fill="auto"/>
          </w:tcPr>
          <w:p w14:paraId="731AA4F2" w14:textId="77777777" w:rsidR="006B7644" w:rsidRPr="00D13509" w:rsidRDefault="006B7644" w:rsidP="001F0761">
            <w:pPr>
              <w:spacing w:after="0" w:line="240" w:lineRule="auto"/>
              <w:jc w:val="both"/>
              <w:rPr>
                <w:rFonts w:ascii="Times New Roman" w:hAnsi="Times New Roman"/>
                <w:sz w:val="20"/>
                <w:szCs w:val="20"/>
              </w:rPr>
            </w:pPr>
          </w:p>
        </w:tc>
        <w:tc>
          <w:tcPr>
            <w:tcW w:w="1423" w:type="dxa"/>
            <w:vMerge/>
            <w:shd w:val="clear" w:color="auto" w:fill="auto"/>
          </w:tcPr>
          <w:p w14:paraId="6036D0EC" w14:textId="77777777" w:rsidR="006B7644" w:rsidRPr="00D13509" w:rsidRDefault="006B7644" w:rsidP="001F0761">
            <w:pPr>
              <w:spacing w:after="0" w:line="240" w:lineRule="auto"/>
              <w:jc w:val="both"/>
              <w:rPr>
                <w:rFonts w:ascii="Times New Roman" w:hAnsi="Times New Roman"/>
                <w:b/>
                <w:spacing w:val="-2"/>
                <w:sz w:val="20"/>
                <w:szCs w:val="20"/>
              </w:rPr>
            </w:pPr>
          </w:p>
        </w:tc>
        <w:tc>
          <w:tcPr>
            <w:tcW w:w="851" w:type="dxa"/>
            <w:gridSpan w:val="2"/>
            <w:shd w:val="clear" w:color="auto" w:fill="auto"/>
          </w:tcPr>
          <w:p w14:paraId="31F9D510"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shd w:val="clear" w:color="auto" w:fill="auto"/>
          </w:tcPr>
          <w:p w14:paraId="586F8CCB"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4A793A9C"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27CA5DF9"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1983D122" w14:textId="77777777" w:rsidR="006B7644" w:rsidRPr="00D13509" w:rsidRDefault="006B7644"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70FAB740" w14:textId="77777777" w:rsidR="006B7644" w:rsidRPr="00D13509" w:rsidRDefault="00CB2F92" w:rsidP="001F0761">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5D551167" w14:textId="77777777" w:rsidR="006B7644" w:rsidRPr="00D13509" w:rsidRDefault="006B7644" w:rsidP="001F0761">
            <w:pPr>
              <w:spacing w:after="0" w:line="240" w:lineRule="auto"/>
              <w:jc w:val="both"/>
              <w:rPr>
                <w:rFonts w:ascii="Times New Roman" w:hAnsi="Times New Roman"/>
                <w:sz w:val="20"/>
                <w:szCs w:val="20"/>
              </w:rPr>
            </w:pPr>
          </w:p>
        </w:tc>
        <w:tc>
          <w:tcPr>
            <w:tcW w:w="1418" w:type="dxa"/>
            <w:vMerge/>
          </w:tcPr>
          <w:p w14:paraId="23897FB3" w14:textId="77777777" w:rsidR="006B7644" w:rsidRPr="00D13509" w:rsidRDefault="006B7644" w:rsidP="001F0761">
            <w:pPr>
              <w:spacing w:after="0" w:line="240" w:lineRule="auto"/>
              <w:jc w:val="both"/>
              <w:rPr>
                <w:rFonts w:ascii="Times New Roman" w:hAnsi="Times New Roman"/>
                <w:sz w:val="20"/>
                <w:szCs w:val="20"/>
              </w:rPr>
            </w:pPr>
          </w:p>
        </w:tc>
        <w:tc>
          <w:tcPr>
            <w:tcW w:w="1275" w:type="dxa"/>
            <w:vMerge/>
          </w:tcPr>
          <w:p w14:paraId="6CF4C35A" w14:textId="77777777" w:rsidR="006B7644" w:rsidRPr="00D13509" w:rsidRDefault="006B7644" w:rsidP="001F0761">
            <w:pPr>
              <w:spacing w:after="0" w:line="240" w:lineRule="auto"/>
              <w:jc w:val="both"/>
              <w:rPr>
                <w:rFonts w:ascii="Times New Roman" w:hAnsi="Times New Roman"/>
                <w:sz w:val="20"/>
                <w:szCs w:val="20"/>
              </w:rPr>
            </w:pPr>
          </w:p>
        </w:tc>
      </w:tr>
      <w:tr w:rsidR="00F82C30" w:rsidRPr="00D13509" w14:paraId="4777A0E3" w14:textId="77777777" w:rsidTr="006B7644">
        <w:tc>
          <w:tcPr>
            <w:tcW w:w="528" w:type="dxa"/>
            <w:vMerge/>
            <w:shd w:val="clear" w:color="auto" w:fill="auto"/>
          </w:tcPr>
          <w:p w14:paraId="1C359484"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4E8F48F2"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69EE4035"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shd w:val="clear" w:color="auto" w:fill="auto"/>
          </w:tcPr>
          <w:p w14:paraId="7422185A"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tcPr>
          <w:p w14:paraId="5B0D3280"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2457317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401086D4"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5511577E"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15566CDE"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2F9B504C"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746450AB"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0B9758E9" w14:textId="77777777" w:rsidTr="006B7644">
        <w:tc>
          <w:tcPr>
            <w:tcW w:w="528" w:type="dxa"/>
            <w:vMerge w:val="restart"/>
            <w:shd w:val="clear" w:color="auto" w:fill="auto"/>
          </w:tcPr>
          <w:p w14:paraId="53640C8A"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14:paraId="4041EF70"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Мероприятия по замене оконных и дверных заполнений </w:t>
            </w:r>
          </w:p>
        </w:tc>
        <w:tc>
          <w:tcPr>
            <w:tcW w:w="851" w:type="dxa"/>
            <w:gridSpan w:val="2"/>
            <w:shd w:val="clear" w:color="auto" w:fill="auto"/>
          </w:tcPr>
          <w:p w14:paraId="3C8B6558"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shd w:val="clear" w:color="auto" w:fill="auto"/>
          </w:tcPr>
          <w:p w14:paraId="4ABBA9A6" w14:textId="77777777" w:rsidR="00F82C30" w:rsidRPr="00D13509" w:rsidRDefault="00F82C30" w:rsidP="00F82C30">
            <w:pPr>
              <w:spacing w:after="0" w:line="240" w:lineRule="auto"/>
              <w:jc w:val="both"/>
              <w:rPr>
                <w:rFonts w:ascii="Times New Roman" w:hAnsi="Times New Roman"/>
                <w:sz w:val="20"/>
                <w:szCs w:val="20"/>
              </w:rPr>
            </w:pPr>
          </w:p>
        </w:tc>
        <w:tc>
          <w:tcPr>
            <w:tcW w:w="992" w:type="dxa"/>
          </w:tcPr>
          <w:p w14:paraId="1C68267D"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62995370"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2F22DB36"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67407331"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2E901111"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67EB9316"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5376B1FF"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716FBD3D" w14:textId="77777777" w:rsidTr="006B7644">
        <w:tc>
          <w:tcPr>
            <w:tcW w:w="528" w:type="dxa"/>
            <w:vMerge/>
            <w:shd w:val="clear" w:color="auto" w:fill="auto"/>
          </w:tcPr>
          <w:p w14:paraId="483A8AE1"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08EEC856"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4B88429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shd w:val="clear" w:color="auto" w:fill="auto"/>
          </w:tcPr>
          <w:p w14:paraId="457063CA" w14:textId="77777777" w:rsidR="00F82C30" w:rsidRPr="00D13509" w:rsidRDefault="00F82C30" w:rsidP="00F82C30">
            <w:pPr>
              <w:spacing w:after="0" w:line="240" w:lineRule="auto"/>
              <w:jc w:val="both"/>
              <w:rPr>
                <w:rFonts w:ascii="Times New Roman" w:hAnsi="Times New Roman"/>
                <w:sz w:val="20"/>
                <w:szCs w:val="20"/>
              </w:rPr>
            </w:pPr>
          </w:p>
        </w:tc>
        <w:tc>
          <w:tcPr>
            <w:tcW w:w="992" w:type="dxa"/>
          </w:tcPr>
          <w:p w14:paraId="03B125A9"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3DFE7FBD"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67774A1A"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6662BC7B"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74E5B03E"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2AA73A81"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6C7C23A1"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1A807472" w14:textId="77777777" w:rsidTr="006B7644">
        <w:tc>
          <w:tcPr>
            <w:tcW w:w="528" w:type="dxa"/>
            <w:vMerge/>
            <w:shd w:val="clear" w:color="auto" w:fill="auto"/>
          </w:tcPr>
          <w:p w14:paraId="66BBC0C6"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4BDF5042"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5116D622"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shd w:val="clear" w:color="auto" w:fill="auto"/>
          </w:tcPr>
          <w:p w14:paraId="7421AE3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tcPr>
          <w:p w14:paraId="4B265CD6"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19C44F31"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1B1ECF4A"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0802FE1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75DB42CC"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779E8903"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17FB3081"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6F6DAD68" w14:textId="77777777" w:rsidTr="006B7644">
        <w:tc>
          <w:tcPr>
            <w:tcW w:w="528" w:type="dxa"/>
            <w:vMerge/>
            <w:shd w:val="clear" w:color="auto" w:fill="auto"/>
          </w:tcPr>
          <w:p w14:paraId="4CFFFA00"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1326C1DF"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50E842C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shd w:val="clear" w:color="auto" w:fill="auto"/>
          </w:tcPr>
          <w:p w14:paraId="7955CF8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tcPr>
          <w:p w14:paraId="6C07AA6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7D2170DB"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06F3855C"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474FE16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5E86209A"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5A9D9008"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69AB65CF"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55BAF5B7" w14:textId="77777777" w:rsidTr="006B7644">
        <w:tc>
          <w:tcPr>
            <w:tcW w:w="528" w:type="dxa"/>
            <w:vMerge w:val="restart"/>
            <w:shd w:val="clear" w:color="auto" w:fill="auto"/>
          </w:tcPr>
          <w:p w14:paraId="5DA26E9C"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14:paraId="3B7A2C04"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Мероприятия по ремонту системы элек-троснабжения</w:t>
            </w:r>
          </w:p>
          <w:p w14:paraId="58F76B05"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26D1894B"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tcPr>
          <w:p w14:paraId="4F8CB9FE"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64C82481"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6D2D63E5"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015E2BC6"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14C20DD8"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7399D2CF"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6F395581"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059239AB"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49266FB5" w14:textId="77777777" w:rsidTr="006B7644">
        <w:tc>
          <w:tcPr>
            <w:tcW w:w="528" w:type="dxa"/>
            <w:vMerge/>
            <w:shd w:val="clear" w:color="auto" w:fill="auto"/>
          </w:tcPr>
          <w:p w14:paraId="007147D9"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14DE058F"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2487FB7F"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tcPr>
          <w:p w14:paraId="0FC7ED20"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03E0A661"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5C5B867B"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3E42F776"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2A1C32B3"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16D1C5C9"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089D71CF"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1B23D81C"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18348654" w14:textId="77777777" w:rsidTr="006B7644">
        <w:tc>
          <w:tcPr>
            <w:tcW w:w="528" w:type="dxa"/>
            <w:vMerge/>
            <w:shd w:val="clear" w:color="auto" w:fill="auto"/>
          </w:tcPr>
          <w:p w14:paraId="62983BCF"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053B51DD"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4FC040B5"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tcPr>
          <w:p w14:paraId="1D7F4D27"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37BF8C2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4A6FF2AE"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43BDE07E"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665A0F19"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28021D4E"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742B1066"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33211BCE"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4339B184" w14:textId="77777777" w:rsidTr="006B7644">
        <w:tc>
          <w:tcPr>
            <w:tcW w:w="528" w:type="dxa"/>
            <w:vMerge/>
            <w:shd w:val="clear" w:color="auto" w:fill="auto"/>
          </w:tcPr>
          <w:p w14:paraId="32120BD9" w14:textId="77777777" w:rsidR="00F82C30" w:rsidRPr="00D13509" w:rsidRDefault="00F82C30" w:rsidP="00F82C30">
            <w:pPr>
              <w:spacing w:after="0" w:line="240" w:lineRule="auto"/>
              <w:jc w:val="both"/>
              <w:rPr>
                <w:rFonts w:ascii="Times New Roman" w:hAnsi="Times New Roman"/>
                <w:b/>
                <w:sz w:val="20"/>
                <w:szCs w:val="20"/>
              </w:rPr>
            </w:pPr>
          </w:p>
        </w:tc>
        <w:tc>
          <w:tcPr>
            <w:tcW w:w="1423" w:type="dxa"/>
            <w:vMerge/>
            <w:shd w:val="clear" w:color="auto" w:fill="auto"/>
          </w:tcPr>
          <w:p w14:paraId="795D5AAC"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0D6C6655"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tcPr>
          <w:p w14:paraId="129E8972"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shd w:val="clear" w:color="auto" w:fill="auto"/>
          </w:tcPr>
          <w:p w14:paraId="670BA797"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45292924"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571C2963"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6E6C969A"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56DA7167" w14:textId="77777777" w:rsidR="00F82C30" w:rsidRPr="00D13509" w:rsidRDefault="00F82C30" w:rsidP="00F82C30">
            <w:pPr>
              <w:spacing w:after="0" w:line="240" w:lineRule="auto"/>
              <w:jc w:val="both"/>
              <w:rPr>
                <w:rFonts w:ascii="Times New Roman" w:hAnsi="Times New Roman"/>
                <w:b/>
                <w:sz w:val="20"/>
                <w:szCs w:val="20"/>
              </w:rPr>
            </w:pPr>
          </w:p>
        </w:tc>
        <w:tc>
          <w:tcPr>
            <w:tcW w:w="1418" w:type="dxa"/>
            <w:vMerge/>
          </w:tcPr>
          <w:p w14:paraId="153D6625" w14:textId="77777777" w:rsidR="00F82C30" w:rsidRPr="00D13509" w:rsidRDefault="00F82C30" w:rsidP="00F82C30">
            <w:pPr>
              <w:spacing w:after="0" w:line="240" w:lineRule="auto"/>
              <w:jc w:val="both"/>
              <w:rPr>
                <w:rFonts w:ascii="Times New Roman" w:hAnsi="Times New Roman"/>
                <w:b/>
                <w:sz w:val="20"/>
                <w:szCs w:val="20"/>
              </w:rPr>
            </w:pPr>
          </w:p>
        </w:tc>
        <w:tc>
          <w:tcPr>
            <w:tcW w:w="1275" w:type="dxa"/>
            <w:vMerge/>
          </w:tcPr>
          <w:p w14:paraId="6F84583B" w14:textId="77777777" w:rsidR="00F82C30" w:rsidRPr="00D13509" w:rsidRDefault="00F82C30" w:rsidP="00F82C30">
            <w:pPr>
              <w:spacing w:after="0" w:line="240" w:lineRule="auto"/>
              <w:jc w:val="both"/>
              <w:rPr>
                <w:rFonts w:ascii="Times New Roman" w:hAnsi="Times New Roman"/>
                <w:b/>
                <w:sz w:val="20"/>
                <w:szCs w:val="20"/>
              </w:rPr>
            </w:pPr>
          </w:p>
        </w:tc>
      </w:tr>
      <w:tr w:rsidR="00F82C30" w:rsidRPr="00D13509" w14:paraId="2673860A" w14:textId="77777777" w:rsidTr="006B7644">
        <w:tc>
          <w:tcPr>
            <w:tcW w:w="528" w:type="dxa"/>
            <w:shd w:val="clear" w:color="auto" w:fill="auto"/>
          </w:tcPr>
          <w:p w14:paraId="175BE5F4"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14:paraId="3B9182AE"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Мероприятия по ремонту отопительной системы</w:t>
            </w:r>
          </w:p>
          <w:p w14:paraId="584F1A29" w14:textId="77777777" w:rsidR="00F82C30" w:rsidRPr="00D13509" w:rsidRDefault="00F82C30" w:rsidP="00F82C30">
            <w:pPr>
              <w:spacing w:after="0" w:line="240" w:lineRule="auto"/>
              <w:rPr>
                <w:rFonts w:ascii="Times New Roman" w:hAnsi="Times New Roman"/>
                <w:b/>
                <w:spacing w:val="-2"/>
                <w:sz w:val="20"/>
                <w:szCs w:val="20"/>
              </w:rPr>
            </w:pPr>
          </w:p>
        </w:tc>
        <w:tc>
          <w:tcPr>
            <w:tcW w:w="851" w:type="dxa"/>
            <w:gridSpan w:val="2"/>
            <w:shd w:val="clear" w:color="auto" w:fill="auto"/>
          </w:tcPr>
          <w:p w14:paraId="6DAB85A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tcPr>
          <w:p w14:paraId="6832A9E2"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7AAC440D"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3DBB97B7"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60B81E05"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12649E28"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39140D11"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51462947"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0BAA7C69"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26D1D803" w14:textId="77777777" w:rsidTr="006B7644">
        <w:tc>
          <w:tcPr>
            <w:tcW w:w="528" w:type="dxa"/>
            <w:shd w:val="clear" w:color="auto" w:fill="auto"/>
          </w:tcPr>
          <w:p w14:paraId="38E9E275"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7FA17E83"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717F69E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tcPr>
          <w:p w14:paraId="400E24DF"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79A95F24"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71B3EA00"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1E250101"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0CA458B6"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17EBED53"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50FC4D43"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7A2CE172"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54B1A93E" w14:textId="77777777" w:rsidTr="006B7644">
        <w:tc>
          <w:tcPr>
            <w:tcW w:w="528" w:type="dxa"/>
            <w:shd w:val="clear" w:color="auto" w:fill="auto"/>
          </w:tcPr>
          <w:p w14:paraId="5B58BFD5"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76C438ED"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60C8C12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tcPr>
          <w:p w14:paraId="10A7B68A"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0D1281C9"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1A09B199"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00EEE931"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6874AF86"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5F7EA6C2"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18D0482E"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096DCF2D"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73CC1E71" w14:textId="77777777" w:rsidTr="006B7644">
        <w:tc>
          <w:tcPr>
            <w:tcW w:w="528" w:type="dxa"/>
            <w:shd w:val="clear" w:color="auto" w:fill="auto"/>
          </w:tcPr>
          <w:p w14:paraId="3EB69CB2"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7EA62516"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46E9C7AF"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tcPr>
          <w:p w14:paraId="119E66CF"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shd w:val="clear" w:color="auto" w:fill="auto"/>
          </w:tcPr>
          <w:p w14:paraId="04DACBB3"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58C543DA"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22C8FA62"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133A429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3D187AA9"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6F2671E5"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30EC497D"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1266EA66" w14:textId="77777777" w:rsidTr="006B7644">
        <w:tc>
          <w:tcPr>
            <w:tcW w:w="528" w:type="dxa"/>
            <w:shd w:val="clear" w:color="auto" w:fill="auto"/>
          </w:tcPr>
          <w:p w14:paraId="78B8D3AD"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val="restart"/>
            <w:shd w:val="clear" w:color="auto" w:fill="auto"/>
          </w:tcPr>
          <w:p w14:paraId="659D9326"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 xml:space="preserve">Мероприятия по установке приборов учета тепла </w:t>
            </w:r>
          </w:p>
          <w:p w14:paraId="69230A05" w14:textId="77777777" w:rsidR="00F82C30" w:rsidRPr="00D13509" w:rsidRDefault="00F82C30" w:rsidP="00F82C30">
            <w:pPr>
              <w:spacing w:after="0" w:line="240" w:lineRule="auto"/>
              <w:rPr>
                <w:rFonts w:ascii="Times New Roman" w:hAnsi="Times New Roman"/>
                <w:b/>
                <w:spacing w:val="-2"/>
                <w:sz w:val="20"/>
                <w:szCs w:val="20"/>
              </w:rPr>
            </w:pPr>
          </w:p>
        </w:tc>
        <w:tc>
          <w:tcPr>
            <w:tcW w:w="851" w:type="dxa"/>
            <w:gridSpan w:val="2"/>
            <w:shd w:val="clear" w:color="auto" w:fill="auto"/>
          </w:tcPr>
          <w:p w14:paraId="00444D45"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tcPr>
          <w:p w14:paraId="5754EF4F"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706DA016"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38A353EB"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6CD735CF"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1738456E"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64CC50EB"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0D493DE9"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4DD8D4C2"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1A6C5C14" w14:textId="77777777" w:rsidTr="006B7644">
        <w:tc>
          <w:tcPr>
            <w:tcW w:w="528" w:type="dxa"/>
            <w:shd w:val="clear" w:color="auto" w:fill="auto"/>
          </w:tcPr>
          <w:p w14:paraId="113B0F51"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21C75C1C"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78257529"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tcPr>
          <w:p w14:paraId="500CA1AD"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0FA34663"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05D003F5"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18348621"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320A5557"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5178AAAB"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1D384794"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131EA9FF"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78F4D022" w14:textId="77777777" w:rsidTr="006B7644">
        <w:tc>
          <w:tcPr>
            <w:tcW w:w="528" w:type="dxa"/>
            <w:shd w:val="clear" w:color="auto" w:fill="auto"/>
          </w:tcPr>
          <w:p w14:paraId="4A1526D5" w14:textId="77777777" w:rsidR="00F82C30" w:rsidRPr="00D13509" w:rsidRDefault="00F82C30" w:rsidP="00F82C30">
            <w:pPr>
              <w:spacing w:after="0" w:line="240" w:lineRule="auto"/>
              <w:jc w:val="both"/>
              <w:rPr>
                <w:rFonts w:ascii="Times New Roman" w:hAnsi="Times New Roman"/>
                <w:sz w:val="20"/>
                <w:szCs w:val="20"/>
              </w:rPr>
            </w:pPr>
          </w:p>
        </w:tc>
        <w:tc>
          <w:tcPr>
            <w:tcW w:w="1423" w:type="dxa"/>
            <w:vMerge/>
            <w:shd w:val="clear" w:color="auto" w:fill="auto"/>
          </w:tcPr>
          <w:p w14:paraId="287FA2BB"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4392A23F"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tcPr>
          <w:p w14:paraId="6B671B35"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6D8BB5AA"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23C52CE0"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5E57596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580E9272"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4215162D"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3E00925E"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36FBE7B5"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2921D472" w14:textId="77777777" w:rsidTr="006B7644">
        <w:tc>
          <w:tcPr>
            <w:tcW w:w="528" w:type="dxa"/>
            <w:shd w:val="clear" w:color="auto" w:fill="auto"/>
          </w:tcPr>
          <w:p w14:paraId="62E1B032" w14:textId="77777777" w:rsidR="00F82C30" w:rsidRPr="00D13509" w:rsidRDefault="00F82C30" w:rsidP="00F82C30">
            <w:pPr>
              <w:spacing w:after="0" w:line="240" w:lineRule="auto"/>
              <w:jc w:val="both"/>
              <w:rPr>
                <w:rFonts w:ascii="Times New Roman" w:hAnsi="Times New Roman"/>
                <w:b/>
                <w:sz w:val="20"/>
                <w:szCs w:val="20"/>
              </w:rPr>
            </w:pPr>
          </w:p>
        </w:tc>
        <w:tc>
          <w:tcPr>
            <w:tcW w:w="1423" w:type="dxa"/>
            <w:vMerge/>
            <w:shd w:val="clear" w:color="auto" w:fill="auto"/>
          </w:tcPr>
          <w:p w14:paraId="07315425" w14:textId="77777777" w:rsidR="00F82C30" w:rsidRPr="00D13509" w:rsidRDefault="00F82C30" w:rsidP="00F82C30">
            <w:pPr>
              <w:spacing w:after="0" w:line="240" w:lineRule="auto"/>
              <w:jc w:val="both"/>
              <w:rPr>
                <w:rFonts w:ascii="Times New Roman" w:hAnsi="Times New Roman"/>
                <w:b/>
                <w:spacing w:val="-2"/>
                <w:sz w:val="20"/>
                <w:szCs w:val="20"/>
              </w:rPr>
            </w:pPr>
          </w:p>
        </w:tc>
        <w:tc>
          <w:tcPr>
            <w:tcW w:w="851" w:type="dxa"/>
            <w:gridSpan w:val="2"/>
            <w:shd w:val="clear" w:color="auto" w:fill="auto"/>
          </w:tcPr>
          <w:p w14:paraId="0A75CB17"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tcPr>
          <w:p w14:paraId="63FCD4F2"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shd w:val="clear" w:color="auto" w:fill="auto"/>
          </w:tcPr>
          <w:p w14:paraId="75822C77"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1DF0C84B"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3940B0D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01CD593D"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3DE53BEC" w14:textId="77777777" w:rsidR="00F82C30" w:rsidRPr="00D13509" w:rsidRDefault="00F82C30" w:rsidP="00F82C30">
            <w:pPr>
              <w:spacing w:after="0" w:line="240" w:lineRule="auto"/>
              <w:jc w:val="both"/>
              <w:rPr>
                <w:rFonts w:ascii="Times New Roman" w:hAnsi="Times New Roman"/>
                <w:b/>
                <w:sz w:val="20"/>
                <w:szCs w:val="20"/>
              </w:rPr>
            </w:pPr>
          </w:p>
        </w:tc>
        <w:tc>
          <w:tcPr>
            <w:tcW w:w="1418" w:type="dxa"/>
            <w:vMerge/>
          </w:tcPr>
          <w:p w14:paraId="1E38A082" w14:textId="77777777" w:rsidR="00F82C30" w:rsidRPr="00D13509" w:rsidRDefault="00F82C30" w:rsidP="00F82C30">
            <w:pPr>
              <w:spacing w:after="0" w:line="240" w:lineRule="auto"/>
              <w:jc w:val="both"/>
              <w:rPr>
                <w:rFonts w:ascii="Times New Roman" w:hAnsi="Times New Roman"/>
                <w:b/>
                <w:sz w:val="20"/>
                <w:szCs w:val="20"/>
              </w:rPr>
            </w:pPr>
          </w:p>
        </w:tc>
        <w:tc>
          <w:tcPr>
            <w:tcW w:w="1275" w:type="dxa"/>
            <w:vMerge/>
          </w:tcPr>
          <w:p w14:paraId="7D72688D" w14:textId="77777777" w:rsidR="00F82C30" w:rsidRPr="00D13509" w:rsidRDefault="00F82C30" w:rsidP="00F82C30">
            <w:pPr>
              <w:spacing w:after="0" w:line="240" w:lineRule="auto"/>
              <w:jc w:val="both"/>
              <w:rPr>
                <w:rFonts w:ascii="Times New Roman" w:hAnsi="Times New Roman"/>
                <w:b/>
                <w:sz w:val="20"/>
                <w:szCs w:val="20"/>
              </w:rPr>
            </w:pPr>
          </w:p>
        </w:tc>
      </w:tr>
      <w:tr w:rsidR="00F82C30" w:rsidRPr="00D13509" w14:paraId="2EBC4F53" w14:textId="77777777" w:rsidTr="006B7644">
        <w:tc>
          <w:tcPr>
            <w:tcW w:w="528" w:type="dxa"/>
            <w:shd w:val="clear" w:color="auto" w:fill="auto"/>
          </w:tcPr>
          <w:p w14:paraId="11DFF08F" w14:textId="77777777" w:rsidR="00F82C30" w:rsidRPr="00D13509" w:rsidRDefault="00F82C30" w:rsidP="00F82C30">
            <w:pPr>
              <w:spacing w:after="0" w:line="240" w:lineRule="auto"/>
              <w:jc w:val="both"/>
              <w:rPr>
                <w:rFonts w:ascii="Times New Roman" w:hAnsi="Times New Roman"/>
                <w:sz w:val="20"/>
                <w:szCs w:val="20"/>
              </w:rPr>
            </w:pPr>
          </w:p>
        </w:tc>
        <w:tc>
          <w:tcPr>
            <w:tcW w:w="1423" w:type="dxa"/>
            <w:shd w:val="clear" w:color="auto" w:fill="auto"/>
          </w:tcPr>
          <w:p w14:paraId="571C5AF1" w14:textId="77777777" w:rsidR="00F82C30" w:rsidRPr="00D13509" w:rsidRDefault="00F82C30" w:rsidP="00F82C30">
            <w:pPr>
              <w:spacing w:after="0" w:line="240" w:lineRule="auto"/>
              <w:jc w:val="both"/>
              <w:rPr>
                <w:rFonts w:ascii="Times New Roman" w:hAnsi="Times New Roman"/>
                <w:b/>
                <w:spacing w:val="-2"/>
                <w:sz w:val="20"/>
                <w:szCs w:val="20"/>
              </w:rPr>
            </w:pPr>
            <w:r w:rsidRPr="00D13509">
              <w:rPr>
                <w:rFonts w:ascii="Times New Roman" w:hAnsi="Times New Roman"/>
                <w:b/>
                <w:spacing w:val="-2"/>
                <w:sz w:val="20"/>
                <w:szCs w:val="20"/>
              </w:rPr>
              <w:t>Всего по программе</w:t>
            </w:r>
          </w:p>
        </w:tc>
        <w:tc>
          <w:tcPr>
            <w:tcW w:w="851" w:type="dxa"/>
            <w:gridSpan w:val="2"/>
            <w:shd w:val="clear" w:color="auto" w:fill="auto"/>
          </w:tcPr>
          <w:p w14:paraId="75D9A3D8"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ФБ</w:t>
            </w:r>
          </w:p>
        </w:tc>
        <w:tc>
          <w:tcPr>
            <w:tcW w:w="850" w:type="dxa"/>
          </w:tcPr>
          <w:p w14:paraId="396F7C92"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050AC47C"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09207B8D"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3E309408"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68ABDF81"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24AA4795"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3388F24D"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27C43F47"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38A259D9" w14:textId="77777777" w:rsidTr="006B7644">
        <w:tc>
          <w:tcPr>
            <w:tcW w:w="528" w:type="dxa"/>
            <w:shd w:val="clear" w:color="auto" w:fill="auto"/>
          </w:tcPr>
          <w:p w14:paraId="093BF667" w14:textId="77777777" w:rsidR="00F82C30" w:rsidRPr="00D13509" w:rsidRDefault="00F82C30" w:rsidP="00F82C30">
            <w:pPr>
              <w:spacing w:after="0" w:line="240" w:lineRule="auto"/>
              <w:jc w:val="both"/>
              <w:rPr>
                <w:rFonts w:ascii="Times New Roman" w:hAnsi="Times New Roman"/>
                <w:sz w:val="20"/>
                <w:szCs w:val="20"/>
              </w:rPr>
            </w:pPr>
          </w:p>
        </w:tc>
        <w:tc>
          <w:tcPr>
            <w:tcW w:w="1423" w:type="dxa"/>
            <w:shd w:val="clear" w:color="auto" w:fill="auto"/>
          </w:tcPr>
          <w:p w14:paraId="5C687953" w14:textId="77777777" w:rsidR="00F82C30" w:rsidRPr="00D13509" w:rsidRDefault="00F82C30" w:rsidP="00F82C30">
            <w:pPr>
              <w:spacing w:after="0" w:line="240" w:lineRule="auto"/>
              <w:jc w:val="both"/>
              <w:rPr>
                <w:rFonts w:ascii="Times New Roman" w:hAnsi="Times New Roman"/>
                <w:color w:val="000000"/>
                <w:sz w:val="20"/>
                <w:szCs w:val="20"/>
              </w:rPr>
            </w:pPr>
          </w:p>
        </w:tc>
        <w:tc>
          <w:tcPr>
            <w:tcW w:w="851" w:type="dxa"/>
            <w:gridSpan w:val="2"/>
            <w:shd w:val="clear" w:color="auto" w:fill="auto"/>
          </w:tcPr>
          <w:p w14:paraId="2F034FE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ОБ</w:t>
            </w:r>
          </w:p>
        </w:tc>
        <w:tc>
          <w:tcPr>
            <w:tcW w:w="850" w:type="dxa"/>
          </w:tcPr>
          <w:p w14:paraId="2D1E0AB8" w14:textId="77777777" w:rsidR="00F82C30" w:rsidRPr="00D13509" w:rsidRDefault="00F82C30" w:rsidP="00F82C30">
            <w:pPr>
              <w:spacing w:after="0" w:line="240" w:lineRule="auto"/>
              <w:jc w:val="both"/>
              <w:rPr>
                <w:rFonts w:ascii="Times New Roman" w:hAnsi="Times New Roman"/>
                <w:sz w:val="20"/>
                <w:szCs w:val="20"/>
              </w:rPr>
            </w:pPr>
          </w:p>
        </w:tc>
        <w:tc>
          <w:tcPr>
            <w:tcW w:w="992" w:type="dxa"/>
            <w:shd w:val="clear" w:color="auto" w:fill="auto"/>
          </w:tcPr>
          <w:p w14:paraId="748E0397" w14:textId="77777777" w:rsidR="00F82C30" w:rsidRPr="00D13509" w:rsidRDefault="00F82C30" w:rsidP="00F82C30">
            <w:pPr>
              <w:spacing w:after="0" w:line="240" w:lineRule="auto"/>
              <w:jc w:val="both"/>
              <w:rPr>
                <w:rFonts w:ascii="Times New Roman" w:hAnsi="Times New Roman"/>
                <w:sz w:val="20"/>
                <w:szCs w:val="20"/>
              </w:rPr>
            </w:pPr>
          </w:p>
        </w:tc>
        <w:tc>
          <w:tcPr>
            <w:tcW w:w="851" w:type="dxa"/>
            <w:shd w:val="clear" w:color="auto" w:fill="auto"/>
          </w:tcPr>
          <w:p w14:paraId="072CB464" w14:textId="77777777" w:rsidR="00F82C30" w:rsidRPr="00D13509" w:rsidRDefault="00F82C30" w:rsidP="00F82C30">
            <w:pPr>
              <w:spacing w:after="0" w:line="240" w:lineRule="auto"/>
              <w:jc w:val="both"/>
              <w:rPr>
                <w:rFonts w:ascii="Times New Roman" w:hAnsi="Times New Roman"/>
                <w:sz w:val="20"/>
                <w:szCs w:val="20"/>
              </w:rPr>
            </w:pPr>
          </w:p>
        </w:tc>
        <w:tc>
          <w:tcPr>
            <w:tcW w:w="850" w:type="dxa"/>
          </w:tcPr>
          <w:p w14:paraId="59110F9B" w14:textId="77777777" w:rsidR="00F82C30" w:rsidRPr="00D13509" w:rsidRDefault="00F82C30" w:rsidP="00F82C30">
            <w:pPr>
              <w:spacing w:after="0" w:line="240" w:lineRule="auto"/>
              <w:jc w:val="both"/>
              <w:rPr>
                <w:rFonts w:ascii="Times New Roman" w:hAnsi="Times New Roman"/>
                <w:sz w:val="20"/>
                <w:szCs w:val="20"/>
              </w:rPr>
            </w:pPr>
          </w:p>
        </w:tc>
        <w:tc>
          <w:tcPr>
            <w:tcW w:w="851" w:type="dxa"/>
          </w:tcPr>
          <w:p w14:paraId="7E909EBF" w14:textId="77777777" w:rsidR="00F82C30" w:rsidRPr="00D13509" w:rsidRDefault="00F82C30" w:rsidP="00F82C30">
            <w:pPr>
              <w:spacing w:after="0" w:line="240" w:lineRule="auto"/>
              <w:jc w:val="both"/>
              <w:rPr>
                <w:rFonts w:ascii="Times New Roman" w:hAnsi="Times New Roman"/>
                <w:sz w:val="20"/>
                <w:szCs w:val="20"/>
              </w:rPr>
            </w:pPr>
          </w:p>
        </w:tc>
        <w:tc>
          <w:tcPr>
            <w:tcW w:w="1559" w:type="dxa"/>
            <w:vMerge/>
            <w:shd w:val="clear" w:color="auto" w:fill="auto"/>
          </w:tcPr>
          <w:p w14:paraId="0D2705BE"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2D140358"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73D11F15"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5B8159A5" w14:textId="77777777" w:rsidTr="006B7644">
        <w:tc>
          <w:tcPr>
            <w:tcW w:w="528" w:type="dxa"/>
            <w:shd w:val="clear" w:color="auto" w:fill="auto"/>
          </w:tcPr>
          <w:p w14:paraId="475D9EFE" w14:textId="77777777" w:rsidR="00F82C30" w:rsidRPr="00D13509" w:rsidRDefault="00F82C30" w:rsidP="00F82C30">
            <w:pPr>
              <w:spacing w:after="0" w:line="240" w:lineRule="auto"/>
              <w:jc w:val="both"/>
              <w:rPr>
                <w:rFonts w:ascii="Times New Roman" w:hAnsi="Times New Roman"/>
                <w:sz w:val="20"/>
                <w:szCs w:val="20"/>
              </w:rPr>
            </w:pPr>
          </w:p>
        </w:tc>
        <w:tc>
          <w:tcPr>
            <w:tcW w:w="1423" w:type="dxa"/>
            <w:shd w:val="clear" w:color="auto" w:fill="auto"/>
          </w:tcPr>
          <w:p w14:paraId="6DA942D9" w14:textId="77777777" w:rsidR="00F82C30" w:rsidRPr="00D13509" w:rsidRDefault="00F82C30" w:rsidP="00F82C30">
            <w:pPr>
              <w:spacing w:after="0" w:line="240" w:lineRule="auto"/>
              <w:jc w:val="both"/>
              <w:rPr>
                <w:rFonts w:ascii="Times New Roman" w:hAnsi="Times New Roman"/>
                <w:color w:val="000000"/>
                <w:sz w:val="20"/>
                <w:szCs w:val="20"/>
              </w:rPr>
            </w:pPr>
          </w:p>
        </w:tc>
        <w:tc>
          <w:tcPr>
            <w:tcW w:w="851" w:type="dxa"/>
            <w:gridSpan w:val="2"/>
            <w:shd w:val="clear" w:color="auto" w:fill="auto"/>
          </w:tcPr>
          <w:p w14:paraId="1176711A"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МБ</w:t>
            </w:r>
          </w:p>
        </w:tc>
        <w:tc>
          <w:tcPr>
            <w:tcW w:w="850" w:type="dxa"/>
          </w:tcPr>
          <w:p w14:paraId="07DDA61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992" w:type="dxa"/>
            <w:shd w:val="clear" w:color="auto" w:fill="auto"/>
          </w:tcPr>
          <w:p w14:paraId="5D38E025"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shd w:val="clear" w:color="auto" w:fill="auto"/>
          </w:tcPr>
          <w:p w14:paraId="69FBE2F3"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0" w:type="dxa"/>
          </w:tcPr>
          <w:p w14:paraId="7F3E799D"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851" w:type="dxa"/>
          </w:tcPr>
          <w:p w14:paraId="1ACC671C" w14:textId="77777777" w:rsidR="00F82C30" w:rsidRPr="00D13509" w:rsidRDefault="00F82C30" w:rsidP="00F82C30">
            <w:pPr>
              <w:spacing w:after="0" w:line="240" w:lineRule="auto"/>
              <w:jc w:val="both"/>
              <w:rPr>
                <w:rFonts w:ascii="Times New Roman" w:hAnsi="Times New Roman"/>
                <w:sz w:val="20"/>
                <w:szCs w:val="20"/>
              </w:rPr>
            </w:pPr>
            <w:r w:rsidRPr="00D13509">
              <w:rPr>
                <w:rFonts w:ascii="Times New Roman" w:hAnsi="Times New Roman"/>
                <w:sz w:val="20"/>
                <w:szCs w:val="20"/>
              </w:rPr>
              <w:t>0,0</w:t>
            </w:r>
          </w:p>
        </w:tc>
        <w:tc>
          <w:tcPr>
            <w:tcW w:w="1559" w:type="dxa"/>
            <w:vMerge/>
            <w:shd w:val="clear" w:color="auto" w:fill="auto"/>
          </w:tcPr>
          <w:p w14:paraId="2E9C6661"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41105C79"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2BB86181" w14:textId="77777777" w:rsidR="00F82C30" w:rsidRPr="00D13509" w:rsidRDefault="00F82C30" w:rsidP="00F82C30">
            <w:pPr>
              <w:spacing w:after="0" w:line="240" w:lineRule="auto"/>
              <w:jc w:val="both"/>
              <w:rPr>
                <w:rFonts w:ascii="Times New Roman" w:hAnsi="Times New Roman"/>
                <w:sz w:val="20"/>
                <w:szCs w:val="20"/>
              </w:rPr>
            </w:pPr>
          </w:p>
        </w:tc>
      </w:tr>
      <w:tr w:rsidR="00F82C30" w:rsidRPr="00D13509" w14:paraId="799981FE" w14:textId="77777777" w:rsidTr="006B7644">
        <w:tc>
          <w:tcPr>
            <w:tcW w:w="528" w:type="dxa"/>
            <w:shd w:val="clear" w:color="auto" w:fill="auto"/>
          </w:tcPr>
          <w:p w14:paraId="0C58E93C" w14:textId="77777777" w:rsidR="00F82C30" w:rsidRPr="00D13509" w:rsidRDefault="00F82C30" w:rsidP="00F82C30">
            <w:pPr>
              <w:spacing w:after="0" w:line="240" w:lineRule="auto"/>
              <w:jc w:val="both"/>
              <w:rPr>
                <w:rFonts w:ascii="Times New Roman" w:hAnsi="Times New Roman"/>
                <w:sz w:val="20"/>
                <w:szCs w:val="20"/>
              </w:rPr>
            </w:pPr>
          </w:p>
        </w:tc>
        <w:tc>
          <w:tcPr>
            <w:tcW w:w="1423" w:type="dxa"/>
            <w:shd w:val="clear" w:color="auto" w:fill="auto"/>
          </w:tcPr>
          <w:p w14:paraId="49F8518D" w14:textId="77777777" w:rsidR="00F82C30" w:rsidRPr="00D13509" w:rsidRDefault="00F82C30" w:rsidP="00F82C30">
            <w:pPr>
              <w:spacing w:after="0" w:line="240" w:lineRule="auto"/>
              <w:jc w:val="both"/>
              <w:rPr>
                <w:rFonts w:ascii="Times New Roman" w:hAnsi="Times New Roman"/>
                <w:color w:val="000000"/>
                <w:sz w:val="20"/>
                <w:szCs w:val="20"/>
              </w:rPr>
            </w:pPr>
          </w:p>
        </w:tc>
        <w:tc>
          <w:tcPr>
            <w:tcW w:w="851" w:type="dxa"/>
            <w:gridSpan w:val="2"/>
            <w:shd w:val="clear" w:color="auto" w:fill="auto"/>
          </w:tcPr>
          <w:p w14:paraId="565D753F"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Всего</w:t>
            </w:r>
          </w:p>
        </w:tc>
        <w:tc>
          <w:tcPr>
            <w:tcW w:w="850" w:type="dxa"/>
          </w:tcPr>
          <w:p w14:paraId="5A67E8B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992" w:type="dxa"/>
            <w:shd w:val="clear" w:color="auto" w:fill="auto"/>
          </w:tcPr>
          <w:p w14:paraId="5F57DE31"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shd w:val="clear" w:color="auto" w:fill="auto"/>
          </w:tcPr>
          <w:p w14:paraId="48F3E79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0" w:type="dxa"/>
          </w:tcPr>
          <w:p w14:paraId="5008C4B4"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851" w:type="dxa"/>
          </w:tcPr>
          <w:p w14:paraId="7B6F0B59" w14:textId="77777777" w:rsidR="00F82C30" w:rsidRPr="00D13509" w:rsidRDefault="00F82C30" w:rsidP="00F82C30">
            <w:pPr>
              <w:spacing w:after="0" w:line="240" w:lineRule="auto"/>
              <w:jc w:val="both"/>
              <w:rPr>
                <w:rFonts w:ascii="Times New Roman" w:hAnsi="Times New Roman"/>
                <w:b/>
                <w:sz w:val="20"/>
                <w:szCs w:val="20"/>
              </w:rPr>
            </w:pPr>
            <w:r w:rsidRPr="00D13509">
              <w:rPr>
                <w:rFonts w:ascii="Times New Roman" w:hAnsi="Times New Roman"/>
                <w:b/>
                <w:sz w:val="20"/>
                <w:szCs w:val="20"/>
              </w:rPr>
              <w:t>0,0</w:t>
            </w:r>
          </w:p>
        </w:tc>
        <w:tc>
          <w:tcPr>
            <w:tcW w:w="1559" w:type="dxa"/>
            <w:vMerge/>
            <w:shd w:val="clear" w:color="auto" w:fill="auto"/>
          </w:tcPr>
          <w:p w14:paraId="6E134CFD" w14:textId="77777777" w:rsidR="00F82C30" w:rsidRPr="00D13509" w:rsidRDefault="00F82C30" w:rsidP="00F82C30">
            <w:pPr>
              <w:spacing w:after="0" w:line="240" w:lineRule="auto"/>
              <w:jc w:val="both"/>
              <w:rPr>
                <w:rFonts w:ascii="Times New Roman" w:hAnsi="Times New Roman"/>
                <w:sz w:val="20"/>
                <w:szCs w:val="20"/>
              </w:rPr>
            </w:pPr>
          </w:p>
        </w:tc>
        <w:tc>
          <w:tcPr>
            <w:tcW w:w="1418" w:type="dxa"/>
            <w:vMerge/>
          </w:tcPr>
          <w:p w14:paraId="757D8942" w14:textId="77777777" w:rsidR="00F82C30" w:rsidRPr="00D13509" w:rsidRDefault="00F82C30" w:rsidP="00F82C30">
            <w:pPr>
              <w:spacing w:after="0" w:line="240" w:lineRule="auto"/>
              <w:jc w:val="both"/>
              <w:rPr>
                <w:rFonts w:ascii="Times New Roman" w:hAnsi="Times New Roman"/>
                <w:sz w:val="20"/>
                <w:szCs w:val="20"/>
              </w:rPr>
            </w:pPr>
          </w:p>
        </w:tc>
        <w:tc>
          <w:tcPr>
            <w:tcW w:w="1275" w:type="dxa"/>
            <w:vMerge/>
          </w:tcPr>
          <w:p w14:paraId="6C0792D9" w14:textId="77777777" w:rsidR="00F82C30" w:rsidRPr="00D13509" w:rsidRDefault="00F82C30" w:rsidP="00F82C30">
            <w:pPr>
              <w:spacing w:after="0" w:line="240" w:lineRule="auto"/>
              <w:jc w:val="both"/>
              <w:rPr>
                <w:rFonts w:ascii="Times New Roman" w:hAnsi="Times New Roman"/>
                <w:sz w:val="20"/>
                <w:szCs w:val="20"/>
              </w:rPr>
            </w:pPr>
          </w:p>
        </w:tc>
      </w:tr>
    </w:tbl>
    <w:p w14:paraId="111CF486" w14:textId="77777777" w:rsidR="001F0761" w:rsidRPr="00D13509" w:rsidRDefault="001F0761" w:rsidP="001F0761">
      <w:pPr>
        <w:spacing w:after="0"/>
        <w:jc w:val="center"/>
        <w:rPr>
          <w:rFonts w:ascii="Times New Roman" w:hAnsi="Times New Roman"/>
          <w:b/>
          <w:bCs/>
          <w:sz w:val="28"/>
          <w:szCs w:val="28"/>
        </w:rPr>
      </w:pPr>
    </w:p>
    <w:p w14:paraId="1EDD66EA" w14:textId="77777777" w:rsidR="001F0761" w:rsidRPr="00D13509" w:rsidRDefault="001F0761" w:rsidP="001F0761">
      <w:pPr>
        <w:spacing w:after="0"/>
        <w:jc w:val="center"/>
        <w:rPr>
          <w:rFonts w:ascii="Times New Roman" w:hAnsi="Times New Roman"/>
          <w:b/>
          <w:bCs/>
          <w:sz w:val="28"/>
          <w:szCs w:val="28"/>
        </w:rPr>
      </w:pPr>
    </w:p>
    <w:p w14:paraId="2EC1D542" w14:textId="77777777" w:rsidR="001F0761" w:rsidRPr="00D13509" w:rsidRDefault="001F0761" w:rsidP="001F0761">
      <w:pPr>
        <w:spacing w:after="0"/>
        <w:jc w:val="center"/>
        <w:rPr>
          <w:rFonts w:ascii="Times New Roman" w:hAnsi="Times New Roman"/>
          <w:b/>
          <w:bCs/>
          <w:sz w:val="28"/>
          <w:szCs w:val="28"/>
        </w:rPr>
      </w:pPr>
    </w:p>
    <w:p w14:paraId="5D1F0BEF"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Раздел 5. «Ресурсное обеспечение подпрограммы».</w:t>
      </w:r>
    </w:p>
    <w:p w14:paraId="0B19AA31" w14:textId="77777777" w:rsidR="001F0761" w:rsidRPr="00D13509" w:rsidRDefault="001F0761" w:rsidP="001F0761">
      <w:pPr>
        <w:spacing w:after="0"/>
        <w:jc w:val="center"/>
        <w:rPr>
          <w:rFonts w:ascii="Times New Roman" w:hAnsi="Times New Roman"/>
          <w:b/>
          <w:bCs/>
          <w:sz w:val="28"/>
          <w:szCs w:val="28"/>
        </w:rPr>
      </w:pPr>
    </w:p>
    <w:p w14:paraId="72A2CF86"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Объемы финансирования ежегодно подлежат уточнению.</w:t>
      </w:r>
    </w:p>
    <w:p w14:paraId="6B002A95"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Необходимый объем финансирования мероприятий муниципальной подпрограммы составляет:</w:t>
      </w:r>
    </w:p>
    <w:p w14:paraId="006E8D58" w14:textId="6F851CBB"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2</w:t>
      </w:r>
      <w:r w:rsidRPr="00D13509">
        <w:rPr>
          <w:rFonts w:ascii="Times New Roman" w:hAnsi="Times New Roman"/>
          <w:sz w:val="28"/>
          <w:szCs w:val="28"/>
        </w:rPr>
        <w:t xml:space="preserve"> год – 0,0 тыс. руб.– средства местного бюджета;</w:t>
      </w:r>
    </w:p>
    <w:p w14:paraId="2C311C25" w14:textId="482EE47F"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3</w:t>
      </w:r>
      <w:r w:rsidRPr="00D13509">
        <w:rPr>
          <w:rFonts w:ascii="Times New Roman" w:hAnsi="Times New Roman"/>
          <w:sz w:val="28"/>
          <w:szCs w:val="28"/>
        </w:rPr>
        <w:t xml:space="preserve"> год – 0,0 тыс. руб.– средства местного бюджета;</w:t>
      </w:r>
    </w:p>
    <w:p w14:paraId="7311939A" w14:textId="16274274"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4</w:t>
      </w:r>
      <w:r w:rsidRPr="00D13509">
        <w:rPr>
          <w:rFonts w:ascii="Times New Roman" w:hAnsi="Times New Roman"/>
          <w:sz w:val="28"/>
          <w:szCs w:val="28"/>
        </w:rPr>
        <w:t xml:space="preserve"> год – 0,0 тыс. руб.– средства местного бюджета.</w:t>
      </w:r>
    </w:p>
    <w:p w14:paraId="04587053" w14:textId="0EE1A25A" w:rsidR="003923F1" w:rsidRPr="00D13509" w:rsidRDefault="003923F1" w:rsidP="003923F1">
      <w:pPr>
        <w:spacing w:after="0"/>
        <w:jc w:val="both"/>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5</w:t>
      </w:r>
      <w:r w:rsidRPr="00D13509">
        <w:rPr>
          <w:rFonts w:ascii="Times New Roman" w:hAnsi="Times New Roman"/>
          <w:sz w:val="28"/>
          <w:szCs w:val="28"/>
        </w:rPr>
        <w:t xml:space="preserve"> год – 0,0 тыс. руб.– средства местного бюджета.</w:t>
      </w:r>
    </w:p>
    <w:p w14:paraId="5D45ACE1" w14:textId="77777777" w:rsidR="003923F1" w:rsidRPr="00D13509" w:rsidRDefault="003923F1" w:rsidP="001F0761">
      <w:pPr>
        <w:spacing w:after="0"/>
        <w:jc w:val="both"/>
        <w:rPr>
          <w:rFonts w:ascii="Times New Roman" w:hAnsi="Times New Roman"/>
          <w:sz w:val="28"/>
          <w:szCs w:val="28"/>
        </w:rPr>
      </w:pPr>
    </w:p>
    <w:p w14:paraId="63C53E20" w14:textId="77777777" w:rsidR="00652F6A" w:rsidRPr="00D13509" w:rsidRDefault="00652F6A" w:rsidP="001F0761">
      <w:pPr>
        <w:spacing w:after="0" w:line="240" w:lineRule="auto"/>
        <w:jc w:val="center"/>
        <w:rPr>
          <w:rFonts w:ascii="Times New Roman" w:hAnsi="Times New Roman"/>
          <w:b/>
          <w:bCs/>
          <w:sz w:val="28"/>
          <w:szCs w:val="28"/>
        </w:rPr>
      </w:pPr>
    </w:p>
    <w:p w14:paraId="20ED46E4" w14:textId="77777777" w:rsidR="001F0761" w:rsidRPr="00D13509" w:rsidRDefault="001F0761" w:rsidP="001F0761">
      <w:pPr>
        <w:spacing w:after="0" w:line="240" w:lineRule="auto"/>
        <w:jc w:val="center"/>
        <w:rPr>
          <w:rFonts w:ascii="Times New Roman" w:hAnsi="Times New Roman"/>
          <w:b/>
          <w:bCs/>
          <w:sz w:val="28"/>
          <w:szCs w:val="28"/>
        </w:rPr>
      </w:pPr>
      <w:r w:rsidRPr="00D13509">
        <w:rPr>
          <w:rFonts w:ascii="Times New Roman" w:hAnsi="Times New Roman"/>
          <w:b/>
          <w:bCs/>
          <w:sz w:val="28"/>
          <w:szCs w:val="28"/>
        </w:rPr>
        <w:t xml:space="preserve">Раздел 6 . «Организация управления и механизм </w:t>
      </w:r>
    </w:p>
    <w:p w14:paraId="49C55692" w14:textId="77777777" w:rsidR="001F0761" w:rsidRPr="00D13509" w:rsidRDefault="001F0761" w:rsidP="001F0761">
      <w:pPr>
        <w:spacing w:after="0" w:line="240" w:lineRule="auto"/>
        <w:jc w:val="center"/>
        <w:rPr>
          <w:rFonts w:ascii="Times New Roman" w:hAnsi="Times New Roman"/>
          <w:b/>
          <w:bCs/>
          <w:sz w:val="28"/>
          <w:szCs w:val="28"/>
        </w:rPr>
      </w:pPr>
      <w:r w:rsidRPr="00D13509">
        <w:rPr>
          <w:rFonts w:ascii="Times New Roman" w:hAnsi="Times New Roman"/>
          <w:b/>
          <w:bCs/>
          <w:sz w:val="28"/>
          <w:szCs w:val="28"/>
        </w:rPr>
        <w:t>реализации подпрограммы».</w:t>
      </w:r>
    </w:p>
    <w:p w14:paraId="3296EC4B" w14:textId="77777777" w:rsidR="001F0761" w:rsidRPr="00D13509" w:rsidRDefault="001F0761" w:rsidP="001F0761">
      <w:pPr>
        <w:spacing w:after="0"/>
        <w:jc w:val="center"/>
        <w:rPr>
          <w:rFonts w:ascii="Times New Roman" w:hAnsi="Times New Roman"/>
          <w:b/>
          <w:bCs/>
          <w:sz w:val="28"/>
          <w:szCs w:val="28"/>
        </w:rPr>
      </w:pPr>
    </w:p>
    <w:p w14:paraId="62F3B723"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b/>
          <w:bCs/>
          <w:sz w:val="28"/>
          <w:szCs w:val="28"/>
        </w:rPr>
        <w:t xml:space="preserve">      </w:t>
      </w:r>
      <w:r w:rsidRPr="00D13509">
        <w:rPr>
          <w:rFonts w:ascii="Times New Roman" w:hAnsi="Times New Roman"/>
          <w:sz w:val="28"/>
          <w:szCs w:val="28"/>
        </w:rPr>
        <w:t>Управление реализацией программы осуществляется Управлением культуры администрации Катав-Ивановского муниципального района.</w:t>
      </w:r>
    </w:p>
    <w:p w14:paraId="3AC594E7"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lastRenderedPageBreak/>
        <w:t xml:space="preserve">       Реализация программы осуществляется на основе муниципальных контрактов (договоров), заключаемых в установленном порядке.</w:t>
      </w:r>
    </w:p>
    <w:p w14:paraId="48EE3DEE"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Контроль за реализацией мероприятий программы осуществляет отдел культуры администрации Катав-Ивановского муниципального района.</w:t>
      </w:r>
    </w:p>
    <w:p w14:paraId="76CAAF65"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Контроль за целевым использованием выделенных средств осуществляется Управлением культуры администрации Катав-Ивановского муниципального района.</w:t>
      </w:r>
    </w:p>
    <w:p w14:paraId="58B7B106"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Сроки предоставления отчетов в ходе реализации подпрограммы - в соответствии с установленным сроком (до 1 февраля)</w:t>
      </w:r>
      <w:r w:rsidR="00930BF5" w:rsidRPr="00D13509">
        <w:rPr>
          <w:rFonts w:ascii="Times New Roman" w:hAnsi="Times New Roman"/>
          <w:sz w:val="28"/>
          <w:szCs w:val="28"/>
        </w:rPr>
        <w:t>.</w:t>
      </w:r>
    </w:p>
    <w:p w14:paraId="1A0F0C6C" w14:textId="77777777" w:rsidR="001F0761" w:rsidRPr="00D13509" w:rsidRDefault="001F0761" w:rsidP="001F0761">
      <w:pPr>
        <w:spacing w:after="0"/>
        <w:jc w:val="both"/>
        <w:rPr>
          <w:rFonts w:cs="Calibri"/>
          <w:b/>
          <w:bCs/>
          <w:sz w:val="28"/>
          <w:szCs w:val="28"/>
        </w:rPr>
      </w:pPr>
    </w:p>
    <w:p w14:paraId="4E5C4B86" w14:textId="77777777" w:rsidR="001F0761" w:rsidRPr="00D13509" w:rsidRDefault="001F0761" w:rsidP="001F0761">
      <w:pPr>
        <w:jc w:val="center"/>
        <w:rPr>
          <w:rFonts w:ascii="Times New Roman" w:hAnsi="Times New Roman"/>
          <w:b/>
          <w:bCs/>
          <w:sz w:val="28"/>
          <w:szCs w:val="28"/>
        </w:rPr>
      </w:pPr>
    </w:p>
    <w:p w14:paraId="45CA27AD" w14:textId="77777777" w:rsidR="001F0761" w:rsidRPr="00D13509" w:rsidRDefault="001F0761" w:rsidP="001F0761">
      <w:pPr>
        <w:jc w:val="center"/>
        <w:rPr>
          <w:rFonts w:ascii="Times New Roman" w:hAnsi="Times New Roman"/>
          <w:b/>
          <w:bCs/>
          <w:sz w:val="28"/>
          <w:szCs w:val="28"/>
        </w:rPr>
      </w:pPr>
      <w:r w:rsidRPr="00D13509">
        <w:rPr>
          <w:rFonts w:ascii="Times New Roman" w:hAnsi="Times New Roman"/>
          <w:b/>
          <w:bCs/>
          <w:sz w:val="28"/>
          <w:szCs w:val="28"/>
        </w:rPr>
        <w:t xml:space="preserve">Раздел 7. «Ожидаемые конечные результаты реализации </w:t>
      </w:r>
    </w:p>
    <w:p w14:paraId="7760E313" w14:textId="77777777" w:rsidR="001F0761" w:rsidRPr="00D13509" w:rsidRDefault="001F0761" w:rsidP="001F0761">
      <w:pPr>
        <w:jc w:val="center"/>
        <w:rPr>
          <w:rFonts w:ascii="Times New Roman" w:hAnsi="Times New Roman"/>
          <w:b/>
          <w:bCs/>
          <w:sz w:val="28"/>
          <w:szCs w:val="28"/>
        </w:rPr>
      </w:pPr>
      <w:r w:rsidRPr="00D13509">
        <w:rPr>
          <w:rFonts w:ascii="Times New Roman" w:hAnsi="Times New Roman"/>
          <w:b/>
          <w:bCs/>
          <w:sz w:val="28"/>
          <w:szCs w:val="28"/>
        </w:rPr>
        <w:t>подпрограммы и оценка ее эффективности».</w:t>
      </w:r>
    </w:p>
    <w:p w14:paraId="5AF437D4" w14:textId="77777777" w:rsidR="001F0761" w:rsidRPr="00D13509" w:rsidRDefault="001F0761" w:rsidP="001F0761">
      <w:pPr>
        <w:spacing w:after="0" w:line="240" w:lineRule="auto"/>
        <w:jc w:val="both"/>
        <w:rPr>
          <w:rFonts w:ascii="Times New Roman" w:hAnsi="Times New Roman"/>
          <w:sz w:val="28"/>
          <w:szCs w:val="28"/>
        </w:rPr>
      </w:pPr>
      <w:r w:rsidRPr="00D13509">
        <w:rPr>
          <w:rFonts w:cs="Calibri"/>
          <w:sz w:val="28"/>
          <w:szCs w:val="28"/>
        </w:rPr>
        <w:t xml:space="preserve">       </w:t>
      </w:r>
      <w:r w:rsidRPr="00D13509">
        <w:rPr>
          <w:rFonts w:ascii="Times New Roman" w:hAnsi="Times New Roman"/>
          <w:sz w:val="28"/>
          <w:szCs w:val="28"/>
        </w:rPr>
        <w:t xml:space="preserve">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660E9774" w14:textId="7A7E7460" w:rsidR="001F0761" w:rsidRPr="00D13509" w:rsidRDefault="001F0761" w:rsidP="001F0761">
      <w:pPr>
        <w:spacing w:after="0" w:line="240" w:lineRule="auto"/>
        <w:jc w:val="both"/>
        <w:rPr>
          <w:rFonts w:ascii="Times New Roman" w:hAnsi="Times New Roman"/>
          <w:sz w:val="28"/>
          <w:szCs w:val="28"/>
        </w:rPr>
      </w:pPr>
      <w:r w:rsidRPr="00D13509">
        <w:rPr>
          <w:rFonts w:ascii="Times New Roman" w:hAnsi="Times New Roman"/>
          <w:sz w:val="28"/>
          <w:szCs w:val="28"/>
        </w:rPr>
        <w:t>- снижение потребления электрической</w:t>
      </w:r>
      <w:r w:rsidR="006B7644" w:rsidRPr="00D13509">
        <w:rPr>
          <w:rFonts w:ascii="Times New Roman" w:hAnsi="Times New Roman"/>
          <w:sz w:val="28"/>
          <w:szCs w:val="28"/>
        </w:rPr>
        <w:t>, тепловой энергии и воды к 202</w:t>
      </w:r>
      <w:r w:rsidR="00B72E35" w:rsidRPr="00D13509">
        <w:rPr>
          <w:rFonts w:ascii="Times New Roman" w:hAnsi="Times New Roman"/>
          <w:sz w:val="28"/>
          <w:szCs w:val="28"/>
        </w:rPr>
        <w:t>5</w:t>
      </w:r>
      <w:r w:rsidRPr="00D13509">
        <w:rPr>
          <w:rFonts w:ascii="Times New Roman" w:hAnsi="Times New Roman"/>
          <w:sz w:val="28"/>
          <w:szCs w:val="28"/>
        </w:rPr>
        <w:t xml:space="preserve"> году на 30% к уровню 2009 года.</w:t>
      </w:r>
    </w:p>
    <w:p w14:paraId="58D53C5E" w14:textId="77777777" w:rsidR="001F0761" w:rsidRPr="00D13509" w:rsidRDefault="001F0761" w:rsidP="001F0761">
      <w:pPr>
        <w:spacing w:after="0"/>
        <w:jc w:val="both"/>
        <w:rPr>
          <w:rFonts w:ascii="Times New Roman" w:hAnsi="Times New Roman"/>
          <w:sz w:val="28"/>
          <w:szCs w:val="28"/>
        </w:rPr>
      </w:pPr>
    </w:p>
    <w:p w14:paraId="0779CC53" w14:textId="77777777" w:rsidR="001F0761" w:rsidRPr="00D13509" w:rsidRDefault="001F0761" w:rsidP="001F0761">
      <w:pPr>
        <w:spacing w:after="0"/>
        <w:jc w:val="center"/>
        <w:rPr>
          <w:rFonts w:ascii="Times New Roman" w:hAnsi="Times New Roman"/>
          <w:b/>
          <w:bCs/>
          <w:sz w:val="28"/>
          <w:szCs w:val="28"/>
        </w:rPr>
      </w:pPr>
    </w:p>
    <w:p w14:paraId="66A04E63" w14:textId="77777777" w:rsidR="001F0761" w:rsidRPr="00D13509" w:rsidRDefault="001F0761" w:rsidP="001F0761">
      <w:pPr>
        <w:spacing w:after="0"/>
        <w:jc w:val="center"/>
        <w:rPr>
          <w:rFonts w:ascii="Times New Roman" w:hAnsi="Times New Roman"/>
          <w:b/>
          <w:bCs/>
          <w:sz w:val="28"/>
          <w:szCs w:val="28"/>
        </w:rPr>
      </w:pPr>
    </w:p>
    <w:p w14:paraId="2EEC1BAF" w14:textId="77777777"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Раздел 8. «Финансово-экономическое обоснование подпрограммы».</w:t>
      </w:r>
    </w:p>
    <w:p w14:paraId="32EEDBBF" w14:textId="77777777" w:rsidR="001F0761" w:rsidRPr="00D13509" w:rsidRDefault="001F0761" w:rsidP="001F0761">
      <w:pPr>
        <w:spacing w:after="0"/>
        <w:jc w:val="center"/>
        <w:rPr>
          <w:rFonts w:ascii="Times New Roman" w:hAnsi="Times New Roman"/>
          <w:sz w:val="28"/>
          <w:szCs w:val="28"/>
        </w:rPr>
      </w:pPr>
    </w:p>
    <w:p w14:paraId="1070F9B1"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14:paraId="5927C3D5" w14:textId="77777777" w:rsidR="00AF3050" w:rsidRPr="00D13509" w:rsidRDefault="00AF3050" w:rsidP="001F0761">
      <w:pPr>
        <w:spacing w:after="0"/>
        <w:jc w:val="both"/>
        <w:rPr>
          <w:rFonts w:ascii="Times New Roman" w:hAnsi="Times New Roman"/>
          <w:sz w:val="28"/>
          <w:szCs w:val="28"/>
        </w:rPr>
      </w:pPr>
    </w:p>
    <w:p w14:paraId="6590959F" w14:textId="77777777" w:rsidR="00AF3050" w:rsidRPr="00D13509" w:rsidRDefault="00AF3050" w:rsidP="001F0761">
      <w:pPr>
        <w:spacing w:after="0"/>
        <w:jc w:val="both"/>
        <w:rPr>
          <w:rFonts w:ascii="Times New Roman" w:hAnsi="Times New Roman"/>
          <w:sz w:val="28"/>
          <w:szCs w:val="28"/>
        </w:rPr>
      </w:pPr>
    </w:p>
    <w:tbl>
      <w:tblPr>
        <w:tblW w:w="111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2"/>
        <w:gridCol w:w="2552"/>
        <w:gridCol w:w="1559"/>
        <w:gridCol w:w="1418"/>
        <w:gridCol w:w="1559"/>
        <w:gridCol w:w="1559"/>
      </w:tblGrid>
      <w:tr w:rsidR="00AF3050" w:rsidRPr="00D13509" w14:paraId="1C3FAC23" w14:textId="77777777" w:rsidTr="00AF3050">
        <w:tc>
          <w:tcPr>
            <w:tcW w:w="2482" w:type="dxa"/>
          </w:tcPr>
          <w:p w14:paraId="76C8ED65"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Наименование мероприятий</w:t>
            </w:r>
          </w:p>
        </w:tc>
        <w:tc>
          <w:tcPr>
            <w:tcW w:w="2552" w:type="dxa"/>
          </w:tcPr>
          <w:p w14:paraId="1548267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Общий объем финансирования (тыс.руб.)</w:t>
            </w:r>
          </w:p>
        </w:tc>
        <w:tc>
          <w:tcPr>
            <w:tcW w:w="1559" w:type="dxa"/>
          </w:tcPr>
          <w:p w14:paraId="0BF876EE" w14:textId="17A23E93"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2</w:t>
            </w:r>
            <w:r w:rsidRPr="00D13509">
              <w:rPr>
                <w:rFonts w:ascii="Times New Roman" w:hAnsi="Times New Roman"/>
                <w:sz w:val="28"/>
                <w:szCs w:val="28"/>
              </w:rPr>
              <w:t>г.</w:t>
            </w:r>
          </w:p>
        </w:tc>
        <w:tc>
          <w:tcPr>
            <w:tcW w:w="1418" w:type="dxa"/>
          </w:tcPr>
          <w:p w14:paraId="55F737D1" w14:textId="3814D7F4"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3</w:t>
            </w:r>
            <w:r w:rsidRPr="00D13509">
              <w:rPr>
                <w:rFonts w:ascii="Times New Roman" w:hAnsi="Times New Roman"/>
                <w:sz w:val="28"/>
                <w:szCs w:val="28"/>
              </w:rPr>
              <w:t>г.</w:t>
            </w:r>
          </w:p>
        </w:tc>
        <w:tc>
          <w:tcPr>
            <w:tcW w:w="1559" w:type="dxa"/>
          </w:tcPr>
          <w:p w14:paraId="08251EFA" w14:textId="22F2935F"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4</w:t>
            </w:r>
            <w:r w:rsidRPr="00D13509">
              <w:rPr>
                <w:rFonts w:ascii="Times New Roman" w:hAnsi="Times New Roman"/>
                <w:sz w:val="28"/>
                <w:szCs w:val="28"/>
              </w:rPr>
              <w:t>г.</w:t>
            </w:r>
          </w:p>
        </w:tc>
        <w:tc>
          <w:tcPr>
            <w:tcW w:w="1559" w:type="dxa"/>
          </w:tcPr>
          <w:p w14:paraId="13220C54" w14:textId="5628E35C"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202</w:t>
            </w:r>
            <w:r w:rsidR="00B72E35" w:rsidRPr="00D13509">
              <w:rPr>
                <w:rFonts w:ascii="Times New Roman" w:hAnsi="Times New Roman"/>
                <w:sz w:val="28"/>
                <w:szCs w:val="28"/>
              </w:rPr>
              <w:t>5г.</w:t>
            </w:r>
          </w:p>
        </w:tc>
      </w:tr>
      <w:tr w:rsidR="00AF3050" w:rsidRPr="00D13509" w14:paraId="059BA1B6" w14:textId="77777777" w:rsidTr="00AD4636">
        <w:trPr>
          <w:trHeight w:val="1109"/>
        </w:trPr>
        <w:tc>
          <w:tcPr>
            <w:tcW w:w="2482" w:type="dxa"/>
          </w:tcPr>
          <w:p w14:paraId="51BB8857"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Мероприятия по обучению в области энергосбережения и повышения энергетической эффективности</w:t>
            </w:r>
          </w:p>
          <w:p w14:paraId="226A5257"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lastRenderedPageBreak/>
              <w:t>Всего:</w:t>
            </w:r>
          </w:p>
          <w:p w14:paraId="63E59A30"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 том числе:</w:t>
            </w:r>
          </w:p>
          <w:p w14:paraId="7A590152"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4394977B" w14:textId="77777777" w:rsidR="00AF3050" w:rsidRPr="00D13509" w:rsidRDefault="00AF3050" w:rsidP="001F0761">
            <w:pPr>
              <w:spacing w:after="0"/>
              <w:jc w:val="center"/>
              <w:rPr>
                <w:rFonts w:ascii="Times New Roman" w:hAnsi="Times New Roman"/>
                <w:sz w:val="28"/>
                <w:szCs w:val="28"/>
              </w:rPr>
            </w:pPr>
          </w:p>
          <w:p w14:paraId="36842AB7" w14:textId="77777777" w:rsidR="00AF3050" w:rsidRPr="00D13509" w:rsidRDefault="00AF3050" w:rsidP="001F0761">
            <w:pPr>
              <w:spacing w:after="0"/>
              <w:jc w:val="center"/>
              <w:rPr>
                <w:rFonts w:ascii="Times New Roman" w:hAnsi="Times New Roman"/>
                <w:sz w:val="28"/>
                <w:szCs w:val="28"/>
              </w:rPr>
            </w:pPr>
          </w:p>
          <w:p w14:paraId="076790F1" w14:textId="77777777" w:rsidR="00AF3050" w:rsidRPr="00D13509" w:rsidRDefault="00AF3050" w:rsidP="001F0761">
            <w:pPr>
              <w:spacing w:after="0"/>
              <w:jc w:val="center"/>
              <w:rPr>
                <w:rFonts w:ascii="Times New Roman" w:hAnsi="Times New Roman"/>
                <w:sz w:val="28"/>
                <w:szCs w:val="28"/>
              </w:rPr>
            </w:pPr>
          </w:p>
          <w:p w14:paraId="2B301497" w14:textId="128992D4" w:rsidR="00AF3050" w:rsidRPr="00D13509" w:rsidRDefault="00AF3050" w:rsidP="001F0761">
            <w:pPr>
              <w:spacing w:after="0"/>
              <w:jc w:val="center"/>
              <w:rPr>
                <w:rFonts w:ascii="Times New Roman" w:hAnsi="Times New Roman"/>
                <w:sz w:val="28"/>
                <w:szCs w:val="28"/>
              </w:rPr>
            </w:pPr>
          </w:p>
          <w:p w14:paraId="42D27E72" w14:textId="2049B46E" w:rsidR="00AD4636" w:rsidRPr="00D13509" w:rsidRDefault="00AD4636" w:rsidP="001F0761">
            <w:pPr>
              <w:spacing w:after="0"/>
              <w:jc w:val="center"/>
              <w:rPr>
                <w:rFonts w:ascii="Times New Roman" w:hAnsi="Times New Roman"/>
                <w:sz w:val="28"/>
                <w:szCs w:val="28"/>
              </w:rPr>
            </w:pPr>
          </w:p>
          <w:p w14:paraId="469BB1B5" w14:textId="5DFD4D1C" w:rsidR="00AD4636" w:rsidRPr="00D13509" w:rsidRDefault="00AD4636" w:rsidP="001F0761">
            <w:pPr>
              <w:spacing w:after="0"/>
              <w:jc w:val="center"/>
              <w:rPr>
                <w:rFonts w:ascii="Times New Roman" w:hAnsi="Times New Roman"/>
                <w:sz w:val="28"/>
                <w:szCs w:val="28"/>
              </w:rPr>
            </w:pPr>
          </w:p>
          <w:p w14:paraId="59841BA3" w14:textId="77777777" w:rsidR="00AD4636" w:rsidRPr="00D13509" w:rsidRDefault="00AD4636" w:rsidP="001F0761">
            <w:pPr>
              <w:spacing w:after="0"/>
              <w:jc w:val="center"/>
              <w:rPr>
                <w:rFonts w:ascii="Times New Roman" w:hAnsi="Times New Roman"/>
                <w:sz w:val="28"/>
                <w:szCs w:val="28"/>
              </w:rPr>
            </w:pPr>
          </w:p>
          <w:p w14:paraId="6E92B0AE"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lastRenderedPageBreak/>
              <w:t>0,0</w:t>
            </w:r>
          </w:p>
          <w:p w14:paraId="0C90FC86" w14:textId="77777777" w:rsidR="00AF3050" w:rsidRPr="00D13509" w:rsidRDefault="00AF3050" w:rsidP="001F0761">
            <w:pPr>
              <w:spacing w:after="0"/>
              <w:jc w:val="center"/>
              <w:rPr>
                <w:rFonts w:ascii="Times New Roman" w:hAnsi="Times New Roman"/>
                <w:sz w:val="28"/>
                <w:szCs w:val="28"/>
              </w:rPr>
            </w:pPr>
          </w:p>
          <w:p w14:paraId="31345727"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40004F08" w14:textId="77777777" w:rsidR="00AF3050" w:rsidRPr="00D13509" w:rsidRDefault="00AF3050" w:rsidP="001F0761">
            <w:pPr>
              <w:spacing w:after="0"/>
              <w:jc w:val="center"/>
              <w:rPr>
                <w:rFonts w:ascii="Times New Roman" w:hAnsi="Times New Roman"/>
                <w:sz w:val="28"/>
                <w:szCs w:val="28"/>
              </w:rPr>
            </w:pPr>
          </w:p>
          <w:p w14:paraId="66E4B3E8" w14:textId="77777777" w:rsidR="00AF3050" w:rsidRPr="00D13509" w:rsidRDefault="00AF3050" w:rsidP="001F0761">
            <w:pPr>
              <w:spacing w:after="0"/>
              <w:jc w:val="center"/>
              <w:rPr>
                <w:rFonts w:ascii="Times New Roman" w:hAnsi="Times New Roman"/>
                <w:sz w:val="28"/>
                <w:szCs w:val="28"/>
              </w:rPr>
            </w:pPr>
          </w:p>
          <w:p w14:paraId="6ED6A87D" w14:textId="77777777" w:rsidR="00AF3050" w:rsidRPr="00D13509" w:rsidRDefault="00AF3050" w:rsidP="001F0761">
            <w:pPr>
              <w:spacing w:after="0"/>
              <w:jc w:val="center"/>
              <w:rPr>
                <w:rFonts w:ascii="Times New Roman" w:hAnsi="Times New Roman"/>
                <w:sz w:val="28"/>
                <w:szCs w:val="28"/>
              </w:rPr>
            </w:pPr>
          </w:p>
          <w:p w14:paraId="3C0AC21D" w14:textId="3C252EB5" w:rsidR="00AF3050" w:rsidRPr="00D13509" w:rsidRDefault="00AF3050" w:rsidP="001F0761">
            <w:pPr>
              <w:spacing w:after="0"/>
              <w:jc w:val="center"/>
              <w:rPr>
                <w:rFonts w:ascii="Times New Roman" w:hAnsi="Times New Roman"/>
                <w:sz w:val="28"/>
                <w:szCs w:val="28"/>
              </w:rPr>
            </w:pPr>
          </w:p>
          <w:p w14:paraId="797D9E35" w14:textId="632B49E4" w:rsidR="00AD4636" w:rsidRPr="00D13509" w:rsidRDefault="00AD4636" w:rsidP="001F0761">
            <w:pPr>
              <w:spacing w:after="0"/>
              <w:jc w:val="center"/>
              <w:rPr>
                <w:rFonts w:ascii="Times New Roman" w:hAnsi="Times New Roman"/>
                <w:sz w:val="28"/>
                <w:szCs w:val="28"/>
              </w:rPr>
            </w:pPr>
          </w:p>
          <w:p w14:paraId="0EBEACBD" w14:textId="43F57A45" w:rsidR="00AD4636" w:rsidRPr="00D13509" w:rsidRDefault="00AD4636" w:rsidP="001F0761">
            <w:pPr>
              <w:spacing w:after="0"/>
              <w:jc w:val="center"/>
              <w:rPr>
                <w:rFonts w:ascii="Times New Roman" w:hAnsi="Times New Roman"/>
                <w:sz w:val="28"/>
                <w:szCs w:val="28"/>
              </w:rPr>
            </w:pPr>
          </w:p>
          <w:p w14:paraId="3B6077F7" w14:textId="77777777" w:rsidR="00AD4636" w:rsidRPr="00D13509" w:rsidRDefault="00AD4636" w:rsidP="001F0761">
            <w:pPr>
              <w:spacing w:after="0"/>
              <w:jc w:val="center"/>
              <w:rPr>
                <w:rFonts w:ascii="Times New Roman" w:hAnsi="Times New Roman"/>
                <w:sz w:val="28"/>
                <w:szCs w:val="28"/>
              </w:rPr>
            </w:pPr>
          </w:p>
          <w:p w14:paraId="03C5B25F"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lastRenderedPageBreak/>
              <w:t>0,0</w:t>
            </w:r>
          </w:p>
          <w:p w14:paraId="5258A633" w14:textId="77777777" w:rsidR="00AF3050" w:rsidRPr="00D13509" w:rsidRDefault="00AF3050" w:rsidP="001F0761">
            <w:pPr>
              <w:spacing w:after="0"/>
              <w:jc w:val="center"/>
              <w:rPr>
                <w:rFonts w:ascii="Times New Roman" w:hAnsi="Times New Roman"/>
                <w:sz w:val="28"/>
                <w:szCs w:val="28"/>
              </w:rPr>
            </w:pPr>
          </w:p>
          <w:p w14:paraId="2DECDB81"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418" w:type="dxa"/>
          </w:tcPr>
          <w:p w14:paraId="72ADA9B2" w14:textId="77777777" w:rsidR="00AF3050" w:rsidRPr="00D13509" w:rsidRDefault="00AF3050" w:rsidP="001F0761">
            <w:pPr>
              <w:spacing w:after="0"/>
              <w:jc w:val="center"/>
              <w:rPr>
                <w:rFonts w:ascii="Times New Roman" w:hAnsi="Times New Roman"/>
                <w:sz w:val="28"/>
                <w:szCs w:val="28"/>
              </w:rPr>
            </w:pPr>
          </w:p>
          <w:p w14:paraId="0B53F699" w14:textId="77777777" w:rsidR="00AF3050" w:rsidRPr="00D13509" w:rsidRDefault="00AF3050" w:rsidP="001F0761">
            <w:pPr>
              <w:spacing w:after="0"/>
              <w:jc w:val="center"/>
              <w:rPr>
                <w:rFonts w:ascii="Times New Roman" w:hAnsi="Times New Roman"/>
                <w:sz w:val="28"/>
                <w:szCs w:val="28"/>
              </w:rPr>
            </w:pPr>
          </w:p>
          <w:p w14:paraId="2F27F279" w14:textId="7EE722D5" w:rsidR="00AF3050" w:rsidRPr="00D13509" w:rsidRDefault="00AF3050" w:rsidP="001F0761">
            <w:pPr>
              <w:spacing w:after="0"/>
              <w:jc w:val="center"/>
              <w:rPr>
                <w:rFonts w:ascii="Times New Roman" w:hAnsi="Times New Roman"/>
                <w:sz w:val="28"/>
                <w:szCs w:val="28"/>
              </w:rPr>
            </w:pPr>
          </w:p>
          <w:p w14:paraId="043038FF" w14:textId="49074C9A" w:rsidR="00AD4636" w:rsidRPr="00D13509" w:rsidRDefault="00AD4636" w:rsidP="001F0761">
            <w:pPr>
              <w:spacing w:after="0"/>
              <w:jc w:val="center"/>
              <w:rPr>
                <w:rFonts w:ascii="Times New Roman" w:hAnsi="Times New Roman"/>
                <w:sz w:val="28"/>
                <w:szCs w:val="28"/>
              </w:rPr>
            </w:pPr>
          </w:p>
          <w:p w14:paraId="3812921A" w14:textId="3B7BC756" w:rsidR="00AD4636" w:rsidRPr="00D13509" w:rsidRDefault="00AD4636" w:rsidP="001F0761">
            <w:pPr>
              <w:spacing w:after="0"/>
              <w:jc w:val="center"/>
              <w:rPr>
                <w:rFonts w:ascii="Times New Roman" w:hAnsi="Times New Roman"/>
                <w:sz w:val="28"/>
                <w:szCs w:val="28"/>
              </w:rPr>
            </w:pPr>
          </w:p>
          <w:p w14:paraId="169B0A8F" w14:textId="77777777" w:rsidR="00AD4636" w:rsidRPr="00D13509" w:rsidRDefault="00AD4636" w:rsidP="001F0761">
            <w:pPr>
              <w:spacing w:after="0"/>
              <w:jc w:val="center"/>
              <w:rPr>
                <w:rFonts w:ascii="Times New Roman" w:hAnsi="Times New Roman"/>
                <w:sz w:val="28"/>
                <w:szCs w:val="28"/>
              </w:rPr>
            </w:pPr>
          </w:p>
          <w:p w14:paraId="2A8DC9D9" w14:textId="77777777" w:rsidR="00AF3050" w:rsidRPr="00D13509" w:rsidRDefault="00AF3050" w:rsidP="001F0761">
            <w:pPr>
              <w:spacing w:after="0"/>
              <w:jc w:val="center"/>
              <w:rPr>
                <w:rFonts w:ascii="Times New Roman" w:hAnsi="Times New Roman"/>
                <w:sz w:val="28"/>
                <w:szCs w:val="28"/>
              </w:rPr>
            </w:pPr>
          </w:p>
          <w:p w14:paraId="1C856506"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lastRenderedPageBreak/>
              <w:t>0,0</w:t>
            </w:r>
          </w:p>
          <w:p w14:paraId="44814CD4" w14:textId="77777777" w:rsidR="00AF3050" w:rsidRPr="00D13509" w:rsidRDefault="00AF3050" w:rsidP="001F0761">
            <w:pPr>
              <w:spacing w:after="0"/>
              <w:jc w:val="center"/>
              <w:rPr>
                <w:rFonts w:ascii="Times New Roman" w:hAnsi="Times New Roman"/>
                <w:sz w:val="28"/>
                <w:szCs w:val="28"/>
              </w:rPr>
            </w:pPr>
          </w:p>
          <w:p w14:paraId="2F6D3CF4"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0CC8319D" w14:textId="77777777" w:rsidR="00AF3050" w:rsidRPr="00D13509" w:rsidRDefault="00AF3050" w:rsidP="001F0761">
            <w:pPr>
              <w:spacing w:after="0"/>
              <w:jc w:val="center"/>
              <w:rPr>
                <w:rFonts w:ascii="Times New Roman" w:hAnsi="Times New Roman"/>
                <w:sz w:val="28"/>
                <w:szCs w:val="28"/>
              </w:rPr>
            </w:pPr>
          </w:p>
          <w:p w14:paraId="772406C2" w14:textId="77777777" w:rsidR="00AF3050" w:rsidRPr="00D13509" w:rsidRDefault="00AF3050" w:rsidP="001F0761">
            <w:pPr>
              <w:spacing w:after="0"/>
              <w:jc w:val="center"/>
              <w:rPr>
                <w:rFonts w:ascii="Times New Roman" w:hAnsi="Times New Roman"/>
                <w:sz w:val="28"/>
                <w:szCs w:val="28"/>
              </w:rPr>
            </w:pPr>
          </w:p>
          <w:p w14:paraId="3C243F8E" w14:textId="54F0BB08" w:rsidR="00AF3050" w:rsidRPr="00D13509" w:rsidRDefault="00AF3050" w:rsidP="001F0761">
            <w:pPr>
              <w:spacing w:after="0"/>
              <w:jc w:val="center"/>
              <w:rPr>
                <w:rFonts w:ascii="Times New Roman" w:hAnsi="Times New Roman"/>
                <w:sz w:val="28"/>
                <w:szCs w:val="28"/>
              </w:rPr>
            </w:pPr>
          </w:p>
          <w:p w14:paraId="32440CC1" w14:textId="77AA22B3" w:rsidR="00AD4636" w:rsidRPr="00D13509" w:rsidRDefault="00AD4636" w:rsidP="001F0761">
            <w:pPr>
              <w:spacing w:after="0"/>
              <w:jc w:val="center"/>
              <w:rPr>
                <w:rFonts w:ascii="Times New Roman" w:hAnsi="Times New Roman"/>
                <w:sz w:val="28"/>
                <w:szCs w:val="28"/>
              </w:rPr>
            </w:pPr>
          </w:p>
          <w:p w14:paraId="55021E05" w14:textId="4D467C5C" w:rsidR="00AD4636" w:rsidRPr="00D13509" w:rsidRDefault="00AD4636" w:rsidP="001F0761">
            <w:pPr>
              <w:spacing w:after="0"/>
              <w:jc w:val="center"/>
              <w:rPr>
                <w:rFonts w:ascii="Times New Roman" w:hAnsi="Times New Roman"/>
                <w:sz w:val="28"/>
                <w:szCs w:val="28"/>
              </w:rPr>
            </w:pPr>
          </w:p>
          <w:p w14:paraId="241DA765" w14:textId="77777777" w:rsidR="00AD4636" w:rsidRPr="00D13509" w:rsidRDefault="00AD4636" w:rsidP="001F0761">
            <w:pPr>
              <w:spacing w:after="0"/>
              <w:jc w:val="center"/>
              <w:rPr>
                <w:rFonts w:ascii="Times New Roman" w:hAnsi="Times New Roman"/>
                <w:sz w:val="28"/>
                <w:szCs w:val="28"/>
              </w:rPr>
            </w:pPr>
          </w:p>
          <w:p w14:paraId="55A706D2" w14:textId="77777777" w:rsidR="00AF3050" w:rsidRPr="00D13509" w:rsidRDefault="00AF3050" w:rsidP="001F0761">
            <w:pPr>
              <w:spacing w:after="0"/>
              <w:jc w:val="center"/>
              <w:rPr>
                <w:rFonts w:ascii="Times New Roman" w:hAnsi="Times New Roman"/>
                <w:sz w:val="28"/>
                <w:szCs w:val="28"/>
              </w:rPr>
            </w:pPr>
          </w:p>
          <w:p w14:paraId="03BD9723"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lastRenderedPageBreak/>
              <w:t>0,0</w:t>
            </w:r>
          </w:p>
          <w:p w14:paraId="1B5BBBF6" w14:textId="77777777" w:rsidR="00AF3050" w:rsidRPr="00D13509" w:rsidRDefault="00AF3050" w:rsidP="001F0761">
            <w:pPr>
              <w:spacing w:after="0"/>
              <w:jc w:val="center"/>
              <w:rPr>
                <w:rFonts w:ascii="Times New Roman" w:hAnsi="Times New Roman"/>
                <w:sz w:val="28"/>
                <w:szCs w:val="28"/>
              </w:rPr>
            </w:pPr>
          </w:p>
          <w:p w14:paraId="2946803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10B1B27F" w14:textId="77777777" w:rsidR="00AF3050" w:rsidRPr="00D13509" w:rsidRDefault="00AF3050" w:rsidP="001F0761">
            <w:pPr>
              <w:spacing w:after="0"/>
              <w:jc w:val="center"/>
              <w:rPr>
                <w:rFonts w:ascii="Times New Roman" w:hAnsi="Times New Roman"/>
                <w:sz w:val="28"/>
                <w:szCs w:val="28"/>
              </w:rPr>
            </w:pPr>
          </w:p>
          <w:p w14:paraId="0C1976ED" w14:textId="77777777" w:rsidR="0080370D" w:rsidRPr="00D13509" w:rsidRDefault="0080370D" w:rsidP="001F0761">
            <w:pPr>
              <w:spacing w:after="0"/>
              <w:jc w:val="center"/>
              <w:rPr>
                <w:rFonts w:ascii="Times New Roman" w:hAnsi="Times New Roman"/>
                <w:sz w:val="28"/>
                <w:szCs w:val="28"/>
              </w:rPr>
            </w:pPr>
          </w:p>
          <w:p w14:paraId="47F40BD5" w14:textId="77777777" w:rsidR="0080370D" w:rsidRPr="00D13509" w:rsidRDefault="0080370D" w:rsidP="001F0761">
            <w:pPr>
              <w:spacing w:after="0"/>
              <w:jc w:val="center"/>
              <w:rPr>
                <w:rFonts w:ascii="Times New Roman" w:hAnsi="Times New Roman"/>
                <w:sz w:val="28"/>
                <w:szCs w:val="28"/>
              </w:rPr>
            </w:pPr>
          </w:p>
          <w:p w14:paraId="7876CAE2" w14:textId="20AB9C98" w:rsidR="0080370D" w:rsidRPr="00D13509" w:rsidRDefault="0080370D" w:rsidP="001F0761">
            <w:pPr>
              <w:spacing w:after="0"/>
              <w:jc w:val="center"/>
              <w:rPr>
                <w:rFonts w:ascii="Times New Roman" w:hAnsi="Times New Roman"/>
                <w:sz w:val="28"/>
                <w:szCs w:val="28"/>
              </w:rPr>
            </w:pPr>
          </w:p>
          <w:p w14:paraId="72A330F5" w14:textId="799A1A9D" w:rsidR="00AD4636" w:rsidRPr="00D13509" w:rsidRDefault="00AD4636" w:rsidP="001F0761">
            <w:pPr>
              <w:spacing w:after="0"/>
              <w:jc w:val="center"/>
              <w:rPr>
                <w:rFonts w:ascii="Times New Roman" w:hAnsi="Times New Roman"/>
                <w:sz w:val="28"/>
                <w:szCs w:val="28"/>
              </w:rPr>
            </w:pPr>
          </w:p>
          <w:p w14:paraId="27FC03BB" w14:textId="0A27D8CE" w:rsidR="00AD4636" w:rsidRPr="00D13509" w:rsidRDefault="00AD4636" w:rsidP="001F0761">
            <w:pPr>
              <w:spacing w:after="0"/>
              <w:jc w:val="center"/>
              <w:rPr>
                <w:rFonts w:ascii="Times New Roman" w:hAnsi="Times New Roman"/>
                <w:sz w:val="28"/>
                <w:szCs w:val="28"/>
              </w:rPr>
            </w:pPr>
          </w:p>
          <w:p w14:paraId="35B50F55" w14:textId="77777777" w:rsidR="00AD4636" w:rsidRPr="00D13509" w:rsidRDefault="00AD4636" w:rsidP="001F0761">
            <w:pPr>
              <w:spacing w:after="0"/>
              <w:jc w:val="center"/>
              <w:rPr>
                <w:rFonts w:ascii="Times New Roman" w:hAnsi="Times New Roman"/>
                <w:sz w:val="28"/>
                <w:szCs w:val="28"/>
              </w:rPr>
            </w:pPr>
          </w:p>
          <w:p w14:paraId="00523E83"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lastRenderedPageBreak/>
              <w:t>0,0</w:t>
            </w:r>
          </w:p>
          <w:p w14:paraId="6E34C52F" w14:textId="77777777" w:rsidR="0080370D" w:rsidRPr="00D13509" w:rsidRDefault="0080370D" w:rsidP="001F0761">
            <w:pPr>
              <w:spacing w:after="0"/>
              <w:jc w:val="center"/>
              <w:rPr>
                <w:rFonts w:ascii="Times New Roman" w:hAnsi="Times New Roman"/>
                <w:sz w:val="28"/>
                <w:szCs w:val="28"/>
              </w:rPr>
            </w:pPr>
          </w:p>
          <w:p w14:paraId="627A36F8" w14:textId="7E1A0811" w:rsidR="0080370D" w:rsidRPr="00D13509" w:rsidRDefault="0080370D" w:rsidP="00AD4636">
            <w:pPr>
              <w:spacing w:after="0"/>
              <w:jc w:val="center"/>
              <w:rPr>
                <w:rFonts w:ascii="Times New Roman" w:hAnsi="Times New Roman"/>
                <w:sz w:val="28"/>
                <w:szCs w:val="28"/>
              </w:rPr>
            </w:pPr>
            <w:r w:rsidRPr="00D13509">
              <w:rPr>
                <w:rFonts w:ascii="Times New Roman" w:hAnsi="Times New Roman"/>
                <w:sz w:val="28"/>
                <w:szCs w:val="28"/>
              </w:rPr>
              <w:t>0,0</w:t>
            </w:r>
          </w:p>
        </w:tc>
      </w:tr>
      <w:tr w:rsidR="00AF3050" w:rsidRPr="00D13509" w14:paraId="7A889EE9" w14:textId="77777777" w:rsidTr="00AF3050">
        <w:tc>
          <w:tcPr>
            <w:tcW w:w="2482" w:type="dxa"/>
          </w:tcPr>
          <w:p w14:paraId="3E977FE2"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lastRenderedPageBreak/>
              <w:t xml:space="preserve">Мероприятия по замене оконных и дверных заполнений </w:t>
            </w:r>
          </w:p>
          <w:p w14:paraId="5511E6DA"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2AD22CA9"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 том числе:</w:t>
            </w:r>
          </w:p>
          <w:p w14:paraId="5C0825B6"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3F9B9A8C" w14:textId="77777777" w:rsidR="00AF3050" w:rsidRPr="00D13509" w:rsidRDefault="00AF3050" w:rsidP="001F0761">
            <w:pPr>
              <w:spacing w:after="0"/>
              <w:jc w:val="center"/>
              <w:rPr>
                <w:rFonts w:ascii="Times New Roman" w:hAnsi="Times New Roman"/>
                <w:sz w:val="28"/>
                <w:szCs w:val="28"/>
              </w:rPr>
            </w:pPr>
          </w:p>
          <w:p w14:paraId="4F84C81F" w14:textId="784CDCD1" w:rsidR="00AF3050" w:rsidRPr="00D13509" w:rsidRDefault="00AF3050" w:rsidP="001F0761">
            <w:pPr>
              <w:spacing w:after="0"/>
              <w:jc w:val="center"/>
              <w:rPr>
                <w:rFonts w:ascii="Times New Roman" w:hAnsi="Times New Roman"/>
                <w:sz w:val="28"/>
                <w:szCs w:val="28"/>
              </w:rPr>
            </w:pPr>
          </w:p>
          <w:p w14:paraId="37C03357" w14:textId="77777777" w:rsidR="00AD4636" w:rsidRPr="00D13509" w:rsidRDefault="00AD4636" w:rsidP="001F0761">
            <w:pPr>
              <w:spacing w:after="0"/>
              <w:jc w:val="center"/>
              <w:rPr>
                <w:rFonts w:ascii="Times New Roman" w:hAnsi="Times New Roman"/>
                <w:sz w:val="28"/>
                <w:szCs w:val="28"/>
              </w:rPr>
            </w:pPr>
          </w:p>
          <w:p w14:paraId="33FE303E" w14:textId="77777777" w:rsidR="00AF3050" w:rsidRPr="00D13509" w:rsidRDefault="00AF3050" w:rsidP="001F0761">
            <w:pPr>
              <w:spacing w:after="0"/>
              <w:jc w:val="center"/>
              <w:rPr>
                <w:rFonts w:ascii="Times New Roman" w:hAnsi="Times New Roman"/>
                <w:sz w:val="28"/>
                <w:szCs w:val="28"/>
              </w:rPr>
            </w:pPr>
          </w:p>
          <w:p w14:paraId="398D9257"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0733E8F4" w14:textId="77777777" w:rsidR="00AF3050" w:rsidRPr="00D13509" w:rsidRDefault="00AF3050" w:rsidP="001F0761">
            <w:pPr>
              <w:spacing w:after="0"/>
              <w:jc w:val="center"/>
              <w:rPr>
                <w:rFonts w:ascii="Times New Roman" w:hAnsi="Times New Roman"/>
                <w:sz w:val="28"/>
                <w:szCs w:val="28"/>
              </w:rPr>
            </w:pPr>
          </w:p>
          <w:p w14:paraId="6D7C87D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5D7453F1" w14:textId="77777777" w:rsidR="00AF3050" w:rsidRPr="00D13509" w:rsidRDefault="00AF3050" w:rsidP="001F0761">
            <w:pPr>
              <w:spacing w:after="0"/>
              <w:jc w:val="center"/>
              <w:rPr>
                <w:rFonts w:ascii="Times New Roman" w:hAnsi="Times New Roman"/>
                <w:sz w:val="28"/>
                <w:szCs w:val="28"/>
              </w:rPr>
            </w:pPr>
          </w:p>
          <w:p w14:paraId="52C522BC" w14:textId="637E5C5B" w:rsidR="00AF3050" w:rsidRPr="00D13509" w:rsidRDefault="00AF3050" w:rsidP="001F0761">
            <w:pPr>
              <w:spacing w:after="0"/>
              <w:jc w:val="center"/>
              <w:rPr>
                <w:rFonts w:ascii="Times New Roman" w:hAnsi="Times New Roman"/>
                <w:sz w:val="28"/>
                <w:szCs w:val="28"/>
              </w:rPr>
            </w:pPr>
          </w:p>
          <w:p w14:paraId="01AA0167" w14:textId="77777777" w:rsidR="00AD4636" w:rsidRPr="00D13509" w:rsidRDefault="00AD4636" w:rsidP="001F0761">
            <w:pPr>
              <w:spacing w:after="0"/>
              <w:jc w:val="center"/>
              <w:rPr>
                <w:rFonts w:ascii="Times New Roman" w:hAnsi="Times New Roman"/>
                <w:sz w:val="28"/>
                <w:szCs w:val="28"/>
              </w:rPr>
            </w:pPr>
          </w:p>
          <w:p w14:paraId="6FD26C7F" w14:textId="77777777" w:rsidR="00AF3050" w:rsidRPr="00D13509" w:rsidRDefault="00AF3050" w:rsidP="001F0761">
            <w:pPr>
              <w:spacing w:after="0"/>
              <w:jc w:val="center"/>
              <w:rPr>
                <w:rFonts w:ascii="Times New Roman" w:hAnsi="Times New Roman"/>
                <w:sz w:val="28"/>
                <w:szCs w:val="28"/>
              </w:rPr>
            </w:pPr>
          </w:p>
          <w:p w14:paraId="76993B0B"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6F7B1F63" w14:textId="77777777" w:rsidR="00AF3050" w:rsidRPr="00D13509" w:rsidRDefault="00AF3050" w:rsidP="001F0761">
            <w:pPr>
              <w:spacing w:after="0"/>
              <w:jc w:val="center"/>
              <w:rPr>
                <w:rFonts w:ascii="Times New Roman" w:hAnsi="Times New Roman"/>
                <w:sz w:val="28"/>
                <w:szCs w:val="28"/>
              </w:rPr>
            </w:pPr>
          </w:p>
          <w:p w14:paraId="617005AF"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418" w:type="dxa"/>
          </w:tcPr>
          <w:p w14:paraId="2196F9FF" w14:textId="77777777" w:rsidR="00AF3050" w:rsidRPr="00D13509" w:rsidRDefault="00AF3050" w:rsidP="001F0761">
            <w:pPr>
              <w:spacing w:after="0"/>
              <w:jc w:val="center"/>
              <w:rPr>
                <w:rFonts w:ascii="Times New Roman" w:hAnsi="Times New Roman"/>
                <w:sz w:val="28"/>
                <w:szCs w:val="28"/>
              </w:rPr>
            </w:pPr>
          </w:p>
          <w:p w14:paraId="380162EF" w14:textId="77777777" w:rsidR="00AF3050" w:rsidRPr="00D13509" w:rsidRDefault="00AF3050" w:rsidP="001F0761">
            <w:pPr>
              <w:spacing w:after="0"/>
              <w:jc w:val="center"/>
              <w:rPr>
                <w:rFonts w:ascii="Times New Roman" w:hAnsi="Times New Roman"/>
                <w:sz w:val="28"/>
                <w:szCs w:val="28"/>
              </w:rPr>
            </w:pPr>
          </w:p>
          <w:p w14:paraId="283D469D" w14:textId="720486EF" w:rsidR="00AF3050" w:rsidRPr="00D13509" w:rsidRDefault="00AF3050" w:rsidP="001F0761">
            <w:pPr>
              <w:spacing w:after="0"/>
              <w:jc w:val="center"/>
              <w:rPr>
                <w:rFonts w:ascii="Times New Roman" w:hAnsi="Times New Roman"/>
                <w:sz w:val="28"/>
                <w:szCs w:val="28"/>
              </w:rPr>
            </w:pPr>
          </w:p>
          <w:p w14:paraId="32B979B5" w14:textId="77777777" w:rsidR="00AD4636" w:rsidRPr="00D13509" w:rsidRDefault="00AD4636" w:rsidP="001F0761">
            <w:pPr>
              <w:spacing w:after="0"/>
              <w:jc w:val="center"/>
              <w:rPr>
                <w:rFonts w:ascii="Times New Roman" w:hAnsi="Times New Roman"/>
                <w:sz w:val="28"/>
                <w:szCs w:val="28"/>
              </w:rPr>
            </w:pPr>
          </w:p>
          <w:p w14:paraId="51CABC11"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699DB981" w14:textId="77777777" w:rsidR="00AF3050" w:rsidRPr="00D13509" w:rsidRDefault="00AF3050" w:rsidP="001F0761">
            <w:pPr>
              <w:spacing w:after="0"/>
              <w:jc w:val="center"/>
              <w:rPr>
                <w:rFonts w:ascii="Times New Roman" w:hAnsi="Times New Roman"/>
                <w:sz w:val="28"/>
                <w:szCs w:val="28"/>
              </w:rPr>
            </w:pPr>
          </w:p>
          <w:p w14:paraId="62E28831"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278FA315" w14:textId="77777777" w:rsidR="00AF3050" w:rsidRPr="00D13509" w:rsidRDefault="00AF3050" w:rsidP="001F0761">
            <w:pPr>
              <w:spacing w:after="0"/>
              <w:jc w:val="center"/>
              <w:rPr>
                <w:rFonts w:ascii="Times New Roman" w:hAnsi="Times New Roman"/>
                <w:sz w:val="28"/>
                <w:szCs w:val="28"/>
              </w:rPr>
            </w:pPr>
          </w:p>
          <w:p w14:paraId="4C7029F4" w14:textId="77777777" w:rsidR="00AF3050" w:rsidRPr="00D13509" w:rsidRDefault="00AF3050" w:rsidP="001F0761">
            <w:pPr>
              <w:spacing w:after="0"/>
              <w:jc w:val="center"/>
              <w:rPr>
                <w:rFonts w:ascii="Times New Roman" w:hAnsi="Times New Roman"/>
                <w:sz w:val="28"/>
                <w:szCs w:val="28"/>
              </w:rPr>
            </w:pPr>
          </w:p>
          <w:p w14:paraId="060660DE" w14:textId="107EF5F0" w:rsidR="00AF3050" w:rsidRPr="00D13509" w:rsidRDefault="00AF3050" w:rsidP="001F0761">
            <w:pPr>
              <w:spacing w:after="0"/>
              <w:jc w:val="center"/>
              <w:rPr>
                <w:rFonts w:ascii="Times New Roman" w:hAnsi="Times New Roman"/>
                <w:sz w:val="28"/>
                <w:szCs w:val="28"/>
              </w:rPr>
            </w:pPr>
          </w:p>
          <w:p w14:paraId="71ADC237" w14:textId="77777777" w:rsidR="00AD4636" w:rsidRPr="00D13509" w:rsidRDefault="00AD4636" w:rsidP="001F0761">
            <w:pPr>
              <w:spacing w:after="0"/>
              <w:jc w:val="center"/>
              <w:rPr>
                <w:rFonts w:ascii="Times New Roman" w:hAnsi="Times New Roman"/>
                <w:sz w:val="28"/>
                <w:szCs w:val="28"/>
              </w:rPr>
            </w:pPr>
          </w:p>
          <w:p w14:paraId="3DBED55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D0BBA15" w14:textId="77777777" w:rsidR="00AF3050" w:rsidRPr="00D13509" w:rsidRDefault="00AF3050" w:rsidP="001F0761">
            <w:pPr>
              <w:spacing w:after="0"/>
              <w:jc w:val="center"/>
              <w:rPr>
                <w:rFonts w:ascii="Times New Roman" w:hAnsi="Times New Roman"/>
                <w:sz w:val="28"/>
                <w:szCs w:val="28"/>
              </w:rPr>
            </w:pPr>
          </w:p>
          <w:p w14:paraId="25EE900C"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4C18DCB9" w14:textId="77777777" w:rsidR="00AF3050" w:rsidRPr="00D13509" w:rsidRDefault="00AF3050" w:rsidP="001F0761">
            <w:pPr>
              <w:spacing w:after="0"/>
              <w:jc w:val="center"/>
              <w:rPr>
                <w:rFonts w:ascii="Times New Roman" w:hAnsi="Times New Roman"/>
                <w:sz w:val="28"/>
                <w:szCs w:val="28"/>
              </w:rPr>
            </w:pPr>
          </w:p>
          <w:p w14:paraId="70D8802B" w14:textId="77777777" w:rsidR="0080370D" w:rsidRPr="00D13509" w:rsidRDefault="0080370D" w:rsidP="001F0761">
            <w:pPr>
              <w:spacing w:after="0"/>
              <w:jc w:val="center"/>
              <w:rPr>
                <w:rFonts w:ascii="Times New Roman" w:hAnsi="Times New Roman"/>
                <w:sz w:val="28"/>
                <w:szCs w:val="28"/>
              </w:rPr>
            </w:pPr>
          </w:p>
          <w:p w14:paraId="3CB9DF18" w14:textId="3200A381" w:rsidR="0080370D" w:rsidRPr="00D13509" w:rsidRDefault="0080370D" w:rsidP="001F0761">
            <w:pPr>
              <w:spacing w:after="0"/>
              <w:jc w:val="center"/>
              <w:rPr>
                <w:rFonts w:ascii="Times New Roman" w:hAnsi="Times New Roman"/>
                <w:sz w:val="28"/>
                <w:szCs w:val="28"/>
              </w:rPr>
            </w:pPr>
          </w:p>
          <w:p w14:paraId="5D8D5883" w14:textId="77777777" w:rsidR="00AD4636" w:rsidRPr="00D13509" w:rsidRDefault="00AD4636" w:rsidP="001F0761">
            <w:pPr>
              <w:spacing w:after="0"/>
              <w:jc w:val="center"/>
              <w:rPr>
                <w:rFonts w:ascii="Times New Roman" w:hAnsi="Times New Roman"/>
                <w:sz w:val="28"/>
                <w:szCs w:val="28"/>
              </w:rPr>
            </w:pPr>
          </w:p>
          <w:p w14:paraId="41B05DBB"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2608A9C0" w14:textId="77777777" w:rsidR="0080370D" w:rsidRPr="00D13509" w:rsidRDefault="0080370D" w:rsidP="001F0761">
            <w:pPr>
              <w:spacing w:after="0"/>
              <w:jc w:val="center"/>
              <w:rPr>
                <w:rFonts w:ascii="Times New Roman" w:hAnsi="Times New Roman"/>
                <w:sz w:val="28"/>
                <w:szCs w:val="28"/>
              </w:rPr>
            </w:pPr>
          </w:p>
          <w:p w14:paraId="3564E3EC"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tc>
      </w:tr>
      <w:tr w:rsidR="00AF3050" w:rsidRPr="00D13509" w14:paraId="6B7D05F7" w14:textId="77777777" w:rsidTr="00AF3050">
        <w:tc>
          <w:tcPr>
            <w:tcW w:w="2482" w:type="dxa"/>
          </w:tcPr>
          <w:p w14:paraId="66454A1A" w14:textId="77777777" w:rsidR="00AF3050" w:rsidRPr="00D13509" w:rsidRDefault="00AF3050" w:rsidP="001F0761">
            <w:pPr>
              <w:spacing w:after="0"/>
              <w:jc w:val="both"/>
              <w:rPr>
                <w:rFonts w:cs="Calibri"/>
                <w:b/>
                <w:bCs/>
                <w:spacing w:val="-6"/>
                <w:sz w:val="24"/>
                <w:szCs w:val="24"/>
              </w:rPr>
            </w:pPr>
            <w:r w:rsidRPr="00D13509">
              <w:rPr>
                <w:rFonts w:ascii="Times New Roman" w:hAnsi="Times New Roman"/>
                <w:sz w:val="28"/>
                <w:szCs w:val="28"/>
              </w:rPr>
              <w:t>Мероприятия по ремонту системы электроснабжения</w:t>
            </w:r>
            <w:r w:rsidRPr="00D13509">
              <w:rPr>
                <w:rFonts w:cs="Calibri"/>
                <w:b/>
                <w:bCs/>
                <w:spacing w:val="-6"/>
                <w:sz w:val="24"/>
                <w:szCs w:val="24"/>
              </w:rPr>
              <w:t xml:space="preserve"> </w:t>
            </w:r>
          </w:p>
          <w:p w14:paraId="0B38B239"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1919E1F7"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 том числе:</w:t>
            </w:r>
          </w:p>
          <w:p w14:paraId="10FE8F7C"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10D337DB" w14:textId="77777777" w:rsidR="00AF3050" w:rsidRPr="00D13509" w:rsidRDefault="00AF3050" w:rsidP="001F0761">
            <w:pPr>
              <w:spacing w:after="0"/>
              <w:jc w:val="center"/>
              <w:rPr>
                <w:rFonts w:ascii="Times New Roman" w:hAnsi="Times New Roman"/>
                <w:sz w:val="28"/>
                <w:szCs w:val="28"/>
              </w:rPr>
            </w:pPr>
          </w:p>
          <w:p w14:paraId="12127BB1" w14:textId="47B46C5C" w:rsidR="00AF3050" w:rsidRPr="00D13509" w:rsidRDefault="00AF3050" w:rsidP="001F0761">
            <w:pPr>
              <w:spacing w:after="0"/>
              <w:jc w:val="center"/>
              <w:rPr>
                <w:rFonts w:ascii="Times New Roman" w:hAnsi="Times New Roman"/>
                <w:sz w:val="28"/>
                <w:szCs w:val="28"/>
              </w:rPr>
            </w:pPr>
          </w:p>
          <w:p w14:paraId="6FADECBF" w14:textId="77777777" w:rsidR="00AD4636" w:rsidRPr="00D13509" w:rsidRDefault="00AD4636" w:rsidP="001F0761">
            <w:pPr>
              <w:spacing w:after="0"/>
              <w:jc w:val="center"/>
              <w:rPr>
                <w:rFonts w:ascii="Times New Roman" w:hAnsi="Times New Roman"/>
                <w:sz w:val="28"/>
                <w:szCs w:val="28"/>
              </w:rPr>
            </w:pPr>
          </w:p>
          <w:p w14:paraId="6A1FF271"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66A4BB48" w14:textId="77777777" w:rsidR="00AF3050" w:rsidRPr="00D13509" w:rsidRDefault="00AF3050" w:rsidP="001F0761">
            <w:pPr>
              <w:spacing w:after="0"/>
              <w:jc w:val="center"/>
              <w:rPr>
                <w:rFonts w:ascii="Times New Roman" w:hAnsi="Times New Roman"/>
                <w:sz w:val="28"/>
                <w:szCs w:val="28"/>
              </w:rPr>
            </w:pPr>
          </w:p>
          <w:p w14:paraId="58B19804"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3021A9A5" w14:textId="77777777" w:rsidR="00AF3050" w:rsidRPr="00D13509" w:rsidRDefault="00AF3050" w:rsidP="001F0761">
            <w:pPr>
              <w:spacing w:after="0"/>
              <w:jc w:val="center"/>
              <w:rPr>
                <w:rFonts w:ascii="Times New Roman" w:hAnsi="Times New Roman"/>
                <w:sz w:val="28"/>
                <w:szCs w:val="28"/>
              </w:rPr>
            </w:pPr>
          </w:p>
          <w:p w14:paraId="1675F0C4" w14:textId="7E6047BB" w:rsidR="00AF3050" w:rsidRPr="00D13509" w:rsidRDefault="00AF3050" w:rsidP="001F0761">
            <w:pPr>
              <w:spacing w:after="0"/>
              <w:jc w:val="center"/>
              <w:rPr>
                <w:rFonts w:ascii="Times New Roman" w:hAnsi="Times New Roman"/>
                <w:sz w:val="28"/>
                <w:szCs w:val="28"/>
              </w:rPr>
            </w:pPr>
          </w:p>
          <w:p w14:paraId="4EACC3F3" w14:textId="77777777" w:rsidR="00AD4636" w:rsidRPr="00D13509" w:rsidRDefault="00AD4636" w:rsidP="001F0761">
            <w:pPr>
              <w:spacing w:after="0"/>
              <w:jc w:val="center"/>
              <w:rPr>
                <w:rFonts w:ascii="Times New Roman" w:hAnsi="Times New Roman"/>
                <w:sz w:val="28"/>
                <w:szCs w:val="28"/>
              </w:rPr>
            </w:pPr>
          </w:p>
          <w:p w14:paraId="45A2502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7EEA479A" w14:textId="77777777" w:rsidR="00AF3050" w:rsidRPr="00D13509" w:rsidRDefault="00AF3050" w:rsidP="001F0761">
            <w:pPr>
              <w:spacing w:after="0"/>
              <w:jc w:val="center"/>
              <w:rPr>
                <w:rFonts w:ascii="Times New Roman" w:hAnsi="Times New Roman"/>
                <w:sz w:val="28"/>
                <w:szCs w:val="28"/>
              </w:rPr>
            </w:pPr>
          </w:p>
          <w:p w14:paraId="7CC9D1CF"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418" w:type="dxa"/>
          </w:tcPr>
          <w:p w14:paraId="6582DD92" w14:textId="77777777" w:rsidR="00AF3050" w:rsidRPr="00D13509" w:rsidRDefault="00AF3050" w:rsidP="001F0761">
            <w:pPr>
              <w:spacing w:after="0"/>
              <w:jc w:val="center"/>
              <w:rPr>
                <w:rFonts w:ascii="Times New Roman" w:hAnsi="Times New Roman"/>
                <w:sz w:val="28"/>
                <w:szCs w:val="28"/>
              </w:rPr>
            </w:pPr>
          </w:p>
          <w:p w14:paraId="687B0F1D" w14:textId="54E61439" w:rsidR="00AF3050" w:rsidRPr="00D13509" w:rsidRDefault="00AF3050" w:rsidP="001F0761">
            <w:pPr>
              <w:spacing w:after="0"/>
              <w:jc w:val="center"/>
              <w:rPr>
                <w:rFonts w:ascii="Times New Roman" w:hAnsi="Times New Roman"/>
                <w:sz w:val="28"/>
                <w:szCs w:val="28"/>
              </w:rPr>
            </w:pPr>
          </w:p>
          <w:p w14:paraId="19A2AB79" w14:textId="77777777" w:rsidR="00AD4636" w:rsidRPr="00D13509" w:rsidRDefault="00AD4636" w:rsidP="001F0761">
            <w:pPr>
              <w:spacing w:after="0"/>
              <w:jc w:val="center"/>
              <w:rPr>
                <w:rFonts w:ascii="Times New Roman" w:hAnsi="Times New Roman"/>
                <w:sz w:val="28"/>
                <w:szCs w:val="28"/>
              </w:rPr>
            </w:pPr>
          </w:p>
          <w:p w14:paraId="53FFCD03"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1768C123" w14:textId="77777777" w:rsidR="00AF3050" w:rsidRPr="00D13509" w:rsidRDefault="00AF3050" w:rsidP="001F0761">
            <w:pPr>
              <w:spacing w:after="0"/>
              <w:jc w:val="center"/>
              <w:rPr>
                <w:rFonts w:ascii="Times New Roman" w:hAnsi="Times New Roman"/>
                <w:sz w:val="28"/>
                <w:szCs w:val="28"/>
              </w:rPr>
            </w:pPr>
          </w:p>
          <w:p w14:paraId="28C61569"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523031BD" w14:textId="77777777" w:rsidR="00AF3050" w:rsidRPr="00D13509" w:rsidRDefault="00AF3050" w:rsidP="001F0761">
            <w:pPr>
              <w:spacing w:after="0"/>
              <w:jc w:val="center"/>
              <w:rPr>
                <w:rFonts w:ascii="Times New Roman" w:hAnsi="Times New Roman"/>
                <w:sz w:val="28"/>
                <w:szCs w:val="28"/>
              </w:rPr>
            </w:pPr>
          </w:p>
          <w:p w14:paraId="1DF0FC46" w14:textId="1098EF7E" w:rsidR="00AF3050" w:rsidRPr="00D13509" w:rsidRDefault="00AF3050" w:rsidP="001F0761">
            <w:pPr>
              <w:spacing w:after="0"/>
              <w:jc w:val="center"/>
              <w:rPr>
                <w:rFonts w:ascii="Times New Roman" w:hAnsi="Times New Roman"/>
                <w:sz w:val="28"/>
                <w:szCs w:val="28"/>
              </w:rPr>
            </w:pPr>
          </w:p>
          <w:p w14:paraId="56286088" w14:textId="77777777" w:rsidR="00AD4636" w:rsidRPr="00D13509" w:rsidRDefault="00AD4636" w:rsidP="001F0761">
            <w:pPr>
              <w:spacing w:after="0"/>
              <w:jc w:val="center"/>
              <w:rPr>
                <w:rFonts w:ascii="Times New Roman" w:hAnsi="Times New Roman"/>
                <w:sz w:val="28"/>
                <w:szCs w:val="28"/>
              </w:rPr>
            </w:pPr>
          </w:p>
          <w:p w14:paraId="410AD063"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6E94054" w14:textId="77777777" w:rsidR="00AF3050" w:rsidRPr="00D13509" w:rsidRDefault="00AF3050" w:rsidP="001F0761">
            <w:pPr>
              <w:spacing w:after="0"/>
              <w:jc w:val="center"/>
              <w:rPr>
                <w:rFonts w:ascii="Times New Roman" w:hAnsi="Times New Roman"/>
                <w:sz w:val="28"/>
                <w:szCs w:val="28"/>
              </w:rPr>
            </w:pPr>
          </w:p>
          <w:p w14:paraId="4D55B29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6BB1A0D9" w14:textId="77777777" w:rsidR="00AF3050" w:rsidRPr="00D13509" w:rsidRDefault="00AF3050" w:rsidP="001F0761">
            <w:pPr>
              <w:spacing w:after="0"/>
              <w:jc w:val="center"/>
              <w:rPr>
                <w:rFonts w:ascii="Times New Roman" w:hAnsi="Times New Roman"/>
                <w:sz w:val="28"/>
                <w:szCs w:val="28"/>
              </w:rPr>
            </w:pPr>
          </w:p>
          <w:p w14:paraId="18749C0C" w14:textId="660C1E3E" w:rsidR="0080370D" w:rsidRPr="00D13509" w:rsidRDefault="0080370D" w:rsidP="001F0761">
            <w:pPr>
              <w:spacing w:after="0"/>
              <w:jc w:val="center"/>
              <w:rPr>
                <w:rFonts w:ascii="Times New Roman" w:hAnsi="Times New Roman"/>
                <w:sz w:val="28"/>
                <w:szCs w:val="28"/>
              </w:rPr>
            </w:pPr>
          </w:p>
          <w:p w14:paraId="79F10C62" w14:textId="77777777" w:rsidR="00AD4636" w:rsidRPr="00D13509" w:rsidRDefault="00AD4636" w:rsidP="001F0761">
            <w:pPr>
              <w:spacing w:after="0"/>
              <w:jc w:val="center"/>
              <w:rPr>
                <w:rFonts w:ascii="Times New Roman" w:hAnsi="Times New Roman"/>
                <w:sz w:val="28"/>
                <w:szCs w:val="28"/>
              </w:rPr>
            </w:pPr>
          </w:p>
          <w:p w14:paraId="4C932B89"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44FA02EE" w14:textId="77777777" w:rsidR="0080370D" w:rsidRPr="00D13509" w:rsidRDefault="0080370D" w:rsidP="001F0761">
            <w:pPr>
              <w:spacing w:after="0"/>
              <w:jc w:val="center"/>
              <w:rPr>
                <w:rFonts w:ascii="Times New Roman" w:hAnsi="Times New Roman"/>
                <w:sz w:val="28"/>
                <w:szCs w:val="28"/>
              </w:rPr>
            </w:pPr>
          </w:p>
          <w:p w14:paraId="464F4E56"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tc>
      </w:tr>
      <w:tr w:rsidR="00AF3050" w:rsidRPr="00D13509" w14:paraId="2BA7ECC8" w14:textId="77777777" w:rsidTr="00AF3050">
        <w:tc>
          <w:tcPr>
            <w:tcW w:w="2482" w:type="dxa"/>
          </w:tcPr>
          <w:p w14:paraId="365AD4EF" w14:textId="77777777" w:rsidR="00AF3050" w:rsidRPr="00D13509" w:rsidRDefault="00AF3050" w:rsidP="001F0761">
            <w:pPr>
              <w:spacing w:after="0"/>
              <w:jc w:val="both"/>
              <w:rPr>
                <w:rFonts w:cs="Calibri"/>
                <w:b/>
                <w:bCs/>
                <w:spacing w:val="-6"/>
                <w:sz w:val="24"/>
                <w:szCs w:val="24"/>
              </w:rPr>
            </w:pPr>
            <w:r w:rsidRPr="00D13509">
              <w:rPr>
                <w:rFonts w:ascii="Times New Roman" w:hAnsi="Times New Roman"/>
                <w:sz w:val="28"/>
                <w:szCs w:val="28"/>
              </w:rPr>
              <w:t>Мероприятия по ремонту отопительной системы</w:t>
            </w:r>
          </w:p>
          <w:p w14:paraId="55A7A692"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1BAE0F66"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 том числе:</w:t>
            </w:r>
          </w:p>
          <w:p w14:paraId="7F918628"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0CD49F06" w14:textId="77777777" w:rsidR="00AF3050" w:rsidRPr="00D13509" w:rsidRDefault="00AF3050" w:rsidP="001F0761">
            <w:pPr>
              <w:spacing w:after="0"/>
              <w:jc w:val="center"/>
              <w:rPr>
                <w:rFonts w:ascii="Times New Roman" w:hAnsi="Times New Roman"/>
                <w:sz w:val="28"/>
                <w:szCs w:val="28"/>
              </w:rPr>
            </w:pPr>
          </w:p>
          <w:p w14:paraId="53E571A2" w14:textId="2F74FFF7" w:rsidR="00AF3050" w:rsidRPr="00D13509" w:rsidRDefault="00AF3050" w:rsidP="001F0761">
            <w:pPr>
              <w:spacing w:after="0"/>
              <w:jc w:val="center"/>
              <w:rPr>
                <w:rFonts w:ascii="Times New Roman" w:hAnsi="Times New Roman"/>
                <w:sz w:val="28"/>
                <w:szCs w:val="28"/>
              </w:rPr>
            </w:pPr>
          </w:p>
          <w:p w14:paraId="368C8404" w14:textId="47B16CC3" w:rsidR="00AD4636" w:rsidRPr="00D13509" w:rsidRDefault="00AD4636" w:rsidP="001F0761">
            <w:pPr>
              <w:spacing w:after="0"/>
              <w:jc w:val="center"/>
              <w:rPr>
                <w:rFonts w:ascii="Times New Roman" w:hAnsi="Times New Roman"/>
                <w:sz w:val="28"/>
                <w:szCs w:val="28"/>
              </w:rPr>
            </w:pPr>
          </w:p>
          <w:p w14:paraId="7CA65079" w14:textId="77777777" w:rsidR="00AD4636" w:rsidRPr="00D13509" w:rsidRDefault="00AD4636" w:rsidP="001F0761">
            <w:pPr>
              <w:spacing w:after="0"/>
              <w:jc w:val="center"/>
              <w:rPr>
                <w:rFonts w:ascii="Times New Roman" w:hAnsi="Times New Roman"/>
                <w:sz w:val="28"/>
                <w:szCs w:val="28"/>
              </w:rPr>
            </w:pPr>
          </w:p>
          <w:p w14:paraId="2445467E"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10AE262B" w14:textId="77777777" w:rsidR="00AF3050" w:rsidRPr="00D13509" w:rsidRDefault="00AF3050" w:rsidP="001F0761">
            <w:pPr>
              <w:spacing w:after="0"/>
              <w:jc w:val="center"/>
              <w:rPr>
                <w:rFonts w:ascii="Times New Roman" w:hAnsi="Times New Roman"/>
                <w:sz w:val="28"/>
                <w:szCs w:val="28"/>
              </w:rPr>
            </w:pPr>
          </w:p>
          <w:p w14:paraId="03FB03A9"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4FC81B2C" w14:textId="77777777" w:rsidR="00AF3050" w:rsidRPr="00D13509" w:rsidRDefault="00AF3050" w:rsidP="001F0761">
            <w:pPr>
              <w:spacing w:after="0"/>
              <w:jc w:val="center"/>
              <w:rPr>
                <w:rFonts w:ascii="Times New Roman" w:hAnsi="Times New Roman"/>
                <w:sz w:val="28"/>
                <w:szCs w:val="28"/>
              </w:rPr>
            </w:pPr>
          </w:p>
          <w:p w14:paraId="4AC74A57" w14:textId="136A37C8" w:rsidR="00AF3050" w:rsidRPr="00D13509" w:rsidRDefault="00AF3050" w:rsidP="001F0761">
            <w:pPr>
              <w:spacing w:after="0"/>
              <w:jc w:val="center"/>
              <w:rPr>
                <w:rFonts w:ascii="Times New Roman" w:hAnsi="Times New Roman"/>
                <w:sz w:val="28"/>
                <w:szCs w:val="28"/>
              </w:rPr>
            </w:pPr>
          </w:p>
          <w:p w14:paraId="6CEAB704" w14:textId="037BF99C" w:rsidR="00AD4636" w:rsidRPr="00D13509" w:rsidRDefault="00AD4636" w:rsidP="001F0761">
            <w:pPr>
              <w:spacing w:after="0"/>
              <w:jc w:val="center"/>
              <w:rPr>
                <w:rFonts w:ascii="Times New Roman" w:hAnsi="Times New Roman"/>
                <w:sz w:val="28"/>
                <w:szCs w:val="28"/>
              </w:rPr>
            </w:pPr>
          </w:p>
          <w:p w14:paraId="4623918A" w14:textId="77777777" w:rsidR="00AD4636" w:rsidRPr="00D13509" w:rsidRDefault="00AD4636" w:rsidP="001F0761">
            <w:pPr>
              <w:spacing w:after="0"/>
              <w:jc w:val="center"/>
              <w:rPr>
                <w:rFonts w:ascii="Times New Roman" w:hAnsi="Times New Roman"/>
                <w:sz w:val="28"/>
                <w:szCs w:val="28"/>
              </w:rPr>
            </w:pPr>
          </w:p>
          <w:p w14:paraId="5A7BBFE6"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87DC1A8" w14:textId="77777777" w:rsidR="00AF3050" w:rsidRPr="00D13509" w:rsidRDefault="00AF3050" w:rsidP="001F0761">
            <w:pPr>
              <w:spacing w:after="0"/>
              <w:jc w:val="center"/>
              <w:rPr>
                <w:rFonts w:ascii="Times New Roman" w:hAnsi="Times New Roman"/>
                <w:sz w:val="28"/>
                <w:szCs w:val="28"/>
              </w:rPr>
            </w:pPr>
          </w:p>
          <w:p w14:paraId="6B7B217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418" w:type="dxa"/>
          </w:tcPr>
          <w:p w14:paraId="6DBFF7D2" w14:textId="77777777" w:rsidR="00AF3050" w:rsidRPr="00D13509" w:rsidRDefault="00AF3050" w:rsidP="001F0761">
            <w:pPr>
              <w:spacing w:after="0"/>
              <w:jc w:val="center"/>
              <w:rPr>
                <w:rFonts w:ascii="Times New Roman" w:hAnsi="Times New Roman"/>
                <w:sz w:val="28"/>
                <w:szCs w:val="28"/>
              </w:rPr>
            </w:pPr>
          </w:p>
          <w:p w14:paraId="78931D9C" w14:textId="5D9339FE" w:rsidR="00AF3050" w:rsidRPr="00D13509" w:rsidRDefault="00AF3050" w:rsidP="001F0761">
            <w:pPr>
              <w:spacing w:after="0"/>
              <w:jc w:val="center"/>
              <w:rPr>
                <w:rFonts w:ascii="Times New Roman" w:hAnsi="Times New Roman"/>
                <w:sz w:val="28"/>
                <w:szCs w:val="28"/>
              </w:rPr>
            </w:pPr>
          </w:p>
          <w:p w14:paraId="74249D76" w14:textId="3BB9B00E" w:rsidR="00AD4636" w:rsidRPr="00D13509" w:rsidRDefault="00AD4636" w:rsidP="001F0761">
            <w:pPr>
              <w:spacing w:after="0"/>
              <w:jc w:val="center"/>
              <w:rPr>
                <w:rFonts w:ascii="Times New Roman" w:hAnsi="Times New Roman"/>
                <w:sz w:val="28"/>
                <w:szCs w:val="28"/>
              </w:rPr>
            </w:pPr>
          </w:p>
          <w:p w14:paraId="5DA3CA0C" w14:textId="77777777" w:rsidR="00AD4636" w:rsidRPr="00D13509" w:rsidRDefault="00AD4636" w:rsidP="001F0761">
            <w:pPr>
              <w:spacing w:after="0"/>
              <w:jc w:val="center"/>
              <w:rPr>
                <w:rFonts w:ascii="Times New Roman" w:hAnsi="Times New Roman"/>
                <w:sz w:val="28"/>
                <w:szCs w:val="28"/>
              </w:rPr>
            </w:pPr>
          </w:p>
          <w:p w14:paraId="3EE3E049"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472018AD" w14:textId="77777777" w:rsidR="00AF3050" w:rsidRPr="00D13509" w:rsidRDefault="00AF3050" w:rsidP="001F0761">
            <w:pPr>
              <w:spacing w:after="0"/>
              <w:jc w:val="center"/>
              <w:rPr>
                <w:rFonts w:ascii="Times New Roman" w:hAnsi="Times New Roman"/>
                <w:sz w:val="28"/>
                <w:szCs w:val="28"/>
              </w:rPr>
            </w:pPr>
          </w:p>
          <w:p w14:paraId="355F7B9E"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2B161CEA" w14:textId="6F8B1AB4" w:rsidR="00AF3050" w:rsidRPr="00D13509" w:rsidRDefault="00AF3050" w:rsidP="001F0761">
            <w:pPr>
              <w:spacing w:after="0"/>
              <w:jc w:val="center"/>
              <w:rPr>
                <w:rFonts w:ascii="Times New Roman" w:hAnsi="Times New Roman"/>
                <w:sz w:val="28"/>
                <w:szCs w:val="28"/>
              </w:rPr>
            </w:pPr>
          </w:p>
          <w:p w14:paraId="468C5E41" w14:textId="1208CEFD" w:rsidR="00AD4636" w:rsidRPr="00D13509" w:rsidRDefault="00AD4636" w:rsidP="001F0761">
            <w:pPr>
              <w:spacing w:after="0"/>
              <w:jc w:val="center"/>
              <w:rPr>
                <w:rFonts w:ascii="Times New Roman" w:hAnsi="Times New Roman"/>
                <w:sz w:val="28"/>
                <w:szCs w:val="28"/>
              </w:rPr>
            </w:pPr>
          </w:p>
          <w:p w14:paraId="76F97E8C" w14:textId="77777777" w:rsidR="00AD4636" w:rsidRPr="00D13509" w:rsidRDefault="00AD4636" w:rsidP="001F0761">
            <w:pPr>
              <w:spacing w:after="0"/>
              <w:jc w:val="center"/>
              <w:rPr>
                <w:rFonts w:ascii="Times New Roman" w:hAnsi="Times New Roman"/>
                <w:sz w:val="28"/>
                <w:szCs w:val="28"/>
              </w:rPr>
            </w:pPr>
          </w:p>
          <w:p w14:paraId="0A5FFF8C" w14:textId="77777777" w:rsidR="00AF3050" w:rsidRPr="00D13509" w:rsidRDefault="00AF3050" w:rsidP="001F0761">
            <w:pPr>
              <w:spacing w:after="0"/>
              <w:jc w:val="center"/>
              <w:rPr>
                <w:rFonts w:ascii="Times New Roman" w:hAnsi="Times New Roman"/>
                <w:sz w:val="28"/>
                <w:szCs w:val="28"/>
              </w:rPr>
            </w:pPr>
          </w:p>
          <w:p w14:paraId="1FDB5CB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3D810E42" w14:textId="77777777" w:rsidR="00AF3050" w:rsidRPr="00D13509" w:rsidRDefault="00AF3050" w:rsidP="001F0761">
            <w:pPr>
              <w:spacing w:after="0"/>
              <w:jc w:val="center"/>
              <w:rPr>
                <w:rFonts w:ascii="Times New Roman" w:hAnsi="Times New Roman"/>
                <w:sz w:val="28"/>
                <w:szCs w:val="28"/>
              </w:rPr>
            </w:pPr>
          </w:p>
          <w:p w14:paraId="1B0CC6C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5432A119" w14:textId="77777777" w:rsidR="00AF3050" w:rsidRPr="00D13509" w:rsidRDefault="00AF3050" w:rsidP="001F0761">
            <w:pPr>
              <w:spacing w:after="0"/>
              <w:jc w:val="center"/>
              <w:rPr>
                <w:rFonts w:ascii="Times New Roman" w:hAnsi="Times New Roman"/>
                <w:sz w:val="28"/>
                <w:szCs w:val="28"/>
              </w:rPr>
            </w:pPr>
          </w:p>
          <w:p w14:paraId="355B2FFF" w14:textId="5C78BB5E" w:rsidR="0080370D" w:rsidRPr="00D13509" w:rsidRDefault="0080370D" w:rsidP="001F0761">
            <w:pPr>
              <w:spacing w:after="0"/>
              <w:jc w:val="center"/>
              <w:rPr>
                <w:rFonts w:ascii="Times New Roman" w:hAnsi="Times New Roman"/>
                <w:sz w:val="28"/>
                <w:szCs w:val="28"/>
              </w:rPr>
            </w:pPr>
          </w:p>
          <w:p w14:paraId="1EB8DE64" w14:textId="3538629E" w:rsidR="00AD4636" w:rsidRPr="00D13509" w:rsidRDefault="00AD4636" w:rsidP="001F0761">
            <w:pPr>
              <w:spacing w:after="0"/>
              <w:jc w:val="center"/>
              <w:rPr>
                <w:rFonts w:ascii="Times New Roman" w:hAnsi="Times New Roman"/>
                <w:sz w:val="28"/>
                <w:szCs w:val="28"/>
              </w:rPr>
            </w:pPr>
          </w:p>
          <w:p w14:paraId="4F2C1B64" w14:textId="77777777" w:rsidR="00AD4636" w:rsidRPr="00D13509" w:rsidRDefault="00AD4636" w:rsidP="001F0761">
            <w:pPr>
              <w:spacing w:after="0"/>
              <w:jc w:val="center"/>
              <w:rPr>
                <w:rFonts w:ascii="Times New Roman" w:hAnsi="Times New Roman"/>
                <w:sz w:val="28"/>
                <w:szCs w:val="28"/>
              </w:rPr>
            </w:pPr>
          </w:p>
          <w:p w14:paraId="064D2368"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5853F11F" w14:textId="77777777" w:rsidR="0080370D" w:rsidRPr="00D13509" w:rsidRDefault="0080370D" w:rsidP="001F0761">
            <w:pPr>
              <w:spacing w:after="0"/>
              <w:jc w:val="center"/>
              <w:rPr>
                <w:rFonts w:ascii="Times New Roman" w:hAnsi="Times New Roman"/>
                <w:sz w:val="28"/>
                <w:szCs w:val="28"/>
              </w:rPr>
            </w:pPr>
          </w:p>
          <w:p w14:paraId="27560FC6"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tc>
      </w:tr>
      <w:tr w:rsidR="00AF3050" w:rsidRPr="00D13509" w14:paraId="36DFEE25" w14:textId="77777777" w:rsidTr="00AF3050">
        <w:trPr>
          <w:trHeight w:val="1919"/>
        </w:trPr>
        <w:tc>
          <w:tcPr>
            <w:tcW w:w="2482" w:type="dxa"/>
          </w:tcPr>
          <w:p w14:paraId="643383EE" w14:textId="77777777" w:rsidR="00AF3050" w:rsidRPr="00D13509" w:rsidRDefault="00AF3050" w:rsidP="001F0761">
            <w:pPr>
              <w:spacing w:after="0"/>
              <w:jc w:val="both"/>
              <w:rPr>
                <w:rFonts w:cs="Calibri"/>
                <w:b/>
                <w:bCs/>
                <w:spacing w:val="-6"/>
                <w:sz w:val="24"/>
                <w:szCs w:val="24"/>
              </w:rPr>
            </w:pPr>
            <w:r w:rsidRPr="00D13509">
              <w:rPr>
                <w:rFonts w:ascii="Times New Roman" w:hAnsi="Times New Roman"/>
                <w:sz w:val="28"/>
                <w:szCs w:val="28"/>
              </w:rPr>
              <w:t xml:space="preserve">Мероприятия по установке приборов учета тепла </w:t>
            </w:r>
          </w:p>
          <w:p w14:paraId="2759220C"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Всего:</w:t>
            </w:r>
          </w:p>
          <w:p w14:paraId="217BDF02" w14:textId="77777777" w:rsidR="00AF3050" w:rsidRPr="00D13509" w:rsidRDefault="00AF3050" w:rsidP="001F0761">
            <w:pPr>
              <w:spacing w:after="0"/>
              <w:jc w:val="both"/>
              <w:rPr>
                <w:rFonts w:ascii="Times New Roman" w:hAnsi="Times New Roman"/>
                <w:sz w:val="28"/>
                <w:szCs w:val="28"/>
              </w:rPr>
            </w:pPr>
            <w:r w:rsidRPr="00D13509">
              <w:rPr>
                <w:rFonts w:ascii="Times New Roman" w:hAnsi="Times New Roman"/>
                <w:sz w:val="28"/>
                <w:szCs w:val="28"/>
              </w:rPr>
              <w:t>в том числе:</w:t>
            </w:r>
          </w:p>
          <w:p w14:paraId="7D8A1E59" w14:textId="6A23BCEB" w:rsidR="00AF3050" w:rsidRPr="00D13509" w:rsidRDefault="00AF3050" w:rsidP="00AD4636">
            <w:pPr>
              <w:spacing w:after="0"/>
              <w:jc w:val="both"/>
              <w:rPr>
                <w:rFonts w:ascii="Times New Roman" w:hAnsi="Times New Roman"/>
                <w:sz w:val="28"/>
                <w:szCs w:val="28"/>
              </w:rPr>
            </w:pPr>
            <w:r w:rsidRPr="00D13509">
              <w:rPr>
                <w:rFonts w:ascii="Times New Roman" w:hAnsi="Times New Roman"/>
                <w:sz w:val="28"/>
                <w:szCs w:val="28"/>
              </w:rPr>
              <w:t>местный бюджет</w:t>
            </w:r>
          </w:p>
        </w:tc>
        <w:tc>
          <w:tcPr>
            <w:tcW w:w="2552" w:type="dxa"/>
          </w:tcPr>
          <w:p w14:paraId="36BB4AC6" w14:textId="77777777" w:rsidR="00AF3050" w:rsidRPr="00D13509" w:rsidRDefault="00AF3050" w:rsidP="001F0761">
            <w:pPr>
              <w:spacing w:after="0"/>
              <w:jc w:val="center"/>
              <w:rPr>
                <w:rFonts w:ascii="Times New Roman" w:hAnsi="Times New Roman"/>
                <w:sz w:val="28"/>
                <w:szCs w:val="28"/>
              </w:rPr>
            </w:pPr>
          </w:p>
          <w:p w14:paraId="4A304CF2" w14:textId="78136B4B" w:rsidR="00AF3050" w:rsidRPr="00D13509" w:rsidRDefault="00AF3050" w:rsidP="001F0761">
            <w:pPr>
              <w:spacing w:after="0"/>
              <w:jc w:val="center"/>
              <w:rPr>
                <w:rFonts w:ascii="Times New Roman" w:hAnsi="Times New Roman"/>
                <w:sz w:val="28"/>
                <w:szCs w:val="28"/>
              </w:rPr>
            </w:pPr>
          </w:p>
          <w:p w14:paraId="1C0819FA" w14:textId="7DD95DDD" w:rsidR="00AD4636" w:rsidRPr="00D13509" w:rsidRDefault="00AD4636" w:rsidP="001F0761">
            <w:pPr>
              <w:spacing w:after="0"/>
              <w:jc w:val="center"/>
              <w:rPr>
                <w:rFonts w:ascii="Times New Roman" w:hAnsi="Times New Roman"/>
                <w:sz w:val="28"/>
                <w:szCs w:val="28"/>
              </w:rPr>
            </w:pPr>
          </w:p>
          <w:p w14:paraId="16F2E385" w14:textId="77777777" w:rsidR="00AD4636" w:rsidRPr="00D13509" w:rsidRDefault="00AD4636" w:rsidP="001F0761">
            <w:pPr>
              <w:spacing w:after="0"/>
              <w:jc w:val="center"/>
              <w:rPr>
                <w:rFonts w:ascii="Times New Roman" w:hAnsi="Times New Roman"/>
                <w:sz w:val="28"/>
                <w:szCs w:val="28"/>
              </w:rPr>
            </w:pPr>
          </w:p>
          <w:p w14:paraId="3A04B08A"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60F562B1" w14:textId="77777777" w:rsidR="00AF3050" w:rsidRPr="00D13509" w:rsidRDefault="00AF3050" w:rsidP="001F0761">
            <w:pPr>
              <w:spacing w:after="0"/>
              <w:jc w:val="center"/>
              <w:rPr>
                <w:rFonts w:ascii="Times New Roman" w:hAnsi="Times New Roman"/>
                <w:sz w:val="28"/>
                <w:szCs w:val="28"/>
              </w:rPr>
            </w:pPr>
          </w:p>
          <w:p w14:paraId="39CC1B6E" w14:textId="7F0F1F15" w:rsidR="00AF3050" w:rsidRPr="00D13509" w:rsidRDefault="00AF3050" w:rsidP="00AD4636">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664521E0" w14:textId="77777777" w:rsidR="00AF3050" w:rsidRPr="00D13509" w:rsidRDefault="00AF3050" w:rsidP="001F0761">
            <w:pPr>
              <w:spacing w:after="0"/>
              <w:jc w:val="center"/>
              <w:rPr>
                <w:rFonts w:ascii="Times New Roman" w:hAnsi="Times New Roman"/>
                <w:sz w:val="28"/>
                <w:szCs w:val="28"/>
              </w:rPr>
            </w:pPr>
          </w:p>
          <w:p w14:paraId="05318331" w14:textId="02286A8F" w:rsidR="00AF3050" w:rsidRPr="00D13509" w:rsidRDefault="00AF3050" w:rsidP="001F0761">
            <w:pPr>
              <w:spacing w:after="0"/>
              <w:jc w:val="center"/>
              <w:rPr>
                <w:rFonts w:ascii="Times New Roman" w:hAnsi="Times New Roman"/>
                <w:sz w:val="28"/>
                <w:szCs w:val="28"/>
              </w:rPr>
            </w:pPr>
          </w:p>
          <w:p w14:paraId="638CA239" w14:textId="25386058" w:rsidR="00AD4636" w:rsidRPr="00D13509" w:rsidRDefault="00AD4636" w:rsidP="001F0761">
            <w:pPr>
              <w:spacing w:after="0"/>
              <w:jc w:val="center"/>
              <w:rPr>
                <w:rFonts w:ascii="Times New Roman" w:hAnsi="Times New Roman"/>
                <w:sz w:val="28"/>
                <w:szCs w:val="28"/>
              </w:rPr>
            </w:pPr>
          </w:p>
          <w:p w14:paraId="7ED4CF34" w14:textId="77777777" w:rsidR="00AD4636" w:rsidRPr="00D13509" w:rsidRDefault="00AD4636" w:rsidP="001F0761">
            <w:pPr>
              <w:spacing w:after="0"/>
              <w:jc w:val="center"/>
              <w:rPr>
                <w:rFonts w:ascii="Times New Roman" w:hAnsi="Times New Roman"/>
                <w:sz w:val="28"/>
                <w:szCs w:val="28"/>
              </w:rPr>
            </w:pPr>
          </w:p>
          <w:p w14:paraId="5782A91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4A9DE3B2" w14:textId="77777777" w:rsidR="00AF3050" w:rsidRPr="00D13509" w:rsidRDefault="00AF3050" w:rsidP="001F0761">
            <w:pPr>
              <w:spacing w:after="0"/>
              <w:jc w:val="center"/>
              <w:rPr>
                <w:rFonts w:ascii="Times New Roman" w:hAnsi="Times New Roman"/>
                <w:sz w:val="28"/>
                <w:szCs w:val="28"/>
              </w:rPr>
            </w:pPr>
          </w:p>
          <w:p w14:paraId="263505AC"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418" w:type="dxa"/>
          </w:tcPr>
          <w:p w14:paraId="5B276170" w14:textId="77777777" w:rsidR="00AF3050" w:rsidRPr="00D13509" w:rsidRDefault="00AF3050" w:rsidP="001F0761">
            <w:pPr>
              <w:spacing w:after="0"/>
              <w:jc w:val="center"/>
              <w:rPr>
                <w:rFonts w:ascii="Times New Roman" w:hAnsi="Times New Roman"/>
                <w:sz w:val="28"/>
                <w:szCs w:val="28"/>
              </w:rPr>
            </w:pPr>
          </w:p>
          <w:p w14:paraId="10D1EA3F" w14:textId="451E09C8" w:rsidR="00AF3050" w:rsidRPr="00D13509" w:rsidRDefault="00AF3050" w:rsidP="001F0761">
            <w:pPr>
              <w:spacing w:after="0"/>
              <w:jc w:val="center"/>
              <w:rPr>
                <w:rFonts w:ascii="Times New Roman" w:hAnsi="Times New Roman"/>
                <w:sz w:val="28"/>
                <w:szCs w:val="28"/>
              </w:rPr>
            </w:pPr>
          </w:p>
          <w:p w14:paraId="2C6A1C4B" w14:textId="7DCC2C87" w:rsidR="00AD4636" w:rsidRPr="00D13509" w:rsidRDefault="00AD4636" w:rsidP="001F0761">
            <w:pPr>
              <w:spacing w:after="0"/>
              <w:jc w:val="center"/>
              <w:rPr>
                <w:rFonts w:ascii="Times New Roman" w:hAnsi="Times New Roman"/>
                <w:sz w:val="28"/>
                <w:szCs w:val="28"/>
              </w:rPr>
            </w:pPr>
          </w:p>
          <w:p w14:paraId="1CD53B98" w14:textId="77777777" w:rsidR="00AD4636" w:rsidRPr="00D13509" w:rsidRDefault="00AD4636" w:rsidP="001F0761">
            <w:pPr>
              <w:spacing w:after="0"/>
              <w:jc w:val="center"/>
              <w:rPr>
                <w:rFonts w:ascii="Times New Roman" w:hAnsi="Times New Roman"/>
                <w:sz w:val="28"/>
                <w:szCs w:val="28"/>
              </w:rPr>
            </w:pPr>
          </w:p>
          <w:p w14:paraId="60141D3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7EB1DF3B" w14:textId="77777777" w:rsidR="00AF3050" w:rsidRPr="00D13509" w:rsidRDefault="00AF3050" w:rsidP="001F0761">
            <w:pPr>
              <w:spacing w:after="0"/>
              <w:jc w:val="center"/>
              <w:rPr>
                <w:rFonts w:ascii="Times New Roman" w:hAnsi="Times New Roman"/>
                <w:sz w:val="28"/>
                <w:szCs w:val="28"/>
              </w:rPr>
            </w:pPr>
          </w:p>
          <w:p w14:paraId="08CDDE3C"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5CD36AC1" w14:textId="3B5BF622" w:rsidR="00AF3050" w:rsidRPr="00D13509" w:rsidRDefault="00AF3050" w:rsidP="001F0761">
            <w:pPr>
              <w:spacing w:after="0"/>
              <w:jc w:val="center"/>
              <w:rPr>
                <w:rFonts w:ascii="Times New Roman" w:hAnsi="Times New Roman"/>
                <w:sz w:val="28"/>
                <w:szCs w:val="28"/>
              </w:rPr>
            </w:pPr>
          </w:p>
          <w:p w14:paraId="51FE4DDE" w14:textId="23FE1D7C" w:rsidR="00AD4636" w:rsidRPr="00D13509" w:rsidRDefault="00AD4636" w:rsidP="001F0761">
            <w:pPr>
              <w:spacing w:after="0"/>
              <w:jc w:val="center"/>
              <w:rPr>
                <w:rFonts w:ascii="Times New Roman" w:hAnsi="Times New Roman"/>
                <w:sz w:val="28"/>
                <w:szCs w:val="28"/>
              </w:rPr>
            </w:pPr>
          </w:p>
          <w:p w14:paraId="66BDDDBC" w14:textId="77777777" w:rsidR="00AD4636" w:rsidRPr="00D13509" w:rsidRDefault="00AD4636" w:rsidP="001F0761">
            <w:pPr>
              <w:spacing w:after="0"/>
              <w:jc w:val="center"/>
              <w:rPr>
                <w:rFonts w:ascii="Times New Roman" w:hAnsi="Times New Roman"/>
                <w:sz w:val="28"/>
                <w:szCs w:val="28"/>
              </w:rPr>
            </w:pPr>
          </w:p>
          <w:p w14:paraId="35B3487A" w14:textId="77777777" w:rsidR="00AF3050" w:rsidRPr="00D13509" w:rsidRDefault="00AF3050" w:rsidP="001F0761">
            <w:pPr>
              <w:spacing w:after="0"/>
              <w:jc w:val="center"/>
              <w:rPr>
                <w:rFonts w:ascii="Times New Roman" w:hAnsi="Times New Roman"/>
                <w:sz w:val="28"/>
                <w:szCs w:val="28"/>
              </w:rPr>
            </w:pPr>
          </w:p>
          <w:p w14:paraId="39F04C68"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p w14:paraId="52B014B0" w14:textId="77777777" w:rsidR="00AF3050" w:rsidRPr="00D13509" w:rsidRDefault="00AF3050" w:rsidP="001F0761">
            <w:pPr>
              <w:spacing w:after="0"/>
              <w:jc w:val="center"/>
              <w:rPr>
                <w:rFonts w:ascii="Times New Roman" w:hAnsi="Times New Roman"/>
                <w:sz w:val="28"/>
                <w:szCs w:val="28"/>
              </w:rPr>
            </w:pPr>
          </w:p>
          <w:p w14:paraId="481674C9" w14:textId="77777777" w:rsidR="00AF3050" w:rsidRPr="00D13509" w:rsidRDefault="00AF3050" w:rsidP="001F0761">
            <w:pPr>
              <w:spacing w:after="0"/>
              <w:jc w:val="center"/>
              <w:rPr>
                <w:rFonts w:ascii="Times New Roman" w:hAnsi="Times New Roman"/>
                <w:sz w:val="28"/>
                <w:szCs w:val="28"/>
              </w:rPr>
            </w:pPr>
            <w:r w:rsidRPr="00D13509">
              <w:rPr>
                <w:rFonts w:ascii="Times New Roman" w:hAnsi="Times New Roman"/>
                <w:sz w:val="28"/>
                <w:szCs w:val="28"/>
              </w:rPr>
              <w:t>0,0</w:t>
            </w:r>
          </w:p>
        </w:tc>
        <w:tc>
          <w:tcPr>
            <w:tcW w:w="1559" w:type="dxa"/>
          </w:tcPr>
          <w:p w14:paraId="208B1C7C" w14:textId="1CF05E46" w:rsidR="00AF3050" w:rsidRPr="00D13509" w:rsidRDefault="00AF3050" w:rsidP="001F0761">
            <w:pPr>
              <w:spacing w:after="0"/>
              <w:jc w:val="center"/>
              <w:rPr>
                <w:rFonts w:ascii="Times New Roman" w:hAnsi="Times New Roman"/>
                <w:sz w:val="28"/>
                <w:szCs w:val="28"/>
              </w:rPr>
            </w:pPr>
          </w:p>
          <w:p w14:paraId="4C5D6943" w14:textId="369C1445" w:rsidR="00AD4636" w:rsidRPr="00D13509" w:rsidRDefault="00AD4636" w:rsidP="001F0761">
            <w:pPr>
              <w:spacing w:after="0"/>
              <w:jc w:val="center"/>
              <w:rPr>
                <w:rFonts w:ascii="Times New Roman" w:hAnsi="Times New Roman"/>
                <w:sz w:val="28"/>
                <w:szCs w:val="28"/>
              </w:rPr>
            </w:pPr>
          </w:p>
          <w:p w14:paraId="1CC2683F" w14:textId="77777777" w:rsidR="00AD4636" w:rsidRPr="00D13509" w:rsidRDefault="00AD4636" w:rsidP="001F0761">
            <w:pPr>
              <w:spacing w:after="0"/>
              <w:jc w:val="center"/>
              <w:rPr>
                <w:rFonts w:ascii="Times New Roman" w:hAnsi="Times New Roman"/>
                <w:sz w:val="28"/>
                <w:szCs w:val="28"/>
              </w:rPr>
            </w:pPr>
          </w:p>
          <w:p w14:paraId="13D0963E" w14:textId="77777777" w:rsidR="0080370D" w:rsidRPr="00D13509" w:rsidRDefault="0080370D" w:rsidP="001F0761">
            <w:pPr>
              <w:spacing w:after="0"/>
              <w:jc w:val="center"/>
              <w:rPr>
                <w:rFonts w:ascii="Times New Roman" w:hAnsi="Times New Roman"/>
                <w:sz w:val="28"/>
                <w:szCs w:val="28"/>
              </w:rPr>
            </w:pPr>
          </w:p>
          <w:p w14:paraId="44209028"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p w14:paraId="30471AE2" w14:textId="77777777" w:rsidR="0080370D" w:rsidRPr="00D13509" w:rsidRDefault="0080370D" w:rsidP="001F0761">
            <w:pPr>
              <w:spacing w:after="0"/>
              <w:jc w:val="center"/>
              <w:rPr>
                <w:rFonts w:ascii="Times New Roman" w:hAnsi="Times New Roman"/>
                <w:sz w:val="28"/>
                <w:szCs w:val="28"/>
              </w:rPr>
            </w:pPr>
          </w:p>
          <w:p w14:paraId="32DF2D77" w14:textId="77777777" w:rsidR="0080370D" w:rsidRPr="00D13509" w:rsidRDefault="0080370D" w:rsidP="001F0761">
            <w:pPr>
              <w:spacing w:after="0"/>
              <w:jc w:val="center"/>
              <w:rPr>
                <w:rFonts w:ascii="Times New Roman" w:hAnsi="Times New Roman"/>
                <w:sz w:val="28"/>
                <w:szCs w:val="28"/>
              </w:rPr>
            </w:pPr>
            <w:r w:rsidRPr="00D13509">
              <w:rPr>
                <w:rFonts w:ascii="Times New Roman" w:hAnsi="Times New Roman"/>
                <w:sz w:val="28"/>
                <w:szCs w:val="28"/>
              </w:rPr>
              <w:t>0,0</w:t>
            </w:r>
          </w:p>
        </w:tc>
      </w:tr>
    </w:tbl>
    <w:p w14:paraId="47BFD8F5" w14:textId="77777777" w:rsidR="001F0761" w:rsidRPr="00D13509" w:rsidRDefault="001F0761" w:rsidP="001F0761">
      <w:pPr>
        <w:spacing w:after="0"/>
        <w:jc w:val="center"/>
        <w:rPr>
          <w:rFonts w:ascii="Times New Roman" w:hAnsi="Times New Roman"/>
          <w:sz w:val="28"/>
          <w:szCs w:val="28"/>
        </w:rPr>
      </w:pPr>
    </w:p>
    <w:p w14:paraId="2BC3E7A1" w14:textId="77777777" w:rsidR="006042B2" w:rsidRPr="00D13509" w:rsidRDefault="006042B2" w:rsidP="001F0761">
      <w:pPr>
        <w:spacing w:after="0"/>
        <w:jc w:val="center"/>
        <w:rPr>
          <w:rFonts w:ascii="Times New Roman" w:hAnsi="Times New Roman"/>
          <w:b/>
          <w:bCs/>
          <w:sz w:val="28"/>
          <w:szCs w:val="28"/>
        </w:rPr>
      </w:pPr>
    </w:p>
    <w:p w14:paraId="25F30ED7" w14:textId="1599E0AF" w:rsidR="001F0761" w:rsidRPr="00D13509" w:rsidRDefault="001F0761" w:rsidP="001F0761">
      <w:pPr>
        <w:spacing w:after="0"/>
        <w:jc w:val="center"/>
        <w:rPr>
          <w:rFonts w:ascii="Times New Roman" w:hAnsi="Times New Roman"/>
          <w:b/>
          <w:bCs/>
          <w:sz w:val="28"/>
          <w:szCs w:val="28"/>
        </w:rPr>
      </w:pPr>
      <w:r w:rsidRPr="00D13509">
        <w:rPr>
          <w:rFonts w:ascii="Times New Roman" w:hAnsi="Times New Roman"/>
          <w:b/>
          <w:bCs/>
          <w:sz w:val="28"/>
          <w:szCs w:val="28"/>
        </w:rPr>
        <w:t>Раздел 9. «Методика оценки эффективности подпрограммы».</w:t>
      </w:r>
    </w:p>
    <w:p w14:paraId="788D0DCB" w14:textId="77777777" w:rsidR="001F0761" w:rsidRPr="00D13509" w:rsidRDefault="001F0761" w:rsidP="001F0761">
      <w:pPr>
        <w:spacing w:after="0"/>
        <w:jc w:val="center"/>
        <w:rPr>
          <w:rFonts w:ascii="Times New Roman" w:hAnsi="Times New Roman"/>
          <w:b/>
          <w:bCs/>
          <w:sz w:val="28"/>
          <w:szCs w:val="28"/>
        </w:rPr>
      </w:pPr>
    </w:p>
    <w:p w14:paraId="56570DB8"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Осуществляемые в рамках настоящей муниципальной подпрограммы мероприятия взаимосвязаны с целевыми индикаторами настоящей муниципальной подпрограммы. </w:t>
      </w:r>
    </w:p>
    <w:p w14:paraId="64B6381D"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Результатом реализации мероприятий в области энергосбережения и повышения энергетической эффективности является снижение удельного потребления </w:t>
      </w:r>
      <w:r w:rsidRPr="00D13509">
        <w:rPr>
          <w:rFonts w:ascii="Times New Roman" w:hAnsi="Times New Roman"/>
          <w:sz w:val="28"/>
          <w:szCs w:val="28"/>
        </w:rPr>
        <w:lastRenderedPageBreak/>
        <w:t>топливно-энергетических ресурсов в учреждениях культуры Катав-Ивановского муниципального района.</w:t>
      </w:r>
    </w:p>
    <w:p w14:paraId="3D939C6F" w14:textId="77777777" w:rsidR="001F0761" w:rsidRPr="00D13509" w:rsidRDefault="001F0761" w:rsidP="001F0761">
      <w:pPr>
        <w:spacing w:after="0"/>
        <w:jc w:val="both"/>
        <w:rPr>
          <w:rFonts w:ascii="Times New Roman" w:hAnsi="Times New Roman"/>
          <w:sz w:val="28"/>
          <w:szCs w:val="28"/>
        </w:rPr>
      </w:pPr>
      <w:r w:rsidRPr="00D13509">
        <w:rPr>
          <w:rFonts w:ascii="Times New Roman" w:hAnsi="Times New Roman"/>
          <w:sz w:val="28"/>
          <w:szCs w:val="28"/>
        </w:rPr>
        <w:t xml:space="preserve">     Реализация программных мероприятий, при эффективном управлении бюджетными средствами, позволит за три года достичь поставленной цели.</w:t>
      </w:r>
      <w:r w:rsidRPr="00D13509">
        <w:rPr>
          <w:rFonts w:ascii="Times New Roman" w:hAnsi="Times New Roman"/>
          <w:sz w:val="28"/>
          <w:szCs w:val="28"/>
        </w:rPr>
        <w:br/>
        <w:t xml:space="preserve">     За этот период в учреждениях культуры Катав-Ивановского муниципального района будут проведены обследования зданий, произойдет полная замена ламп накаливания на энергосберегающие, установлены счетчики потребления теплоэнергии и воды,</w:t>
      </w:r>
      <w:r w:rsidRPr="00D13509">
        <w:rPr>
          <w:rFonts w:cs="Calibri"/>
          <w:sz w:val="28"/>
          <w:szCs w:val="28"/>
        </w:rPr>
        <w:t xml:space="preserve"> </w:t>
      </w:r>
      <w:r w:rsidRPr="00D13509">
        <w:rPr>
          <w:rFonts w:ascii="Times New Roman" w:hAnsi="Times New Roman"/>
          <w:sz w:val="28"/>
          <w:szCs w:val="28"/>
        </w:rPr>
        <w:t>проведен ремонт системы отопления, ремонт оконных и дверных заполнений, замена электропроводки. Эти мероприятия позволят сократить расход потребляемой электрической энергии, тепловой энергии, горячей и холодной воды. За счет замены окон, утепления фасадов и кровель будут снижены теплопотери в зданиях учреждениях культуры Катав-Ивановского  муниципального района. </w:t>
      </w:r>
      <w:r w:rsidRPr="00D13509">
        <w:rPr>
          <w:rFonts w:ascii="Times New Roman" w:hAnsi="Times New Roman"/>
          <w:sz w:val="28"/>
          <w:szCs w:val="28"/>
        </w:rPr>
        <w:br/>
        <w:t xml:space="preserve">      Осуществление программных мероприятий также позволит создать благоприятные условия для успешного функционирования объектов культуры и предоставления населению более качественных услуг в сфере культуры.</w:t>
      </w:r>
    </w:p>
    <w:p w14:paraId="62E51761"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Реализация мероприятий программы влияет на выполнение целевых индикаторов.  </w:t>
      </w:r>
    </w:p>
    <w:p w14:paraId="09BEC1E7"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Оценка эффективности реализации муниципальной программы производится путем сравнения фактически достигнутых значений целевых показателей за соответствующий год с утвержденными на год значениями целевых показателей.  </w:t>
      </w:r>
    </w:p>
    <w:p w14:paraId="76217057"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Для оценки эффективности  реализации программы используется целевые показатели конечного результата.</w:t>
      </w:r>
    </w:p>
    <w:p w14:paraId="7BDFA6FF" w14:textId="77777777" w:rsidR="001F0761" w:rsidRPr="00D13509" w:rsidRDefault="001F0761" w:rsidP="001F0761">
      <w:pPr>
        <w:jc w:val="both"/>
        <w:rPr>
          <w:rFonts w:ascii="Times New Roman" w:hAnsi="Times New Roman"/>
          <w:sz w:val="28"/>
          <w:szCs w:val="28"/>
        </w:rPr>
      </w:pPr>
      <w:r w:rsidRPr="00D13509">
        <w:rPr>
          <w:rFonts w:ascii="Times New Roman" w:hAnsi="Times New Roman"/>
          <w:sz w:val="28"/>
          <w:szCs w:val="28"/>
        </w:rPr>
        <w:t xml:space="preserve">       Оценка эффективности муниципальной программы осуществляется в соответствии с положением «О порядке проведения и критериях оценки эффективности реализации муниципальной программы Катав-Ивановского муниципального района», утвержденной постановлением Администрации Катав-Ивановского муниципального района.</w:t>
      </w:r>
    </w:p>
    <w:p w14:paraId="4E168C55" w14:textId="6925EFCF" w:rsidR="001F0761" w:rsidRPr="00D13509" w:rsidRDefault="001F0761" w:rsidP="001F0761">
      <w:pPr>
        <w:spacing w:after="0"/>
        <w:jc w:val="right"/>
        <w:rPr>
          <w:rFonts w:ascii="Times New Roman" w:hAnsi="Times New Roman"/>
          <w:sz w:val="28"/>
          <w:szCs w:val="28"/>
        </w:rPr>
      </w:pPr>
    </w:p>
    <w:p w14:paraId="6F6DB781" w14:textId="5F25D1DD" w:rsidR="00AD4636" w:rsidRPr="00D13509" w:rsidRDefault="00AD4636" w:rsidP="001F0761">
      <w:pPr>
        <w:spacing w:after="0"/>
        <w:jc w:val="right"/>
        <w:rPr>
          <w:rFonts w:ascii="Times New Roman" w:hAnsi="Times New Roman"/>
          <w:sz w:val="28"/>
          <w:szCs w:val="28"/>
        </w:rPr>
      </w:pPr>
    </w:p>
    <w:p w14:paraId="48F0EAD2" w14:textId="5D6D4477" w:rsidR="00AD4636" w:rsidRPr="00D13509" w:rsidRDefault="00AD4636" w:rsidP="001F0761">
      <w:pPr>
        <w:spacing w:after="0"/>
        <w:jc w:val="right"/>
        <w:rPr>
          <w:rFonts w:ascii="Times New Roman" w:hAnsi="Times New Roman"/>
          <w:sz w:val="28"/>
          <w:szCs w:val="28"/>
        </w:rPr>
      </w:pPr>
    </w:p>
    <w:p w14:paraId="43E882B0" w14:textId="49EA84A3" w:rsidR="00AD4636" w:rsidRPr="00D13509" w:rsidRDefault="00AD4636" w:rsidP="001F0761">
      <w:pPr>
        <w:spacing w:after="0"/>
        <w:jc w:val="right"/>
        <w:rPr>
          <w:rFonts w:ascii="Times New Roman" w:hAnsi="Times New Roman"/>
          <w:sz w:val="28"/>
          <w:szCs w:val="28"/>
        </w:rPr>
      </w:pPr>
    </w:p>
    <w:p w14:paraId="44EF2DDE" w14:textId="26BF7085" w:rsidR="00AD4636" w:rsidRPr="00D13509" w:rsidRDefault="00AD4636" w:rsidP="001F0761">
      <w:pPr>
        <w:spacing w:after="0"/>
        <w:jc w:val="right"/>
        <w:rPr>
          <w:rFonts w:ascii="Times New Roman" w:hAnsi="Times New Roman"/>
          <w:sz w:val="28"/>
          <w:szCs w:val="28"/>
        </w:rPr>
      </w:pPr>
    </w:p>
    <w:p w14:paraId="194C741D" w14:textId="250F2F30" w:rsidR="00AD4636" w:rsidRPr="00D13509" w:rsidRDefault="00AD4636" w:rsidP="001F0761">
      <w:pPr>
        <w:spacing w:after="0"/>
        <w:jc w:val="right"/>
        <w:rPr>
          <w:rFonts w:ascii="Times New Roman" w:hAnsi="Times New Roman"/>
          <w:sz w:val="28"/>
          <w:szCs w:val="28"/>
        </w:rPr>
      </w:pPr>
    </w:p>
    <w:p w14:paraId="5292162F" w14:textId="4969E96F" w:rsidR="00AD4636" w:rsidRPr="00D13509" w:rsidRDefault="00AD4636" w:rsidP="001F0761">
      <w:pPr>
        <w:spacing w:after="0"/>
        <w:jc w:val="right"/>
        <w:rPr>
          <w:rFonts w:ascii="Times New Roman" w:hAnsi="Times New Roman"/>
          <w:sz w:val="28"/>
          <w:szCs w:val="28"/>
        </w:rPr>
      </w:pPr>
    </w:p>
    <w:p w14:paraId="7F2D116D" w14:textId="77777777" w:rsidR="00AD4636" w:rsidRPr="00D13509" w:rsidRDefault="00AD4636" w:rsidP="001F0761">
      <w:pPr>
        <w:spacing w:after="0"/>
        <w:jc w:val="right"/>
        <w:rPr>
          <w:rFonts w:ascii="Times New Roman" w:hAnsi="Times New Roman"/>
          <w:sz w:val="28"/>
          <w:szCs w:val="28"/>
        </w:rPr>
      </w:pPr>
    </w:p>
    <w:p w14:paraId="521270EB" w14:textId="77777777" w:rsidR="00AF3050" w:rsidRPr="00D13509" w:rsidRDefault="00AF3050" w:rsidP="001F0761">
      <w:pPr>
        <w:spacing w:after="0"/>
        <w:jc w:val="right"/>
        <w:rPr>
          <w:rFonts w:ascii="Times New Roman" w:hAnsi="Times New Roman"/>
          <w:sz w:val="28"/>
          <w:szCs w:val="28"/>
        </w:rPr>
      </w:pPr>
    </w:p>
    <w:p w14:paraId="2882D19F" w14:textId="77777777" w:rsidR="001F0761" w:rsidRPr="00D13509" w:rsidRDefault="001F0761" w:rsidP="001F0761">
      <w:pPr>
        <w:spacing w:after="0"/>
        <w:jc w:val="right"/>
        <w:rPr>
          <w:rFonts w:ascii="Times New Roman" w:hAnsi="Times New Roman"/>
          <w:sz w:val="28"/>
          <w:szCs w:val="28"/>
        </w:rPr>
      </w:pPr>
      <w:r w:rsidRPr="00D13509">
        <w:rPr>
          <w:rFonts w:ascii="Times New Roman" w:hAnsi="Times New Roman"/>
          <w:sz w:val="28"/>
          <w:szCs w:val="28"/>
        </w:rPr>
        <w:lastRenderedPageBreak/>
        <w:t>Приложение №1</w:t>
      </w:r>
    </w:p>
    <w:p w14:paraId="3DB089F8" w14:textId="77777777" w:rsidR="001F0761" w:rsidRPr="00D13509" w:rsidRDefault="001F0761" w:rsidP="001F0761">
      <w:pPr>
        <w:spacing w:after="0"/>
        <w:jc w:val="right"/>
        <w:rPr>
          <w:rFonts w:ascii="Times New Roman" w:hAnsi="Times New Roman"/>
          <w:sz w:val="28"/>
          <w:szCs w:val="28"/>
        </w:rPr>
      </w:pPr>
    </w:p>
    <w:p w14:paraId="38A9B454" w14:textId="77777777" w:rsidR="001F0761" w:rsidRPr="00D13509" w:rsidRDefault="001F0761" w:rsidP="001F0761">
      <w:pPr>
        <w:spacing w:after="0"/>
        <w:jc w:val="center"/>
        <w:rPr>
          <w:rFonts w:ascii="Times New Roman" w:hAnsi="Times New Roman"/>
          <w:sz w:val="28"/>
          <w:szCs w:val="28"/>
        </w:rPr>
      </w:pPr>
      <w:r w:rsidRPr="00D13509">
        <w:rPr>
          <w:rFonts w:ascii="Times New Roman" w:hAnsi="Times New Roman"/>
          <w:sz w:val="28"/>
          <w:szCs w:val="28"/>
        </w:rPr>
        <w:t xml:space="preserve">Общие целевые индикативные показатели </w:t>
      </w:r>
    </w:p>
    <w:p w14:paraId="6177CE0F" w14:textId="77777777" w:rsidR="001F0761" w:rsidRPr="00D13509" w:rsidRDefault="001F0761" w:rsidP="001F0761">
      <w:pPr>
        <w:spacing w:after="0"/>
        <w:jc w:val="center"/>
        <w:rPr>
          <w:rFonts w:ascii="Times New Roman" w:hAnsi="Times New Roman"/>
          <w:sz w:val="28"/>
          <w:szCs w:val="28"/>
        </w:rPr>
      </w:pPr>
      <w:r w:rsidRPr="00D13509">
        <w:rPr>
          <w:rFonts w:ascii="Times New Roman" w:hAnsi="Times New Roman"/>
          <w:sz w:val="28"/>
          <w:szCs w:val="28"/>
        </w:rPr>
        <w:t>муниципальной подпрограммы</w:t>
      </w:r>
    </w:p>
    <w:p w14:paraId="4C290398" w14:textId="77777777" w:rsidR="001F0761" w:rsidRPr="00D13509" w:rsidRDefault="001F0761" w:rsidP="001F0761">
      <w:pPr>
        <w:spacing w:after="0"/>
        <w:jc w:val="center"/>
        <w:rPr>
          <w:rFonts w:ascii="Times New Roman" w:hAnsi="Times New Roman"/>
          <w:sz w:val="28"/>
          <w:szCs w:val="28"/>
        </w:rPr>
      </w:pPr>
    </w:p>
    <w:tbl>
      <w:tblPr>
        <w:tblW w:w="10704"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640"/>
        <w:gridCol w:w="635"/>
        <w:gridCol w:w="2341"/>
        <w:gridCol w:w="1560"/>
        <w:gridCol w:w="1134"/>
        <w:gridCol w:w="992"/>
        <w:gridCol w:w="993"/>
        <w:gridCol w:w="850"/>
        <w:gridCol w:w="1559"/>
      </w:tblGrid>
      <w:tr w:rsidR="00B1191D" w:rsidRPr="00D13509" w14:paraId="1D922BC4" w14:textId="77777777" w:rsidTr="00B1191D">
        <w:tc>
          <w:tcPr>
            <w:tcW w:w="640" w:type="dxa"/>
          </w:tcPr>
          <w:p w14:paraId="5C7BB882"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 п/п</w:t>
            </w:r>
          </w:p>
        </w:tc>
        <w:tc>
          <w:tcPr>
            <w:tcW w:w="2976" w:type="dxa"/>
            <w:gridSpan w:val="2"/>
          </w:tcPr>
          <w:p w14:paraId="11622859" w14:textId="77777777"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Наименование показателей</w:t>
            </w:r>
          </w:p>
        </w:tc>
        <w:tc>
          <w:tcPr>
            <w:tcW w:w="1560" w:type="dxa"/>
          </w:tcPr>
          <w:p w14:paraId="7DB29EFE" w14:textId="77777777"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Единицы измерения</w:t>
            </w:r>
          </w:p>
        </w:tc>
        <w:tc>
          <w:tcPr>
            <w:tcW w:w="1134" w:type="dxa"/>
          </w:tcPr>
          <w:p w14:paraId="488A6D1C" w14:textId="11EA479D"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2022 год</w:t>
            </w:r>
          </w:p>
        </w:tc>
        <w:tc>
          <w:tcPr>
            <w:tcW w:w="992" w:type="dxa"/>
          </w:tcPr>
          <w:p w14:paraId="0188A850" w14:textId="0DE257DA"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2023 год</w:t>
            </w:r>
          </w:p>
        </w:tc>
        <w:tc>
          <w:tcPr>
            <w:tcW w:w="993" w:type="dxa"/>
          </w:tcPr>
          <w:p w14:paraId="72ADB012" w14:textId="205D5F09"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2024</w:t>
            </w:r>
          </w:p>
          <w:p w14:paraId="0C48866C" w14:textId="77777777"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год</w:t>
            </w:r>
          </w:p>
        </w:tc>
        <w:tc>
          <w:tcPr>
            <w:tcW w:w="850" w:type="dxa"/>
          </w:tcPr>
          <w:p w14:paraId="5559A132" w14:textId="2BAF91AC"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2025 год</w:t>
            </w:r>
          </w:p>
        </w:tc>
        <w:tc>
          <w:tcPr>
            <w:tcW w:w="1559" w:type="dxa"/>
          </w:tcPr>
          <w:p w14:paraId="434A89B8" w14:textId="77777777" w:rsidR="00B1191D" w:rsidRPr="00D13509" w:rsidRDefault="00B1191D" w:rsidP="001F0761">
            <w:pPr>
              <w:spacing w:after="0" w:line="240" w:lineRule="auto"/>
              <w:jc w:val="center"/>
              <w:rPr>
                <w:rFonts w:ascii="Times New Roman" w:hAnsi="Times New Roman"/>
                <w:spacing w:val="-6"/>
                <w:sz w:val="28"/>
                <w:szCs w:val="28"/>
              </w:rPr>
            </w:pPr>
            <w:r w:rsidRPr="00D13509">
              <w:rPr>
                <w:rFonts w:ascii="Times New Roman" w:hAnsi="Times New Roman"/>
                <w:spacing w:val="-6"/>
                <w:sz w:val="28"/>
                <w:szCs w:val="28"/>
              </w:rPr>
              <w:t>Всего</w:t>
            </w:r>
          </w:p>
        </w:tc>
      </w:tr>
      <w:tr w:rsidR="00180DE0" w:rsidRPr="00D13509" w14:paraId="43892C00" w14:textId="77777777" w:rsidTr="00B1191D">
        <w:tc>
          <w:tcPr>
            <w:tcW w:w="1275" w:type="dxa"/>
            <w:gridSpan w:val="2"/>
          </w:tcPr>
          <w:p w14:paraId="0BA5C277" w14:textId="77777777" w:rsidR="00180DE0" w:rsidRPr="00D13509" w:rsidRDefault="00180DE0" w:rsidP="001F0761">
            <w:pPr>
              <w:spacing w:after="0" w:line="240" w:lineRule="auto"/>
              <w:jc w:val="both"/>
              <w:rPr>
                <w:rFonts w:ascii="Times New Roman" w:hAnsi="Times New Roman"/>
                <w:spacing w:val="-6"/>
                <w:sz w:val="28"/>
                <w:szCs w:val="28"/>
              </w:rPr>
            </w:pPr>
          </w:p>
        </w:tc>
        <w:tc>
          <w:tcPr>
            <w:tcW w:w="9429" w:type="dxa"/>
            <w:gridSpan w:val="7"/>
          </w:tcPr>
          <w:p w14:paraId="712214E9" w14:textId="77777777" w:rsidR="00180DE0" w:rsidRPr="00D13509" w:rsidRDefault="00180DE0"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Общие целевые показатели в области энергосбережения и повышения энергетической эффективности</w:t>
            </w:r>
          </w:p>
        </w:tc>
      </w:tr>
      <w:tr w:rsidR="00B1191D" w:rsidRPr="00D13509" w14:paraId="5418F0E4" w14:textId="77777777" w:rsidTr="00B1191D">
        <w:tc>
          <w:tcPr>
            <w:tcW w:w="640" w:type="dxa"/>
          </w:tcPr>
          <w:p w14:paraId="0069D17F"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1.</w:t>
            </w:r>
          </w:p>
        </w:tc>
        <w:tc>
          <w:tcPr>
            <w:tcW w:w="2976" w:type="dxa"/>
            <w:gridSpan w:val="2"/>
          </w:tcPr>
          <w:p w14:paraId="7696B246"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 xml:space="preserve">Процент снижения показателей удельного потребления тепловой энергии </w:t>
            </w:r>
          </w:p>
        </w:tc>
        <w:tc>
          <w:tcPr>
            <w:tcW w:w="1560" w:type="dxa"/>
          </w:tcPr>
          <w:p w14:paraId="0E423007"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процентов</w:t>
            </w:r>
          </w:p>
        </w:tc>
        <w:tc>
          <w:tcPr>
            <w:tcW w:w="1134" w:type="dxa"/>
          </w:tcPr>
          <w:p w14:paraId="1C394381"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2" w:type="dxa"/>
          </w:tcPr>
          <w:p w14:paraId="5BDF5FDD"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3" w:type="dxa"/>
          </w:tcPr>
          <w:p w14:paraId="236D7D60"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850" w:type="dxa"/>
          </w:tcPr>
          <w:p w14:paraId="3A6F886B"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1559" w:type="dxa"/>
          </w:tcPr>
          <w:p w14:paraId="6DD3094E"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15</w:t>
            </w:r>
          </w:p>
        </w:tc>
      </w:tr>
      <w:tr w:rsidR="00B1191D" w:rsidRPr="00D13509" w14:paraId="6B61DFFF" w14:textId="77777777" w:rsidTr="00B1191D">
        <w:trPr>
          <w:trHeight w:val="651"/>
        </w:trPr>
        <w:tc>
          <w:tcPr>
            <w:tcW w:w="640" w:type="dxa"/>
          </w:tcPr>
          <w:p w14:paraId="5BDE48E5"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2.</w:t>
            </w:r>
          </w:p>
        </w:tc>
        <w:tc>
          <w:tcPr>
            <w:tcW w:w="2976" w:type="dxa"/>
            <w:gridSpan w:val="2"/>
          </w:tcPr>
          <w:p w14:paraId="799F72DF" w14:textId="77777777" w:rsidR="00B1191D" w:rsidRPr="00D13509" w:rsidRDefault="00B1191D" w:rsidP="001F0761">
            <w:pPr>
              <w:spacing w:after="0" w:line="240" w:lineRule="auto"/>
              <w:rPr>
                <w:rFonts w:ascii="Times New Roman" w:hAnsi="Times New Roman"/>
                <w:sz w:val="28"/>
                <w:szCs w:val="28"/>
              </w:rPr>
            </w:pPr>
            <w:r w:rsidRPr="00D13509">
              <w:rPr>
                <w:rFonts w:ascii="Times New Roman" w:hAnsi="Times New Roman"/>
                <w:spacing w:val="-6"/>
                <w:sz w:val="28"/>
                <w:szCs w:val="28"/>
              </w:rPr>
              <w:t xml:space="preserve">Процент снижения показателей удельного потребления электроэнергии </w:t>
            </w:r>
          </w:p>
        </w:tc>
        <w:tc>
          <w:tcPr>
            <w:tcW w:w="1560" w:type="dxa"/>
          </w:tcPr>
          <w:p w14:paraId="7506D49D" w14:textId="77777777" w:rsidR="00B1191D" w:rsidRPr="00D13509" w:rsidRDefault="00B1191D" w:rsidP="001F0761">
            <w:pPr>
              <w:spacing w:after="0" w:line="240" w:lineRule="auto"/>
              <w:rPr>
                <w:rFonts w:ascii="Times New Roman" w:hAnsi="Times New Roman"/>
                <w:sz w:val="20"/>
                <w:szCs w:val="20"/>
              </w:rPr>
            </w:pPr>
            <w:r w:rsidRPr="00D13509">
              <w:rPr>
                <w:rFonts w:ascii="Times New Roman" w:hAnsi="Times New Roman"/>
                <w:spacing w:val="-6"/>
                <w:sz w:val="28"/>
                <w:szCs w:val="28"/>
              </w:rPr>
              <w:t>процентов</w:t>
            </w:r>
          </w:p>
        </w:tc>
        <w:tc>
          <w:tcPr>
            <w:tcW w:w="1134" w:type="dxa"/>
          </w:tcPr>
          <w:p w14:paraId="221771C4"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2" w:type="dxa"/>
          </w:tcPr>
          <w:p w14:paraId="787420E0"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3" w:type="dxa"/>
          </w:tcPr>
          <w:p w14:paraId="1A1E25D1"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850" w:type="dxa"/>
          </w:tcPr>
          <w:p w14:paraId="119D80E5"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1559" w:type="dxa"/>
          </w:tcPr>
          <w:p w14:paraId="133B7771"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15</w:t>
            </w:r>
          </w:p>
        </w:tc>
      </w:tr>
      <w:tr w:rsidR="00B1191D" w:rsidRPr="00D13509" w14:paraId="7C31AB34" w14:textId="77777777" w:rsidTr="00B1191D">
        <w:tc>
          <w:tcPr>
            <w:tcW w:w="640" w:type="dxa"/>
          </w:tcPr>
          <w:p w14:paraId="24DB3173"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2976" w:type="dxa"/>
            <w:gridSpan w:val="2"/>
          </w:tcPr>
          <w:p w14:paraId="0804CD57" w14:textId="77777777" w:rsidR="00B1191D" w:rsidRPr="00D13509" w:rsidRDefault="00B1191D" w:rsidP="001F0761">
            <w:pPr>
              <w:spacing w:after="0" w:line="240" w:lineRule="auto"/>
              <w:rPr>
                <w:rFonts w:ascii="Times New Roman" w:hAnsi="Times New Roman"/>
                <w:sz w:val="28"/>
                <w:szCs w:val="28"/>
              </w:rPr>
            </w:pPr>
            <w:r w:rsidRPr="00D13509">
              <w:rPr>
                <w:rFonts w:ascii="Times New Roman" w:hAnsi="Times New Roman"/>
                <w:spacing w:val="-6"/>
                <w:sz w:val="28"/>
                <w:szCs w:val="28"/>
              </w:rPr>
              <w:t xml:space="preserve">Процент снижения показателей удельного потребления воды </w:t>
            </w:r>
          </w:p>
        </w:tc>
        <w:tc>
          <w:tcPr>
            <w:tcW w:w="1560" w:type="dxa"/>
          </w:tcPr>
          <w:p w14:paraId="3B463DCD" w14:textId="77777777" w:rsidR="00B1191D" w:rsidRPr="00D13509" w:rsidRDefault="00B1191D" w:rsidP="001F0761">
            <w:pPr>
              <w:spacing w:after="0" w:line="240" w:lineRule="auto"/>
              <w:rPr>
                <w:rFonts w:ascii="Times New Roman" w:hAnsi="Times New Roman"/>
                <w:sz w:val="20"/>
                <w:szCs w:val="20"/>
              </w:rPr>
            </w:pPr>
            <w:r w:rsidRPr="00D13509">
              <w:rPr>
                <w:rFonts w:ascii="Times New Roman" w:hAnsi="Times New Roman"/>
                <w:spacing w:val="-6"/>
                <w:sz w:val="28"/>
                <w:szCs w:val="28"/>
              </w:rPr>
              <w:t>процентов</w:t>
            </w:r>
          </w:p>
        </w:tc>
        <w:tc>
          <w:tcPr>
            <w:tcW w:w="1134" w:type="dxa"/>
          </w:tcPr>
          <w:p w14:paraId="10BDA7FC"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2" w:type="dxa"/>
          </w:tcPr>
          <w:p w14:paraId="56E21F19"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993" w:type="dxa"/>
          </w:tcPr>
          <w:p w14:paraId="3BCFF6E5"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850" w:type="dxa"/>
          </w:tcPr>
          <w:p w14:paraId="343F8FDA"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3</w:t>
            </w:r>
          </w:p>
        </w:tc>
        <w:tc>
          <w:tcPr>
            <w:tcW w:w="1559" w:type="dxa"/>
          </w:tcPr>
          <w:p w14:paraId="5BE1B034" w14:textId="77777777" w:rsidR="00B1191D" w:rsidRPr="00D13509" w:rsidRDefault="00B1191D" w:rsidP="001F0761">
            <w:pPr>
              <w:spacing w:after="0" w:line="240" w:lineRule="auto"/>
              <w:jc w:val="both"/>
              <w:rPr>
                <w:rFonts w:ascii="Times New Roman" w:hAnsi="Times New Roman"/>
                <w:spacing w:val="-6"/>
                <w:sz w:val="28"/>
                <w:szCs w:val="28"/>
              </w:rPr>
            </w:pPr>
            <w:r w:rsidRPr="00D13509">
              <w:rPr>
                <w:rFonts w:ascii="Times New Roman" w:hAnsi="Times New Roman"/>
                <w:spacing w:val="-6"/>
                <w:sz w:val="28"/>
                <w:szCs w:val="28"/>
              </w:rPr>
              <w:t>15</w:t>
            </w:r>
          </w:p>
        </w:tc>
      </w:tr>
    </w:tbl>
    <w:p w14:paraId="1881F4CF" w14:textId="77777777" w:rsidR="001F0761" w:rsidRPr="00D13509" w:rsidRDefault="001F0761" w:rsidP="001F0761">
      <w:pPr>
        <w:jc w:val="both"/>
        <w:rPr>
          <w:rFonts w:ascii="Times New Roman" w:hAnsi="Times New Roman"/>
          <w:b/>
          <w:bCs/>
          <w:spacing w:val="-6"/>
          <w:sz w:val="28"/>
          <w:szCs w:val="28"/>
        </w:rPr>
      </w:pPr>
    </w:p>
    <w:p w14:paraId="4C997A0C" w14:textId="77777777" w:rsidR="001F0761" w:rsidRPr="00D13509" w:rsidRDefault="001F0761" w:rsidP="001F0761">
      <w:pPr>
        <w:jc w:val="right"/>
        <w:rPr>
          <w:rFonts w:ascii="Times New Roman" w:hAnsi="Times New Roman"/>
          <w:spacing w:val="-6"/>
          <w:sz w:val="28"/>
          <w:szCs w:val="28"/>
        </w:rPr>
      </w:pPr>
      <w:r w:rsidRPr="00D13509">
        <w:rPr>
          <w:rFonts w:ascii="Times New Roman" w:hAnsi="Times New Roman"/>
          <w:spacing w:val="-6"/>
          <w:sz w:val="28"/>
          <w:szCs w:val="28"/>
        </w:rPr>
        <w:t>Приложение №2</w:t>
      </w:r>
    </w:p>
    <w:p w14:paraId="36EBF7D3" w14:textId="77777777" w:rsidR="001F0761" w:rsidRPr="00D13509" w:rsidRDefault="001F0761" w:rsidP="001F0761">
      <w:pPr>
        <w:spacing w:after="0"/>
        <w:jc w:val="center"/>
        <w:rPr>
          <w:rFonts w:ascii="Times New Roman" w:hAnsi="Times New Roman"/>
          <w:spacing w:val="-6"/>
          <w:sz w:val="28"/>
          <w:szCs w:val="28"/>
        </w:rPr>
      </w:pPr>
      <w:r w:rsidRPr="00D13509">
        <w:rPr>
          <w:rFonts w:ascii="Times New Roman" w:hAnsi="Times New Roman"/>
          <w:spacing w:val="-6"/>
          <w:sz w:val="28"/>
          <w:szCs w:val="28"/>
        </w:rPr>
        <w:t xml:space="preserve">Перечень основных мероприятий муниципальной подпрограммы ЭНЕРГОСБЕРЕЖЕНИЯ УПРАВЛЕНИЯ КУЛЬТУРЫ АДМИНИСТРАЦИИ </w:t>
      </w:r>
    </w:p>
    <w:p w14:paraId="158F2ED9" w14:textId="77777777" w:rsidR="001F0761" w:rsidRPr="00D13509" w:rsidRDefault="001F0761" w:rsidP="001F0761">
      <w:pPr>
        <w:spacing w:after="0"/>
        <w:jc w:val="center"/>
        <w:rPr>
          <w:rFonts w:ascii="Times New Roman" w:hAnsi="Times New Roman"/>
          <w:spacing w:val="-6"/>
          <w:sz w:val="28"/>
          <w:szCs w:val="28"/>
        </w:rPr>
      </w:pPr>
      <w:r w:rsidRPr="00D13509">
        <w:rPr>
          <w:rFonts w:ascii="Times New Roman" w:hAnsi="Times New Roman"/>
          <w:spacing w:val="-6"/>
          <w:sz w:val="28"/>
          <w:szCs w:val="28"/>
        </w:rPr>
        <w:t xml:space="preserve">КАТАВ-ИВАНОВСКОГО МУНИЦИПАЛЬНОГО </w:t>
      </w:r>
    </w:p>
    <w:tbl>
      <w:tblPr>
        <w:tblW w:w="1112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8"/>
        <w:gridCol w:w="112"/>
        <w:gridCol w:w="524"/>
        <w:gridCol w:w="2624"/>
        <w:gridCol w:w="2126"/>
        <w:gridCol w:w="1134"/>
        <w:gridCol w:w="993"/>
        <w:gridCol w:w="850"/>
        <w:gridCol w:w="1134"/>
        <w:gridCol w:w="1134"/>
      </w:tblGrid>
      <w:tr w:rsidR="002571D2" w:rsidRPr="00D13509" w14:paraId="58A7B476" w14:textId="77777777" w:rsidTr="002571D2">
        <w:tc>
          <w:tcPr>
            <w:tcW w:w="498" w:type="dxa"/>
          </w:tcPr>
          <w:p w14:paraId="31050277"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 п/п</w:t>
            </w:r>
          </w:p>
        </w:tc>
        <w:tc>
          <w:tcPr>
            <w:tcW w:w="3260" w:type="dxa"/>
            <w:gridSpan w:val="3"/>
          </w:tcPr>
          <w:p w14:paraId="283C5B9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Наименование показателей</w:t>
            </w:r>
          </w:p>
        </w:tc>
        <w:tc>
          <w:tcPr>
            <w:tcW w:w="2126" w:type="dxa"/>
          </w:tcPr>
          <w:p w14:paraId="2E92407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Единицы измерения</w:t>
            </w:r>
          </w:p>
        </w:tc>
        <w:tc>
          <w:tcPr>
            <w:tcW w:w="1134" w:type="dxa"/>
          </w:tcPr>
          <w:p w14:paraId="3BC0E1B0" w14:textId="18FA2456"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202</w:t>
            </w:r>
            <w:r w:rsidR="00B1191D" w:rsidRPr="00D13509">
              <w:rPr>
                <w:rFonts w:ascii="Times New Roman" w:hAnsi="Times New Roman"/>
                <w:spacing w:val="-6"/>
                <w:sz w:val="24"/>
                <w:szCs w:val="24"/>
              </w:rPr>
              <w:t>2</w:t>
            </w:r>
            <w:r w:rsidRPr="00D13509">
              <w:rPr>
                <w:rFonts w:ascii="Times New Roman" w:hAnsi="Times New Roman"/>
                <w:spacing w:val="-6"/>
                <w:sz w:val="24"/>
                <w:szCs w:val="24"/>
              </w:rPr>
              <w:t xml:space="preserve"> год</w:t>
            </w:r>
          </w:p>
        </w:tc>
        <w:tc>
          <w:tcPr>
            <w:tcW w:w="993" w:type="dxa"/>
          </w:tcPr>
          <w:p w14:paraId="719EF473" w14:textId="65A67B85"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202</w:t>
            </w:r>
            <w:r w:rsidR="00B1191D" w:rsidRPr="00D13509">
              <w:rPr>
                <w:rFonts w:ascii="Times New Roman" w:hAnsi="Times New Roman"/>
                <w:spacing w:val="-6"/>
                <w:sz w:val="24"/>
                <w:szCs w:val="24"/>
              </w:rPr>
              <w:t>3</w:t>
            </w:r>
            <w:r w:rsidRPr="00D13509">
              <w:rPr>
                <w:rFonts w:ascii="Times New Roman" w:hAnsi="Times New Roman"/>
                <w:spacing w:val="-6"/>
                <w:sz w:val="24"/>
                <w:szCs w:val="24"/>
              </w:rPr>
              <w:t xml:space="preserve"> год</w:t>
            </w:r>
          </w:p>
        </w:tc>
        <w:tc>
          <w:tcPr>
            <w:tcW w:w="850" w:type="dxa"/>
          </w:tcPr>
          <w:p w14:paraId="7A14E5F8" w14:textId="561EF26E"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202</w:t>
            </w:r>
            <w:r w:rsidR="00B1191D" w:rsidRPr="00D13509">
              <w:rPr>
                <w:rFonts w:ascii="Times New Roman" w:hAnsi="Times New Roman"/>
                <w:spacing w:val="-6"/>
                <w:sz w:val="24"/>
                <w:szCs w:val="24"/>
              </w:rPr>
              <w:t>4</w:t>
            </w:r>
            <w:r w:rsidRPr="00D13509">
              <w:rPr>
                <w:rFonts w:ascii="Times New Roman" w:hAnsi="Times New Roman"/>
                <w:spacing w:val="-6"/>
                <w:sz w:val="24"/>
                <w:szCs w:val="24"/>
              </w:rPr>
              <w:t xml:space="preserve"> год</w:t>
            </w:r>
          </w:p>
          <w:p w14:paraId="0EC76796" w14:textId="77777777" w:rsidR="002571D2" w:rsidRPr="00D13509" w:rsidRDefault="002571D2" w:rsidP="001F0761">
            <w:pPr>
              <w:spacing w:after="0" w:line="240" w:lineRule="auto"/>
              <w:jc w:val="center"/>
              <w:rPr>
                <w:rFonts w:ascii="Times New Roman" w:hAnsi="Times New Roman"/>
                <w:spacing w:val="-6"/>
                <w:sz w:val="24"/>
                <w:szCs w:val="24"/>
              </w:rPr>
            </w:pPr>
          </w:p>
        </w:tc>
        <w:tc>
          <w:tcPr>
            <w:tcW w:w="1134" w:type="dxa"/>
          </w:tcPr>
          <w:p w14:paraId="12DDAF26" w14:textId="66B368B2"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202</w:t>
            </w:r>
            <w:r w:rsidR="00B1191D" w:rsidRPr="00D13509">
              <w:rPr>
                <w:rFonts w:ascii="Times New Roman" w:hAnsi="Times New Roman"/>
                <w:spacing w:val="-6"/>
                <w:sz w:val="24"/>
                <w:szCs w:val="24"/>
              </w:rPr>
              <w:t>5</w:t>
            </w:r>
          </w:p>
          <w:p w14:paraId="5D950D7C"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год</w:t>
            </w:r>
          </w:p>
        </w:tc>
        <w:tc>
          <w:tcPr>
            <w:tcW w:w="1134" w:type="dxa"/>
          </w:tcPr>
          <w:p w14:paraId="3A332F3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Всего</w:t>
            </w:r>
          </w:p>
        </w:tc>
      </w:tr>
      <w:tr w:rsidR="002571D2" w:rsidRPr="00D13509" w14:paraId="7896A62E" w14:textId="77777777" w:rsidTr="002571D2">
        <w:tc>
          <w:tcPr>
            <w:tcW w:w="1134" w:type="dxa"/>
            <w:gridSpan w:val="3"/>
          </w:tcPr>
          <w:p w14:paraId="34C2FE64"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995" w:type="dxa"/>
            <w:gridSpan w:val="7"/>
          </w:tcPr>
          <w:p w14:paraId="37A60EE8"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Мероприятия по обучению</w:t>
            </w:r>
          </w:p>
        </w:tc>
      </w:tr>
      <w:tr w:rsidR="002571D2" w:rsidRPr="00D13509" w14:paraId="3F29F6C1" w14:textId="77777777" w:rsidTr="002571D2">
        <w:tc>
          <w:tcPr>
            <w:tcW w:w="498" w:type="dxa"/>
          </w:tcPr>
          <w:p w14:paraId="467232F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1.</w:t>
            </w:r>
          </w:p>
        </w:tc>
        <w:tc>
          <w:tcPr>
            <w:tcW w:w="3260" w:type="dxa"/>
            <w:gridSpan w:val="3"/>
          </w:tcPr>
          <w:p w14:paraId="261AEC8D"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Мероприятия по обучению в области энергосбережения и повышения энергетической эффективности</w:t>
            </w:r>
          </w:p>
        </w:tc>
        <w:tc>
          <w:tcPr>
            <w:tcW w:w="2126" w:type="dxa"/>
          </w:tcPr>
          <w:p w14:paraId="71F1B27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60595A5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EECDD2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3FEE126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2B454B2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1C608DB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4F362B69" w14:textId="77777777" w:rsidTr="002571D2">
        <w:tc>
          <w:tcPr>
            <w:tcW w:w="1134" w:type="dxa"/>
            <w:gridSpan w:val="3"/>
          </w:tcPr>
          <w:p w14:paraId="47EC3051"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995" w:type="dxa"/>
            <w:gridSpan w:val="7"/>
          </w:tcPr>
          <w:p w14:paraId="4B0663F9"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Мероприятия по замене оконных и дверных заполнений</w:t>
            </w:r>
          </w:p>
        </w:tc>
      </w:tr>
      <w:tr w:rsidR="002571D2" w:rsidRPr="00D13509" w14:paraId="29BE236C" w14:textId="77777777" w:rsidTr="002571D2">
        <w:tc>
          <w:tcPr>
            <w:tcW w:w="498" w:type="dxa"/>
          </w:tcPr>
          <w:p w14:paraId="6C2C40D2"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2.</w:t>
            </w:r>
          </w:p>
        </w:tc>
        <w:tc>
          <w:tcPr>
            <w:tcW w:w="3260" w:type="dxa"/>
            <w:gridSpan w:val="3"/>
          </w:tcPr>
          <w:p w14:paraId="78BFA4C8"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 дверей в здании МУК «Краеведческий музей Катав-Ивановского муниципального района»</w:t>
            </w:r>
          </w:p>
        </w:tc>
        <w:tc>
          <w:tcPr>
            <w:tcW w:w="2126" w:type="dxa"/>
          </w:tcPr>
          <w:p w14:paraId="6B218D7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013CA4A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0E84C0A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15E0A74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667E52D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173D67A7"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64C870FC" w14:textId="77777777" w:rsidTr="002571D2">
        <w:tc>
          <w:tcPr>
            <w:tcW w:w="498" w:type="dxa"/>
          </w:tcPr>
          <w:p w14:paraId="7E61B11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3.</w:t>
            </w:r>
          </w:p>
        </w:tc>
        <w:tc>
          <w:tcPr>
            <w:tcW w:w="3260" w:type="dxa"/>
            <w:gridSpan w:val="3"/>
          </w:tcPr>
          <w:p w14:paraId="04D38471"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оконных заполнений в здании МУК «Муниципальное объединение библиотек Катав-Ивановского муниципального района»</w:t>
            </w:r>
          </w:p>
        </w:tc>
        <w:tc>
          <w:tcPr>
            <w:tcW w:w="2126" w:type="dxa"/>
          </w:tcPr>
          <w:p w14:paraId="418CA8C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4C34EB2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252E5532"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7D8715B5" w14:textId="77777777" w:rsidR="002571D2" w:rsidRPr="00D13509" w:rsidRDefault="002571D2" w:rsidP="001F0761">
            <w:pPr>
              <w:tabs>
                <w:tab w:val="left" w:pos="216"/>
                <w:tab w:val="center" w:pos="388"/>
              </w:tabs>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4258C9F3" w14:textId="77777777" w:rsidR="002571D2" w:rsidRPr="00D13509" w:rsidRDefault="002571D2" w:rsidP="001F0761">
            <w:pPr>
              <w:tabs>
                <w:tab w:val="left" w:pos="216"/>
                <w:tab w:val="center" w:pos="388"/>
              </w:tabs>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6348393B" w14:textId="77777777" w:rsidR="002571D2" w:rsidRPr="00D13509" w:rsidRDefault="002571D2" w:rsidP="001F0761">
            <w:pPr>
              <w:tabs>
                <w:tab w:val="left" w:pos="216"/>
                <w:tab w:val="center" w:pos="388"/>
              </w:tabs>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7FB184E" w14:textId="77777777" w:rsidTr="002571D2">
        <w:tc>
          <w:tcPr>
            <w:tcW w:w="498" w:type="dxa"/>
          </w:tcPr>
          <w:p w14:paraId="78A36A9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4.</w:t>
            </w:r>
          </w:p>
        </w:tc>
        <w:tc>
          <w:tcPr>
            <w:tcW w:w="3260" w:type="dxa"/>
            <w:gridSpan w:val="3"/>
          </w:tcPr>
          <w:p w14:paraId="303DAE33"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 xml:space="preserve">Замена оконных заполнений в </w:t>
            </w:r>
            <w:r w:rsidRPr="00D13509">
              <w:rPr>
                <w:rFonts w:ascii="Times New Roman" w:hAnsi="Times New Roman"/>
                <w:spacing w:val="-6"/>
                <w:sz w:val="24"/>
                <w:szCs w:val="24"/>
              </w:rPr>
              <w:lastRenderedPageBreak/>
              <w:t>МОУ ДОД «Юрюзанская детская школа искусств Катав-Ивановского муниципального района»</w:t>
            </w:r>
          </w:p>
        </w:tc>
        <w:tc>
          <w:tcPr>
            <w:tcW w:w="2126" w:type="dxa"/>
          </w:tcPr>
          <w:p w14:paraId="4950B7F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lastRenderedPageBreak/>
              <w:t>тыс.руб.</w:t>
            </w:r>
          </w:p>
        </w:tc>
        <w:tc>
          <w:tcPr>
            <w:tcW w:w="1134" w:type="dxa"/>
          </w:tcPr>
          <w:p w14:paraId="38AE459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10B16B6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01733B2C"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CB1C327"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0A98838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5307686B" w14:textId="77777777" w:rsidTr="002571D2">
        <w:tc>
          <w:tcPr>
            <w:tcW w:w="498" w:type="dxa"/>
          </w:tcPr>
          <w:p w14:paraId="16E033A4"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5.</w:t>
            </w:r>
          </w:p>
        </w:tc>
        <w:tc>
          <w:tcPr>
            <w:tcW w:w="3260" w:type="dxa"/>
            <w:gridSpan w:val="3"/>
          </w:tcPr>
          <w:p w14:paraId="3229E31C"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оконных заполнений в МКО УДО «Катав-Ивановская детская школа искусств Катав-Ивановского муниципального района»</w:t>
            </w:r>
          </w:p>
          <w:p w14:paraId="0BFA7C6C" w14:textId="77777777" w:rsidR="002571D2" w:rsidRPr="00D13509" w:rsidRDefault="002571D2" w:rsidP="001F0761">
            <w:pPr>
              <w:spacing w:after="0" w:line="240" w:lineRule="auto"/>
              <w:jc w:val="both"/>
              <w:rPr>
                <w:rFonts w:ascii="Times New Roman" w:hAnsi="Times New Roman"/>
                <w:spacing w:val="-6"/>
                <w:sz w:val="24"/>
                <w:szCs w:val="24"/>
              </w:rPr>
            </w:pPr>
          </w:p>
        </w:tc>
        <w:tc>
          <w:tcPr>
            <w:tcW w:w="2126" w:type="dxa"/>
          </w:tcPr>
          <w:p w14:paraId="2383E72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16473AD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45A990D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152570A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58607304"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072935F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3EC7D546" w14:textId="77777777" w:rsidTr="002571D2">
        <w:tc>
          <w:tcPr>
            <w:tcW w:w="498" w:type="dxa"/>
          </w:tcPr>
          <w:p w14:paraId="5E3DB31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6.</w:t>
            </w:r>
          </w:p>
        </w:tc>
        <w:tc>
          <w:tcPr>
            <w:tcW w:w="3260" w:type="dxa"/>
            <w:gridSpan w:val="3"/>
          </w:tcPr>
          <w:p w14:paraId="000CCB4F"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оконных заполнений в МУ «Районное межпоселенческое социальное культурное объединение»</w:t>
            </w:r>
          </w:p>
        </w:tc>
        <w:tc>
          <w:tcPr>
            <w:tcW w:w="2126" w:type="dxa"/>
          </w:tcPr>
          <w:p w14:paraId="05E04788"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0824D7D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087A2E4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524DCD7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0DCF87E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6D9D18A8"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9ADAE5E" w14:textId="77777777" w:rsidTr="002571D2">
        <w:tc>
          <w:tcPr>
            <w:tcW w:w="1134" w:type="dxa"/>
            <w:gridSpan w:val="3"/>
          </w:tcPr>
          <w:p w14:paraId="134DBC2B"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995" w:type="dxa"/>
            <w:gridSpan w:val="7"/>
          </w:tcPr>
          <w:p w14:paraId="28387A04"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 xml:space="preserve">Мероприятия по ремонту системы электроснабжения </w:t>
            </w:r>
          </w:p>
        </w:tc>
      </w:tr>
      <w:tr w:rsidR="002571D2" w:rsidRPr="00D13509" w14:paraId="2DDADFD1" w14:textId="77777777" w:rsidTr="002571D2">
        <w:tc>
          <w:tcPr>
            <w:tcW w:w="498" w:type="dxa"/>
          </w:tcPr>
          <w:p w14:paraId="3707077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7.</w:t>
            </w:r>
          </w:p>
        </w:tc>
        <w:tc>
          <w:tcPr>
            <w:tcW w:w="3260" w:type="dxa"/>
            <w:gridSpan w:val="3"/>
          </w:tcPr>
          <w:p w14:paraId="23B74138"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Ремонт системы электроснабжения в здании МУК «Муниципальное объединение библиотек Катав-Ивановского муниципального района»</w:t>
            </w:r>
          </w:p>
        </w:tc>
        <w:tc>
          <w:tcPr>
            <w:tcW w:w="2126" w:type="dxa"/>
          </w:tcPr>
          <w:p w14:paraId="484DD00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6C321F0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9DCB61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03418D4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04D6CF18"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FD3727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F8FA1B0" w14:textId="77777777" w:rsidTr="002571D2">
        <w:tc>
          <w:tcPr>
            <w:tcW w:w="498" w:type="dxa"/>
          </w:tcPr>
          <w:p w14:paraId="40C9200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8.</w:t>
            </w:r>
          </w:p>
        </w:tc>
        <w:tc>
          <w:tcPr>
            <w:tcW w:w="3260" w:type="dxa"/>
            <w:gridSpan w:val="3"/>
          </w:tcPr>
          <w:p w14:paraId="7EDDA059"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электропроводки в здании МОУ ДОД «Юрюзанская детская школа искусств Катав-Ивановского муниципального района»</w:t>
            </w:r>
          </w:p>
        </w:tc>
        <w:tc>
          <w:tcPr>
            <w:tcW w:w="2126" w:type="dxa"/>
          </w:tcPr>
          <w:p w14:paraId="175D7C4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78768D7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771E9D0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6C7AB40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A59BAC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1F5F215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07D88A6D" w14:textId="77777777" w:rsidTr="002571D2">
        <w:tc>
          <w:tcPr>
            <w:tcW w:w="498" w:type="dxa"/>
          </w:tcPr>
          <w:p w14:paraId="643A998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9.</w:t>
            </w:r>
          </w:p>
        </w:tc>
        <w:tc>
          <w:tcPr>
            <w:tcW w:w="3260" w:type="dxa"/>
            <w:gridSpan w:val="3"/>
          </w:tcPr>
          <w:p w14:paraId="3721B467"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Замена электропроводки в здании МКО УДО «Катав-Ивановская детская школа искусств Катав-Ивановского муниципального района»</w:t>
            </w:r>
          </w:p>
        </w:tc>
        <w:tc>
          <w:tcPr>
            <w:tcW w:w="2126" w:type="dxa"/>
          </w:tcPr>
          <w:p w14:paraId="2312A8C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1DE1166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F257E4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3C6961B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1D6D571"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19C724B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2EE3161" w14:textId="77777777" w:rsidTr="002571D2">
        <w:tc>
          <w:tcPr>
            <w:tcW w:w="1134" w:type="dxa"/>
            <w:gridSpan w:val="3"/>
          </w:tcPr>
          <w:p w14:paraId="19433A70"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995" w:type="dxa"/>
            <w:gridSpan w:val="7"/>
          </w:tcPr>
          <w:p w14:paraId="43258F10"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Мероприятия по ремонту отопительной системы</w:t>
            </w:r>
          </w:p>
        </w:tc>
      </w:tr>
      <w:tr w:rsidR="002571D2" w:rsidRPr="00D13509" w14:paraId="5254A449" w14:textId="77777777" w:rsidTr="002571D2">
        <w:tc>
          <w:tcPr>
            <w:tcW w:w="610" w:type="dxa"/>
            <w:gridSpan w:val="2"/>
          </w:tcPr>
          <w:p w14:paraId="56E9248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10.</w:t>
            </w:r>
          </w:p>
        </w:tc>
        <w:tc>
          <w:tcPr>
            <w:tcW w:w="3148" w:type="dxa"/>
            <w:gridSpan w:val="2"/>
          </w:tcPr>
          <w:p w14:paraId="492B94DA"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 xml:space="preserve">Ремонт отопительной системы в здании МОУ ДОД «Юрюзанская детская школа искусств Катав-Ивановского муниципального района» </w:t>
            </w:r>
          </w:p>
        </w:tc>
        <w:tc>
          <w:tcPr>
            <w:tcW w:w="2126" w:type="dxa"/>
          </w:tcPr>
          <w:p w14:paraId="27FA5D6B"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4ADE8CC4"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6CB0C3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469FE7E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7F91626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077944E4"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1831C6DD" w14:textId="77777777" w:rsidTr="002571D2">
        <w:tc>
          <w:tcPr>
            <w:tcW w:w="610" w:type="dxa"/>
            <w:gridSpan w:val="2"/>
          </w:tcPr>
          <w:p w14:paraId="142F6CF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11.</w:t>
            </w:r>
          </w:p>
        </w:tc>
        <w:tc>
          <w:tcPr>
            <w:tcW w:w="3148" w:type="dxa"/>
            <w:gridSpan w:val="2"/>
          </w:tcPr>
          <w:p w14:paraId="7A7447DF"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Ремонт отопительной системы в здании МОУ ДОД «Юрюзанская детская школа искусств Катав-Ивановского муниципального района»</w:t>
            </w:r>
          </w:p>
        </w:tc>
        <w:tc>
          <w:tcPr>
            <w:tcW w:w="2126" w:type="dxa"/>
          </w:tcPr>
          <w:p w14:paraId="59F637C9"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55C70AE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4FFB68C3"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7AEED6EE"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7B85D5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36E206F5"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792C3B83" w14:textId="77777777" w:rsidTr="002571D2">
        <w:tc>
          <w:tcPr>
            <w:tcW w:w="1134" w:type="dxa"/>
            <w:gridSpan w:val="3"/>
          </w:tcPr>
          <w:p w14:paraId="48A6C84D"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9995" w:type="dxa"/>
            <w:gridSpan w:val="7"/>
          </w:tcPr>
          <w:p w14:paraId="415F1EC5"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Мероприятия по установке приборов учета тепла</w:t>
            </w:r>
          </w:p>
        </w:tc>
      </w:tr>
      <w:tr w:rsidR="002571D2" w:rsidRPr="00D13509" w14:paraId="6C39A34A" w14:textId="77777777" w:rsidTr="002571D2">
        <w:tc>
          <w:tcPr>
            <w:tcW w:w="610" w:type="dxa"/>
            <w:gridSpan w:val="2"/>
          </w:tcPr>
          <w:p w14:paraId="30F40986"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12.</w:t>
            </w:r>
          </w:p>
        </w:tc>
        <w:tc>
          <w:tcPr>
            <w:tcW w:w="3148" w:type="dxa"/>
            <w:gridSpan w:val="2"/>
          </w:tcPr>
          <w:p w14:paraId="1D1E3A1D" w14:textId="77777777" w:rsidR="002571D2" w:rsidRPr="00D13509" w:rsidRDefault="002571D2" w:rsidP="001F0761">
            <w:pPr>
              <w:spacing w:after="0" w:line="240" w:lineRule="auto"/>
              <w:jc w:val="both"/>
              <w:rPr>
                <w:rFonts w:ascii="Times New Roman" w:hAnsi="Times New Roman"/>
                <w:spacing w:val="-6"/>
                <w:sz w:val="24"/>
                <w:szCs w:val="24"/>
              </w:rPr>
            </w:pPr>
            <w:r w:rsidRPr="00D13509">
              <w:rPr>
                <w:rFonts w:ascii="Times New Roman" w:hAnsi="Times New Roman"/>
                <w:spacing w:val="-6"/>
                <w:sz w:val="24"/>
                <w:szCs w:val="24"/>
              </w:rPr>
              <w:t>Установка прибора учета тепла в здании МОУ ДОД «Юрюзанская детская школа искусств Катав-Ивановского муниципального района»</w:t>
            </w:r>
          </w:p>
        </w:tc>
        <w:tc>
          <w:tcPr>
            <w:tcW w:w="2126" w:type="dxa"/>
          </w:tcPr>
          <w:p w14:paraId="2BA83B9C"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тыс.руб.</w:t>
            </w:r>
          </w:p>
        </w:tc>
        <w:tc>
          <w:tcPr>
            <w:tcW w:w="1134" w:type="dxa"/>
          </w:tcPr>
          <w:p w14:paraId="700397AD"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993" w:type="dxa"/>
          </w:tcPr>
          <w:p w14:paraId="54DEB70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850" w:type="dxa"/>
          </w:tcPr>
          <w:p w14:paraId="7F20E9BF"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2CB452E7"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c>
          <w:tcPr>
            <w:tcW w:w="1134" w:type="dxa"/>
          </w:tcPr>
          <w:p w14:paraId="1CDD2DFA" w14:textId="77777777" w:rsidR="002571D2" w:rsidRPr="00D13509" w:rsidRDefault="002571D2" w:rsidP="001F0761">
            <w:pPr>
              <w:spacing w:after="0" w:line="240" w:lineRule="auto"/>
              <w:jc w:val="center"/>
              <w:rPr>
                <w:rFonts w:ascii="Times New Roman" w:hAnsi="Times New Roman"/>
                <w:spacing w:val="-6"/>
                <w:sz w:val="24"/>
                <w:szCs w:val="24"/>
              </w:rPr>
            </w:pPr>
            <w:r w:rsidRPr="00D13509">
              <w:rPr>
                <w:rFonts w:ascii="Times New Roman" w:hAnsi="Times New Roman"/>
                <w:spacing w:val="-6"/>
                <w:sz w:val="24"/>
                <w:szCs w:val="24"/>
              </w:rPr>
              <w:t>0,0</w:t>
            </w:r>
          </w:p>
        </w:tc>
      </w:tr>
      <w:tr w:rsidR="002571D2" w:rsidRPr="00D13509" w14:paraId="4B2F0CDD" w14:textId="77777777" w:rsidTr="002571D2">
        <w:tc>
          <w:tcPr>
            <w:tcW w:w="610" w:type="dxa"/>
            <w:gridSpan w:val="2"/>
          </w:tcPr>
          <w:p w14:paraId="7A3A350E"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13.</w:t>
            </w:r>
          </w:p>
        </w:tc>
        <w:tc>
          <w:tcPr>
            <w:tcW w:w="3148" w:type="dxa"/>
            <w:gridSpan w:val="2"/>
          </w:tcPr>
          <w:p w14:paraId="26125EF0" w14:textId="77777777" w:rsidR="002571D2" w:rsidRPr="00D13509" w:rsidRDefault="002571D2" w:rsidP="001F0761">
            <w:pPr>
              <w:spacing w:after="0" w:line="240" w:lineRule="auto"/>
              <w:jc w:val="both"/>
              <w:rPr>
                <w:rFonts w:ascii="Times New Roman" w:hAnsi="Times New Roman"/>
                <w:b/>
                <w:bCs/>
                <w:spacing w:val="-6"/>
                <w:sz w:val="24"/>
                <w:szCs w:val="24"/>
              </w:rPr>
            </w:pPr>
            <w:r w:rsidRPr="00D13509">
              <w:rPr>
                <w:rFonts w:ascii="Times New Roman" w:hAnsi="Times New Roman"/>
                <w:b/>
                <w:bCs/>
                <w:spacing w:val="-6"/>
                <w:sz w:val="24"/>
                <w:szCs w:val="24"/>
              </w:rPr>
              <w:t>ИТОГО:</w:t>
            </w:r>
          </w:p>
        </w:tc>
        <w:tc>
          <w:tcPr>
            <w:tcW w:w="2126" w:type="dxa"/>
          </w:tcPr>
          <w:p w14:paraId="29D0D29D" w14:textId="77777777" w:rsidR="002571D2" w:rsidRPr="00D13509" w:rsidRDefault="002571D2" w:rsidP="001F0761">
            <w:pPr>
              <w:spacing w:after="0" w:line="240" w:lineRule="auto"/>
              <w:jc w:val="center"/>
              <w:rPr>
                <w:rFonts w:ascii="Times New Roman" w:hAnsi="Times New Roman"/>
                <w:b/>
                <w:bCs/>
                <w:spacing w:val="-6"/>
                <w:sz w:val="24"/>
                <w:szCs w:val="24"/>
              </w:rPr>
            </w:pPr>
          </w:p>
        </w:tc>
        <w:tc>
          <w:tcPr>
            <w:tcW w:w="1134" w:type="dxa"/>
          </w:tcPr>
          <w:p w14:paraId="4B2C9811"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c>
          <w:tcPr>
            <w:tcW w:w="993" w:type="dxa"/>
          </w:tcPr>
          <w:p w14:paraId="08D2A583"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c>
          <w:tcPr>
            <w:tcW w:w="850" w:type="dxa"/>
          </w:tcPr>
          <w:p w14:paraId="14244432"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c>
          <w:tcPr>
            <w:tcW w:w="1134" w:type="dxa"/>
          </w:tcPr>
          <w:p w14:paraId="4E58EF15"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c>
          <w:tcPr>
            <w:tcW w:w="1134" w:type="dxa"/>
          </w:tcPr>
          <w:p w14:paraId="44D8C5F4" w14:textId="77777777" w:rsidR="002571D2" w:rsidRPr="00D13509" w:rsidRDefault="002571D2" w:rsidP="001F0761">
            <w:pPr>
              <w:spacing w:after="0" w:line="240" w:lineRule="auto"/>
              <w:jc w:val="center"/>
              <w:rPr>
                <w:rFonts w:ascii="Times New Roman" w:hAnsi="Times New Roman"/>
                <w:b/>
                <w:bCs/>
                <w:spacing w:val="-6"/>
                <w:sz w:val="24"/>
                <w:szCs w:val="24"/>
              </w:rPr>
            </w:pPr>
            <w:r w:rsidRPr="00D13509">
              <w:rPr>
                <w:rFonts w:ascii="Times New Roman" w:hAnsi="Times New Roman"/>
                <w:b/>
                <w:bCs/>
                <w:spacing w:val="-6"/>
                <w:sz w:val="24"/>
                <w:szCs w:val="24"/>
              </w:rPr>
              <w:t>0,0</w:t>
            </w:r>
          </w:p>
        </w:tc>
      </w:tr>
    </w:tbl>
    <w:p w14:paraId="670D515A" w14:textId="77777777" w:rsidR="001F0761" w:rsidRPr="00D13509" w:rsidRDefault="001F0761" w:rsidP="006962BC">
      <w:pPr>
        <w:tabs>
          <w:tab w:val="left" w:pos="6379"/>
        </w:tabs>
        <w:rPr>
          <w:rFonts w:ascii="Times New Roman" w:hAnsi="Times New Roman"/>
          <w:spacing w:val="-6"/>
          <w:sz w:val="28"/>
          <w:szCs w:val="28"/>
        </w:rPr>
      </w:pPr>
    </w:p>
    <w:p w14:paraId="04F6C616" w14:textId="77777777" w:rsidR="001F0761" w:rsidRPr="00D13509" w:rsidRDefault="001F0761" w:rsidP="001F0761">
      <w:pPr>
        <w:tabs>
          <w:tab w:val="left" w:pos="6379"/>
        </w:tabs>
        <w:jc w:val="right"/>
        <w:rPr>
          <w:rFonts w:cs="Calibri"/>
          <w:sz w:val="24"/>
          <w:szCs w:val="24"/>
        </w:rPr>
      </w:pPr>
      <w:r w:rsidRPr="00D13509">
        <w:rPr>
          <w:rFonts w:ascii="Times New Roman" w:hAnsi="Times New Roman"/>
          <w:spacing w:val="-6"/>
          <w:sz w:val="28"/>
          <w:szCs w:val="28"/>
        </w:rPr>
        <w:lastRenderedPageBreak/>
        <w:t>Приложение №3</w:t>
      </w:r>
    </w:p>
    <w:p w14:paraId="0A19EC0C" w14:textId="77777777" w:rsidR="001F0761" w:rsidRPr="00D13509" w:rsidRDefault="001F0761" w:rsidP="001F0761">
      <w:pPr>
        <w:keepNext/>
        <w:widowControl w:val="0"/>
        <w:suppressAutoHyphens/>
        <w:autoSpaceDE w:val="0"/>
        <w:autoSpaceDN w:val="0"/>
        <w:adjustRightInd w:val="0"/>
        <w:spacing w:after="0" w:line="240" w:lineRule="auto"/>
        <w:jc w:val="center"/>
        <w:outlineLvl w:val="2"/>
        <w:rPr>
          <w:b/>
          <w:bCs/>
          <w:color w:val="000000"/>
          <w:sz w:val="24"/>
          <w:szCs w:val="24"/>
        </w:rPr>
      </w:pPr>
      <w:r w:rsidRPr="00D13509">
        <w:rPr>
          <w:b/>
          <w:bCs/>
          <w:color w:val="000000"/>
          <w:sz w:val="24"/>
          <w:szCs w:val="24"/>
        </w:rPr>
        <w:t>Экономия электрической энергии</w:t>
      </w: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410"/>
        <w:gridCol w:w="1134"/>
        <w:gridCol w:w="1559"/>
        <w:gridCol w:w="1134"/>
        <w:gridCol w:w="1134"/>
        <w:gridCol w:w="993"/>
        <w:gridCol w:w="992"/>
      </w:tblGrid>
      <w:tr w:rsidR="00253FDA" w:rsidRPr="00D13509" w14:paraId="02BFD550" w14:textId="77777777" w:rsidTr="006042B2">
        <w:trPr>
          <w:cantSplit/>
          <w:trHeight w:val="222"/>
        </w:trPr>
        <w:tc>
          <w:tcPr>
            <w:tcW w:w="781" w:type="dxa"/>
            <w:vMerge w:val="restart"/>
          </w:tcPr>
          <w:p w14:paraId="1F8148BA"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w:t>
            </w:r>
          </w:p>
          <w:p w14:paraId="3DCFBC2C"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п/п</w:t>
            </w:r>
          </w:p>
        </w:tc>
        <w:tc>
          <w:tcPr>
            <w:tcW w:w="2410" w:type="dxa"/>
            <w:vMerge w:val="restart"/>
          </w:tcPr>
          <w:p w14:paraId="6572AB17"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Показатель</w:t>
            </w:r>
          </w:p>
        </w:tc>
        <w:tc>
          <w:tcPr>
            <w:tcW w:w="1134" w:type="dxa"/>
            <w:vMerge w:val="restart"/>
          </w:tcPr>
          <w:p w14:paraId="7B1A79A7"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Ед.</w:t>
            </w:r>
          </w:p>
          <w:p w14:paraId="41B9F5E0" w14:textId="77777777" w:rsidR="00253FDA" w:rsidRPr="00D13509" w:rsidRDefault="00253FDA" w:rsidP="001F0761">
            <w:pPr>
              <w:rPr>
                <w:rFonts w:ascii="Times New Roman" w:hAnsi="Times New Roman"/>
                <w:sz w:val="24"/>
                <w:szCs w:val="24"/>
              </w:rPr>
            </w:pPr>
            <w:r w:rsidRPr="00D13509">
              <w:rPr>
                <w:rFonts w:ascii="Times New Roman" w:hAnsi="Times New Roman"/>
                <w:sz w:val="24"/>
                <w:szCs w:val="24"/>
              </w:rPr>
              <w:t>Изм.</w:t>
            </w:r>
          </w:p>
        </w:tc>
        <w:tc>
          <w:tcPr>
            <w:tcW w:w="1559" w:type="dxa"/>
            <w:vMerge w:val="restart"/>
          </w:tcPr>
          <w:p w14:paraId="161A761C" w14:textId="77777777" w:rsidR="00253FDA" w:rsidRPr="00D13509" w:rsidRDefault="00253FDA" w:rsidP="001F0761">
            <w:pPr>
              <w:spacing w:line="240" w:lineRule="auto"/>
              <w:rPr>
                <w:rFonts w:ascii="Times New Roman" w:hAnsi="Times New Roman"/>
                <w:sz w:val="24"/>
                <w:szCs w:val="24"/>
              </w:rPr>
            </w:pPr>
            <w:r w:rsidRPr="00D13509">
              <w:rPr>
                <w:rFonts w:ascii="Times New Roman" w:hAnsi="Times New Roman"/>
                <w:sz w:val="24"/>
                <w:szCs w:val="24"/>
              </w:rPr>
              <w:t xml:space="preserve">Всего </w:t>
            </w:r>
          </w:p>
          <w:p w14:paraId="1031BA96" w14:textId="0907A46A" w:rsidR="00253FDA" w:rsidRPr="00D13509" w:rsidRDefault="00253FDA" w:rsidP="001F0761">
            <w:pPr>
              <w:spacing w:line="240" w:lineRule="auto"/>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2</w:t>
            </w:r>
            <w:r w:rsidRPr="00D13509">
              <w:rPr>
                <w:rFonts w:ascii="Times New Roman" w:hAnsi="Times New Roman"/>
                <w:sz w:val="24"/>
                <w:szCs w:val="24"/>
              </w:rPr>
              <w:t>-</w:t>
            </w:r>
          </w:p>
          <w:p w14:paraId="5ECFB8A0" w14:textId="4C52FCDC" w:rsidR="00253FDA" w:rsidRPr="00D13509" w:rsidRDefault="00253FDA" w:rsidP="00930BF5">
            <w:pPr>
              <w:spacing w:line="240" w:lineRule="auto"/>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5</w:t>
            </w:r>
            <w:r w:rsidRPr="00D13509">
              <w:rPr>
                <w:rFonts w:ascii="Times New Roman" w:hAnsi="Times New Roman"/>
                <w:sz w:val="24"/>
                <w:szCs w:val="24"/>
              </w:rPr>
              <w:t>гг.</w:t>
            </w:r>
          </w:p>
        </w:tc>
        <w:tc>
          <w:tcPr>
            <w:tcW w:w="4253" w:type="dxa"/>
            <w:gridSpan w:val="4"/>
          </w:tcPr>
          <w:p w14:paraId="61EAAB70" w14:textId="77777777" w:rsidR="00253FDA" w:rsidRPr="00D13509" w:rsidRDefault="00253FDA" w:rsidP="001F0761">
            <w:pPr>
              <w:jc w:val="center"/>
              <w:rPr>
                <w:rFonts w:ascii="Times New Roman" w:hAnsi="Times New Roman"/>
                <w:b/>
                <w:bCs/>
                <w:sz w:val="24"/>
                <w:szCs w:val="24"/>
              </w:rPr>
            </w:pPr>
            <w:r w:rsidRPr="00D13509">
              <w:rPr>
                <w:rFonts w:ascii="Times New Roman" w:hAnsi="Times New Roman"/>
                <w:b/>
                <w:bCs/>
                <w:sz w:val="24"/>
                <w:szCs w:val="24"/>
              </w:rPr>
              <w:t>Объём потребления по годам</w:t>
            </w:r>
          </w:p>
        </w:tc>
      </w:tr>
      <w:tr w:rsidR="006042B2" w:rsidRPr="00D13509" w14:paraId="3F6D4B16" w14:textId="77777777" w:rsidTr="006042B2">
        <w:trPr>
          <w:cantSplit/>
          <w:trHeight w:val="725"/>
        </w:trPr>
        <w:tc>
          <w:tcPr>
            <w:tcW w:w="781" w:type="dxa"/>
            <w:vMerge/>
          </w:tcPr>
          <w:p w14:paraId="14670793" w14:textId="77777777" w:rsidR="006042B2" w:rsidRPr="00D13509" w:rsidRDefault="006042B2" w:rsidP="001F0761">
            <w:pPr>
              <w:rPr>
                <w:rFonts w:ascii="Times New Roman" w:hAnsi="Times New Roman"/>
                <w:sz w:val="24"/>
                <w:szCs w:val="24"/>
              </w:rPr>
            </w:pPr>
          </w:p>
        </w:tc>
        <w:tc>
          <w:tcPr>
            <w:tcW w:w="2410" w:type="dxa"/>
            <w:vMerge/>
          </w:tcPr>
          <w:p w14:paraId="4F9A5E02" w14:textId="77777777" w:rsidR="006042B2" w:rsidRPr="00D13509" w:rsidRDefault="006042B2" w:rsidP="001F0761">
            <w:pPr>
              <w:rPr>
                <w:rFonts w:ascii="Times New Roman" w:hAnsi="Times New Roman"/>
                <w:sz w:val="24"/>
                <w:szCs w:val="24"/>
              </w:rPr>
            </w:pPr>
          </w:p>
        </w:tc>
        <w:tc>
          <w:tcPr>
            <w:tcW w:w="1134" w:type="dxa"/>
            <w:vMerge/>
          </w:tcPr>
          <w:p w14:paraId="701547C4" w14:textId="77777777" w:rsidR="006042B2" w:rsidRPr="00D13509" w:rsidRDefault="006042B2" w:rsidP="001F0761">
            <w:pPr>
              <w:rPr>
                <w:rFonts w:ascii="Times New Roman" w:hAnsi="Times New Roman"/>
                <w:sz w:val="24"/>
                <w:szCs w:val="24"/>
              </w:rPr>
            </w:pPr>
          </w:p>
        </w:tc>
        <w:tc>
          <w:tcPr>
            <w:tcW w:w="1559" w:type="dxa"/>
            <w:vMerge/>
          </w:tcPr>
          <w:p w14:paraId="7B6F309F" w14:textId="77777777" w:rsidR="006042B2" w:rsidRPr="00D13509" w:rsidRDefault="006042B2" w:rsidP="001F0761">
            <w:pPr>
              <w:rPr>
                <w:rFonts w:ascii="Times New Roman" w:hAnsi="Times New Roman"/>
                <w:sz w:val="24"/>
                <w:szCs w:val="24"/>
              </w:rPr>
            </w:pPr>
          </w:p>
        </w:tc>
        <w:tc>
          <w:tcPr>
            <w:tcW w:w="1134" w:type="dxa"/>
          </w:tcPr>
          <w:p w14:paraId="73A93EDE" w14:textId="00810B8E"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2022</w:t>
            </w:r>
          </w:p>
        </w:tc>
        <w:tc>
          <w:tcPr>
            <w:tcW w:w="1134" w:type="dxa"/>
          </w:tcPr>
          <w:p w14:paraId="3EDDB546" w14:textId="5FEC3710"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2023</w:t>
            </w:r>
          </w:p>
        </w:tc>
        <w:tc>
          <w:tcPr>
            <w:tcW w:w="993" w:type="dxa"/>
          </w:tcPr>
          <w:p w14:paraId="5A800430" w14:textId="74634493"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2024</w:t>
            </w:r>
          </w:p>
          <w:p w14:paraId="7C2D8365" w14:textId="77777777" w:rsidR="006042B2" w:rsidRPr="00D13509" w:rsidRDefault="006042B2" w:rsidP="001F0761">
            <w:pPr>
              <w:jc w:val="center"/>
              <w:rPr>
                <w:rFonts w:ascii="Times New Roman" w:hAnsi="Times New Roman"/>
                <w:sz w:val="24"/>
                <w:szCs w:val="24"/>
              </w:rPr>
            </w:pPr>
          </w:p>
        </w:tc>
        <w:tc>
          <w:tcPr>
            <w:tcW w:w="992" w:type="dxa"/>
          </w:tcPr>
          <w:p w14:paraId="7916B159" w14:textId="0EDE5426" w:rsidR="006042B2" w:rsidRPr="00D13509" w:rsidRDefault="006042B2" w:rsidP="00FA3640">
            <w:pPr>
              <w:jc w:val="center"/>
              <w:rPr>
                <w:rFonts w:ascii="Times New Roman" w:hAnsi="Times New Roman"/>
                <w:sz w:val="24"/>
                <w:szCs w:val="24"/>
              </w:rPr>
            </w:pPr>
            <w:r w:rsidRPr="00D13509">
              <w:rPr>
                <w:rFonts w:ascii="Times New Roman" w:hAnsi="Times New Roman"/>
                <w:sz w:val="24"/>
                <w:szCs w:val="24"/>
              </w:rPr>
              <w:t>2025</w:t>
            </w:r>
          </w:p>
        </w:tc>
      </w:tr>
      <w:tr w:rsidR="006042B2" w:rsidRPr="00D13509" w14:paraId="776A5621" w14:textId="77777777" w:rsidTr="006042B2">
        <w:trPr>
          <w:trHeight w:val="1236"/>
        </w:trPr>
        <w:tc>
          <w:tcPr>
            <w:tcW w:w="781" w:type="dxa"/>
          </w:tcPr>
          <w:p w14:paraId="5EE657CB" w14:textId="77777777" w:rsidR="006042B2" w:rsidRPr="00D13509" w:rsidRDefault="006042B2" w:rsidP="006042B2">
            <w:pPr>
              <w:rPr>
                <w:rFonts w:ascii="Times New Roman" w:hAnsi="Times New Roman"/>
                <w:sz w:val="24"/>
                <w:szCs w:val="24"/>
              </w:rPr>
            </w:pPr>
            <w:r w:rsidRPr="00D13509">
              <w:rPr>
                <w:rFonts w:ascii="Times New Roman" w:hAnsi="Times New Roman"/>
                <w:sz w:val="24"/>
                <w:szCs w:val="24"/>
              </w:rPr>
              <w:t>1.</w:t>
            </w:r>
          </w:p>
        </w:tc>
        <w:tc>
          <w:tcPr>
            <w:tcW w:w="2410" w:type="dxa"/>
          </w:tcPr>
          <w:p w14:paraId="45C2E78E" w14:textId="77777777" w:rsidR="006042B2" w:rsidRPr="00D13509" w:rsidRDefault="006042B2" w:rsidP="006042B2">
            <w:pPr>
              <w:jc w:val="both"/>
              <w:rPr>
                <w:rFonts w:ascii="Times New Roman" w:hAnsi="Times New Roman"/>
                <w:sz w:val="24"/>
                <w:szCs w:val="24"/>
              </w:rPr>
            </w:pPr>
            <w:r w:rsidRPr="00D13509">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613A0023" w14:textId="77777777" w:rsidR="006042B2" w:rsidRPr="00D13509" w:rsidRDefault="006042B2" w:rsidP="006042B2">
            <w:pPr>
              <w:spacing w:line="240" w:lineRule="auto"/>
              <w:rPr>
                <w:rFonts w:ascii="Times New Roman" w:hAnsi="Times New Roman"/>
                <w:sz w:val="24"/>
                <w:szCs w:val="24"/>
              </w:rPr>
            </w:pPr>
            <w:r w:rsidRPr="00D13509">
              <w:rPr>
                <w:rFonts w:ascii="Times New Roman" w:hAnsi="Times New Roman"/>
                <w:sz w:val="24"/>
                <w:szCs w:val="24"/>
              </w:rPr>
              <w:t>Тыс. кВТ.ч</w:t>
            </w:r>
          </w:p>
          <w:p w14:paraId="0924187C" w14:textId="77777777" w:rsidR="006042B2" w:rsidRPr="00D13509" w:rsidRDefault="006042B2" w:rsidP="006042B2">
            <w:pPr>
              <w:spacing w:line="240" w:lineRule="auto"/>
              <w:rPr>
                <w:rFonts w:ascii="Times New Roman" w:hAnsi="Times New Roman"/>
                <w:sz w:val="24"/>
                <w:szCs w:val="24"/>
              </w:rPr>
            </w:pPr>
            <w:r w:rsidRPr="00D13509">
              <w:rPr>
                <w:rFonts w:ascii="Times New Roman" w:hAnsi="Times New Roman"/>
                <w:sz w:val="24"/>
                <w:szCs w:val="24"/>
              </w:rPr>
              <w:t>т.у.т.</w:t>
            </w:r>
          </w:p>
        </w:tc>
        <w:tc>
          <w:tcPr>
            <w:tcW w:w="1559" w:type="dxa"/>
          </w:tcPr>
          <w:p w14:paraId="48CBF163" w14:textId="4B05C426" w:rsidR="006042B2" w:rsidRPr="00D13509" w:rsidRDefault="00617EA9" w:rsidP="006042B2">
            <w:pPr>
              <w:jc w:val="center"/>
              <w:rPr>
                <w:rFonts w:ascii="Times New Roman" w:hAnsi="Times New Roman"/>
                <w:sz w:val="24"/>
                <w:szCs w:val="24"/>
              </w:rPr>
            </w:pPr>
            <w:r w:rsidRPr="00D13509">
              <w:rPr>
                <w:rFonts w:ascii="Times New Roman" w:hAnsi="Times New Roman"/>
                <w:sz w:val="24"/>
                <w:szCs w:val="24"/>
              </w:rPr>
              <w:t>0,5023</w:t>
            </w:r>
          </w:p>
        </w:tc>
        <w:tc>
          <w:tcPr>
            <w:tcW w:w="1134" w:type="dxa"/>
          </w:tcPr>
          <w:p w14:paraId="52F84079" w14:textId="68E91593"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0,1288</w:t>
            </w:r>
          </w:p>
        </w:tc>
        <w:tc>
          <w:tcPr>
            <w:tcW w:w="1134" w:type="dxa"/>
          </w:tcPr>
          <w:p w14:paraId="18CE562C" w14:textId="46C666DD"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0,1245</w:t>
            </w:r>
          </w:p>
        </w:tc>
        <w:tc>
          <w:tcPr>
            <w:tcW w:w="993" w:type="dxa"/>
          </w:tcPr>
          <w:p w14:paraId="3ECCA542" w14:textId="4464F989"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0,1245</w:t>
            </w:r>
          </w:p>
        </w:tc>
        <w:tc>
          <w:tcPr>
            <w:tcW w:w="992" w:type="dxa"/>
          </w:tcPr>
          <w:p w14:paraId="4BECB58F" w14:textId="288D7CEF" w:rsidR="006042B2" w:rsidRPr="00D13509" w:rsidRDefault="00617EA9" w:rsidP="006042B2">
            <w:pPr>
              <w:rPr>
                <w:rFonts w:ascii="Times New Roman" w:hAnsi="Times New Roman"/>
                <w:sz w:val="24"/>
                <w:szCs w:val="24"/>
              </w:rPr>
            </w:pPr>
            <w:r w:rsidRPr="00D13509">
              <w:rPr>
                <w:rFonts w:ascii="Times New Roman" w:hAnsi="Times New Roman"/>
                <w:sz w:val="24"/>
                <w:szCs w:val="24"/>
              </w:rPr>
              <w:t>0,1245</w:t>
            </w:r>
          </w:p>
        </w:tc>
      </w:tr>
      <w:tr w:rsidR="006042B2" w:rsidRPr="00D13509" w14:paraId="2E8DB88E" w14:textId="77777777" w:rsidTr="006042B2">
        <w:trPr>
          <w:trHeight w:val="688"/>
        </w:trPr>
        <w:tc>
          <w:tcPr>
            <w:tcW w:w="781" w:type="dxa"/>
          </w:tcPr>
          <w:p w14:paraId="45771FEE" w14:textId="77777777" w:rsidR="006042B2" w:rsidRPr="00D13509" w:rsidRDefault="006042B2" w:rsidP="006042B2">
            <w:pPr>
              <w:rPr>
                <w:rFonts w:ascii="Times New Roman" w:hAnsi="Times New Roman"/>
                <w:sz w:val="24"/>
                <w:szCs w:val="24"/>
              </w:rPr>
            </w:pPr>
            <w:r w:rsidRPr="00D13509">
              <w:rPr>
                <w:rFonts w:ascii="Times New Roman" w:hAnsi="Times New Roman"/>
                <w:sz w:val="24"/>
                <w:szCs w:val="24"/>
              </w:rPr>
              <w:t>2.</w:t>
            </w:r>
          </w:p>
        </w:tc>
        <w:tc>
          <w:tcPr>
            <w:tcW w:w="2410" w:type="dxa"/>
          </w:tcPr>
          <w:p w14:paraId="0610D5B1" w14:textId="77777777" w:rsidR="006042B2" w:rsidRPr="00D13509" w:rsidRDefault="006042B2" w:rsidP="006042B2">
            <w:pPr>
              <w:rPr>
                <w:rFonts w:ascii="Times New Roman" w:hAnsi="Times New Roman"/>
                <w:sz w:val="24"/>
                <w:szCs w:val="24"/>
              </w:rPr>
            </w:pPr>
            <w:r w:rsidRPr="00D13509">
              <w:rPr>
                <w:rFonts w:ascii="Times New Roman" w:hAnsi="Times New Roman"/>
                <w:sz w:val="24"/>
                <w:szCs w:val="24"/>
              </w:rPr>
              <w:t>Общее снижение</w:t>
            </w:r>
          </w:p>
        </w:tc>
        <w:tc>
          <w:tcPr>
            <w:tcW w:w="1134" w:type="dxa"/>
          </w:tcPr>
          <w:p w14:paraId="4EE28DD0" w14:textId="77777777" w:rsidR="006042B2" w:rsidRPr="00D13509" w:rsidRDefault="006042B2" w:rsidP="006042B2">
            <w:pPr>
              <w:spacing w:line="240" w:lineRule="auto"/>
              <w:rPr>
                <w:rFonts w:ascii="Times New Roman" w:hAnsi="Times New Roman"/>
                <w:sz w:val="24"/>
                <w:szCs w:val="24"/>
              </w:rPr>
            </w:pPr>
            <w:r w:rsidRPr="00D13509">
              <w:rPr>
                <w:rFonts w:ascii="Times New Roman" w:hAnsi="Times New Roman"/>
                <w:sz w:val="24"/>
                <w:szCs w:val="24"/>
              </w:rPr>
              <w:t>Тыс. кВТ.ч</w:t>
            </w:r>
          </w:p>
          <w:p w14:paraId="64674C56" w14:textId="77777777" w:rsidR="006042B2" w:rsidRPr="00D13509" w:rsidRDefault="006042B2" w:rsidP="006042B2">
            <w:pPr>
              <w:spacing w:line="240" w:lineRule="auto"/>
              <w:rPr>
                <w:rFonts w:ascii="Times New Roman" w:hAnsi="Times New Roman"/>
                <w:sz w:val="24"/>
                <w:szCs w:val="24"/>
              </w:rPr>
            </w:pPr>
            <w:r w:rsidRPr="00D13509">
              <w:rPr>
                <w:rFonts w:ascii="Times New Roman" w:hAnsi="Times New Roman"/>
                <w:sz w:val="24"/>
                <w:szCs w:val="24"/>
              </w:rPr>
              <w:t>т.у.т.</w:t>
            </w:r>
          </w:p>
        </w:tc>
        <w:tc>
          <w:tcPr>
            <w:tcW w:w="1559" w:type="dxa"/>
          </w:tcPr>
          <w:p w14:paraId="69E86F08" w14:textId="6A186A30" w:rsidR="006042B2" w:rsidRPr="00D13509" w:rsidRDefault="00617EA9" w:rsidP="006042B2">
            <w:pPr>
              <w:jc w:val="center"/>
              <w:rPr>
                <w:rFonts w:ascii="Times New Roman" w:hAnsi="Times New Roman"/>
                <w:sz w:val="24"/>
                <w:szCs w:val="24"/>
              </w:rPr>
            </w:pPr>
            <w:r w:rsidRPr="00D13509">
              <w:rPr>
                <w:rFonts w:ascii="Times New Roman" w:hAnsi="Times New Roman"/>
                <w:sz w:val="24"/>
                <w:szCs w:val="24"/>
              </w:rPr>
              <w:t>0,0158</w:t>
            </w:r>
          </w:p>
        </w:tc>
        <w:tc>
          <w:tcPr>
            <w:tcW w:w="1134" w:type="dxa"/>
          </w:tcPr>
          <w:p w14:paraId="14F88669" w14:textId="72567E5D"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0,0041</w:t>
            </w:r>
          </w:p>
        </w:tc>
        <w:tc>
          <w:tcPr>
            <w:tcW w:w="1134" w:type="dxa"/>
          </w:tcPr>
          <w:p w14:paraId="1D493154" w14:textId="16BAB8C8"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0,0040</w:t>
            </w:r>
          </w:p>
        </w:tc>
        <w:tc>
          <w:tcPr>
            <w:tcW w:w="993" w:type="dxa"/>
          </w:tcPr>
          <w:p w14:paraId="1BF62C6C" w14:textId="144F8230"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0,0039</w:t>
            </w:r>
          </w:p>
        </w:tc>
        <w:tc>
          <w:tcPr>
            <w:tcW w:w="992" w:type="dxa"/>
          </w:tcPr>
          <w:p w14:paraId="4E12FAF5" w14:textId="52250A0D" w:rsidR="006042B2" w:rsidRPr="00D13509" w:rsidRDefault="00617EA9" w:rsidP="006042B2">
            <w:pPr>
              <w:rPr>
                <w:rFonts w:ascii="Times New Roman" w:hAnsi="Times New Roman"/>
                <w:sz w:val="24"/>
                <w:szCs w:val="24"/>
              </w:rPr>
            </w:pPr>
            <w:r w:rsidRPr="00D13509">
              <w:rPr>
                <w:rFonts w:ascii="Times New Roman" w:hAnsi="Times New Roman"/>
                <w:sz w:val="24"/>
                <w:szCs w:val="24"/>
              </w:rPr>
              <w:t>0,0038</w:t>
            </w:r>
          </w:p>
        </w:tc>
      </w:tr>
    </w:tbl>
    <w:p w14:paraId="0DEDE19A"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p>
    <w:p w14:paraId="79F48564"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r w:rsidRPr="00D13509">
        <w:rPr>
          <w:b/>
          <w:bCs/>
          <w:color w:val="000000"/>
          <w:sz w:val="24"/>
          <w:szCs w:val="24"/>
        </w:rPr>
        <w:t>Экономия тепловой энергии</w:t>
      </w:r>
    </w:p>
    <w:tbl>
      <w:tblPr>
        <w:tblW w:w="1013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410"/>
        <w:gridCol w:w="1134"/>
        <w:gridCol w:w="1559"/>
        <w:gridCol w:w="1134"/>
        <w:gridCol w:w="1134"/>
        <w:gridCol w:w="993"/>
        <w:gridCol w:w="992"/>
      </w:tblGrid>
      <w:tr w:rsidR="008C7145" w:rsidRPr="00D13509" w14:paraId="6904DA36" w14:textId="77777777" w:rsidTr="006042B2">
        <w:trPr>
          <w:cantSplit/>
          <w:trHeight w:val="226"/>
        </w:trPr>
        <w:tc>
          <w:tcPr>
            <w:tcW w:w="781" w:type="dxa"/>
            <w:vMerge w:val="restart"/>
          </w:tcPr>
          <w:p w14:paraId="34AE533A"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w:t>
            </w:r>
          </w:p>
          <w:p w14:paraId="1EBBA254"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п/п</w:t>
            </w:r>
          </w:p>
        </w:tc>
        <w:tc>
          <w:tcPr>
            <w:tcW w:w="2410" w:type="dxa"/>
            <w:vMerge w:val="restart"/>
          </w:tcPr>
          <w:p w14:paraId="1F4F2438"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Показатель</w:t>
            </w:r>
          </w:p>
        </w:tc>
        <w:tc>
          <w:tcPr>
            <w:tcW w:w="1134" w:type="dxa"/>
            <w:vMerge w:val="restart"/>
          </w:tcPr>
          <w:p w14:paraId="3A2D388F"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Ед.</w:t>
            </w:r>
          </w:p>
          <w:p w14:paraId="73DF92F9"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Изм.</w:t>
            </w:r>
          </w:p>
        </w:tc>
        <w:tc>
          <w:tcPr>
            <w:tcW w:w="1559" w:type="dxa"/>
            <w:vMerge w:val="restart"/>
          </w:tcPr>
          <w:p w14:paraId="6316502B" w14:textId="77777777" w:rsidR="008C7145" w:rsidRPr="00D13509" w:rsidRDefault="008C7145" w:rsidP="001F0761">
            <w:pPr>
              <w:rPr>
                <w:rFonts w:ascii="Times New Roman" w:hAnsi="Times New Roman"/>
                <w:sz w:val="24"/>
                <w:szCs w:val="24"/>
              </w:rPr>
            </w:pPr>
            <w:r w:rsidRPr="00D13509">
              <w:rPr>
                <w:rFonts w:ascii="Times New Roman" w:hAnsi="Times New Roman"/>
                <w:sz w:val="24"/>
                <w:szCs w:val="24"/>
              </w:rPr>
              <w:t>Всего</w:t>
            </w:r>
          </w:p>
          <w:p w14:paraId="6A0E693F" w14:textId="56308901" w:rsidR="008C7145" w:rsidRPr="00D13509" w:rsidRDefault="008C7145" w:rsidP="001F0761">
            <w:pPr>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2</w:t>
            </w:r>
            <w:r w:rsidRPr="00D13509">
              <w:rPr>
                <w:rFonts w:ascii="Times New Roman" w:hAnsi="Times New Roman"/>
                <w:sz w:val="24"/>
                <w:szCs w:val="24"/>
              </w:rPr>
              <w:t>-</w:t>
            </w:r>
          </w:p>
          <w:p w14:paraId="45E877BE" w14:textId="13B25D37" w:rsidR="008C7145" w:rsidRPr="00D13509" w:rsidRDefault="00536B9A" w:rsidP="008C7145">
            <w:pPr>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5</w:t>
            </w:r>
            <w:r w:rsidR="008C7145" w:rsidRPr="00D13509">
              <w:rPr>
                <w:rFonts w:ascii="Times New Roman" w:hAnsi="Times New Roman"/>
                <w:sz w:val="24"/>
                <w:szCs w:val="24"/>
              </w:rPr>
              <w:t>гг.</w:t>
            </w:r>
          </w:p>
        </w:tc>
        <w:tc>
          <w:tcPr>
            <w:tcW w:w="4253" w:type="dxa"/>
            <w:gridSpan w:val="4"/>
          </w:tcPr>
          <w:p w14:paraId="02469669" w14:textId="77777777" w:rsidR="008C7145" w:rsidRPr="00D13509" w:rsidRDefault="008C7145" w:rsidP="001F0761">
            <w:pPr>
              <w:jc w:val="center"/>
              <w:rPr>
                <w:rFonts w:ascii="Times New Roman" w:hAnsi="Times New Roman"/>
                <w:b/>
                <w:bCs/>
                <w:sz w:val="24"/>
                <w:szCs w:val="24"/>
              </w:rPr>
            </w:pPr>
            <w:r w:rsidRPr="00D13509">
              <w:rPr>
                <w:rFonts w:ascii="Times New Roman" w:hAnsi="Times New Roman"/>
                <w:b/>
                <w:bCs/>
                <w:sz w:val="24"/>
                <w:szCs w:val="24"/>
              </w:rPr>
              <w:t>Объём потребления по годам</w:t>
            </w:r>
          </w:p>
        </w:tc>
      </w:tr>
      <w:tr w:rsidR="006042B2" w:rsidRPr="00D13509" w14:paraId="3622E251" w14:textId="77777777" w:rsidTr="006042B2">
        <w:trPr>
          <w:cantSplit/>
          <w:trHeight w:val="148"/>
        </w:trPr>
        <w:tc>
          <w:tcPr>
            <w:tcW w:w="781" w:type="dxa"/>
            <w:vMerge/>
          </w:tcPr>
          <w:p w14:paraId="7A343FEE" w14:textId="77777777" w:rsidR="006042B2" w:rsidRPr="00D13509" w:rsidRDefault="006042B2" w:rsidP="001F0761">
            <w:pPr>
              <w:rPr>
                <w:rFonts w:ascii="Times New Roman" w:hAnsi="Times New Roman"/>
                <w:sz w:val="24"/>
                <w:szCs w:val="24"/>
              </w:rPr>
            </w:pPr>
          </w:p>
        </w:tc>
        <w:tc>
          <w:tcPr>
            <w:tcW w:w="2410" w:type="dxa"/>
            <w:vMerge/>
          </w:tcPr>
          <w:p w14:paraId="41857709" w14:textId="77777777" w:rsidR="006042B2" w:rsidRPr="00D13509" w:rsidRDefault="006042B2" w:rsidP="001F0761">
            <w:pPr>
              <w:rPr>
                <w:rFonts w:ascii="Times New Roman" w:hAnsi="Times New Roman"/>
                <w:sz w:val="24"/>
                <w:szCs w:val="24"/>
              </w:rPr>
            </w:pPr>
          </w:p>
        </w:tc>
        <w:tc>
          <w:tcPr>
            <w:tcW w:w="1134" w:type="dxa"/>
            <w:vMerge/>
          </w:tcPr>
          <w:p w14:paraId="38346B90" w14:textId="77777777" w:rsidR="006042B2" w:rsidRPr="00D13509" w:rsidRDefault="006042B2" w:rsidP="001F0761">
            <w:pPr>
              <w:rPr>
                <w:rFonts w:ascii="Times New Roman" w:hAnsi="Times New Roman"/>
                <w:sz w:val="24"/>
                <w:szCs w:val="24"/>
              </w:rPr>
            </w:pPr>
          </w:p>
        </w:tc>
        <w:tc>
          <w:tcPr>
            <w:tcW w:w="1559" w:type="dxa"/>
            <w:vMerge/>
          </w:tcPr>
          <w:p w14:paraId="4E0F3E3E" w14:textId="77777777" w:rsidR="006042B2" w:rsidRPr="00D13509" w:rsidRDefault="006042B2" w:rsidP="001F0761">
            <w:pPr>
              <w:rPr>
                <w:rFonts w:ascii="Times New Roman" w:hAnsi="Times New Roman"/>
                <w:sz w:val="24"/>
                <w:szCs w:val="24"/>
              </w:rPr>
            </w:pPr>
          </w:p>
        </w:tc>
        <w:tc>
          <w:tcPr>
            <w:tcW w:w="1134" w:type="dxa"/>
          </w:tcPr>
          <w:p w14:paraId="39D39C94" w14:textId="45AE5163"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2022</w:t>
            </w:r>
          </w:p>
        </w:tc>
        <w:tc>
          <w:tcPr>
            <w:tcW w:w="1134" w:type="dxa"/>
          </w:tcPr>
          <w:p w14:paraId="062A9B42" w14:textId="6890E8FA"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2023</w:t>
            </w:r>
          </w:p>
        </w:tc>
        <w:tc>
          <w:tcPr>
            <w:tcW w:w="993" w:type="dxa"/>
          </w:tcPr>
          <w:p w14:paraId="2B92DD03" w14:textId="25C50A3E"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2024</w:t>
            </w:r>
          </w:p>
        </w:tc>
        <w:tc>
          <w:tcPr>
            <w:tcW w:w="992" w:type="dxa"/>
          </w:tcPr>
          <w:p w14:paraId="3C35921C" w14:textId="50445E96" w:rsidR="006042B2" w:rsidRPr="00D13509" w:rsidRDefault="006042B2" w:rsidP="00536B9A">
            <w:pPr>
              <w:jc w:val="center"/>
              <w:rPr>
                <w:rFonts w:ascii="Times New Roman" w:hAnsi="Times New Roman"/>
                <w:sz w:val="24"/>
                <w:szCs w:val="24"/>
              </w:rPr>
            </w:pPr>
            <w:r w:rsidRPr="00D13509">
              <w:rPr>
                <w:rFonts w:ascii="Times New Roman" w:hAnsi="Times New Roman"/>
                <w:sz w:val="24"/>
                <w:szCs w:val="24"/>
              </w:rPr>
              <w:t>2025</w:t>
            </w:r>
          </w:p>
        </w:tc>
      </w:tr>
      <w:tr w:rsidR="00617EA9" w:rsidRPr="00D13509" w14:paraId="2BF435D5" w14:textId="77777777" w:rsidTr="006042B2">
        <w:trPr>
          <w:trHeight w:val="1319"/>
        </w:trPr>
        <w:tc>
          <w:tcPr>
            <w:tcW w:w="781" w:type="dxa"/>
          </w:tcPr>
          <w:p w14:paraId="73511F0E"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1.</w:t>
            </w:r>
          </w:p>
        </w:tc>
        <w:tc>
          <w:tcPr>
            <w:tcW w:w="2410" w:type="dxa"/>
          </w:tcPr>
          <w:p w14:paraId="0A214FEE"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3B040A0B"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Тыс. Гкал</w:t>
            </w:r>
          </w:p>
          <w:p w14:paraId="250224C2"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т.у.т.</w:t>
            </w:r>
          </w:p>
        </w:tc>
        <w:tc>
          <w:tcPr>
            <w:tcW w:w="1559" w:type="dxa"/>
          </w:tcPr>
          <w:p w14:paraId="5E48FB5E" w14:textId="59946641" w:rsidR="00617EA9" w:rsidRPr="00D13509" w:rsidRDefault="00617EA9" w:rsidP="00617EA9">
            <w:pPr>
              <w:rPr>
                <w:rFonts w:ascii="Times New Roman" w:hAnsi="Times New Roman"/>
                <w:sz w:val="24"/>
                <w:szCs w:val="24"/>
              </w:rPr>
            </w:pPr>
            <w:r w:rsidRPr="00D13509">
              <w:rPr>
                <w:rFonts w:ascii="Times New Roman" w:hAnsi="Times New Roman"/>
                <w:sz w:val="24"/>
                <w:szCs w:val="24"/>
              </w:rPr>
              <w:t>6,872</w:t>
            </w:r>
          </w:p>
        </w:tc>
        <w:tc>
          <w:tcPr>
            <w:tcW w:w="1134" w:type="dxa"/>
          </w:tcPr>
          <w:p w14:paraId="30E03DA2" w14:textId="796DA9D6" w:rsidR="00617EA9" w:rsidRPr="00D13509" w:rsidRDefault="00617EA9" w:rsidP="00617EA9">
            <w:pPr>
              <w:rPr>
                <w:rFonts w:ascii="Times New Roman" w:hAnsi="Times New Roman"/>
                <w:sz w:val="24"/>
                <w:szCs w:val="24"/>
              </w:rPr>
            </w:pPr>
            <w:r w:rsidRPr="00D13509">
              <w:rPr>
                <w:rFonts w:ascii="Times New Roman" w:hAnsi="Times New Roman"/>
                <w:sz w:val="24"/>
                <w:szCs w:val="24"/>
              </w:rPr>
              <w:t>1,778</w:t>
            </w:r>
          </w:p>
        </w:tc>
        <w:tc>
          <w:tcPr>
            <w:tcW w:w="1134" w:type="dxa"/>
          </w:tcPr>
          <w:p w14:paraId="25A94CB1" w14:textId="0C6B50E4" w:rsidR="00617EA9" w:rsidRPr="00D13509" w:rsidRDefault="00617EA9" w:rsidP="00617EA9">
            <w:pPr>
              <w:rPr>
                <w:rFonts w:ascii="Times New Roman" w:hAnsi="Times New Roman"/>
                <w:sz w:val="24"/>
                <w:szCs w:val="24"/>
              </w:rPr>
            </w:pPr>
            <w:r w:rsidRPr="00D13509">
              <w:rPr>
                <w:rFonts w:ascii="Times New Roman" w:hAnsi="Times New Roman"/>
                <w:sz w:val="24"/>
                <w:szCs w:val="24"/>
              </w:rPr>
              <w:t>1,718</w:t>
            </w:r>
          </w:p>
        </w:tc>
        <w:tc>
          <w:tcPr>
            <w:tcW w:w="993" w:type="dxa"/>
          </w:tcPr>
          <w:p w14:paraId="6AEFD7CC" w14:textId="0C0AFF8A" w:rsidR="00617EA9" w:rsidRPr="00D13509" w:rsidRDefault="00617EA9" w:rsidP="00617EA9">
            <w:pPr>
              <w:rPr>
                <w:rFonts w:ascii="Times New Roman" w:hAnsi="Times New Roman"/>
                <w:sz w:val="24"/>
                <w:szCs w:val="24"/>
              </w:rPr>
            </w:pPr>
            <w:r w:rsidRPr="00D13509">
              <w:rPr>
                <w:rFonts w:ascii="Times New Roman" w:hAnsi="Times New Roman"/>
                <w:sz w:val="24"/>
                <w:szCs w:val="24"/>
              </w:rPr>
              <w:t>1,718</w:t>
            </w:r>
          </w:p>
        </w:tc>
        <w:tc>
          <w:tcPr>
            <w:tcW w:w="992" w:type="dxa"/>
          </w:tcPr>
          <w:p w14:paraId="0E36A17A" w14:textId="19B96AD3" w:rsidR="00617EA9" w:rsidRPr="00D13509" w:rsidRDefault="00617EA9" w:rsidP="00617EA9">
            <w:pPr>
              <w:rPr>
                <w:rFonts w:ascii="Times New Roman" w:hAnsi="Times New Roman"/>
                <w:sz w:val="24"/>
                <w:szCs w:val="24"/>
              </w:rPr>
            </w:pPr>
            <w:r w:rsidRPr="00D13509">
              <w:rPr>
                <w:rFonts w:ascii="Times New Roman" w:hAnsi="Times New Roman"/>
                <w:sz w:val="24"/>
                <w:szCs w:val="24"/>
              </w:rPr>
              <w:t>1,718</w:t>
            </w:r>
          </w:p>
        </w:tc>
      </w:tr>
      <w:tr w:rsidR="00617EA9" w:rsidRPr="00D13509" w14:paraId="290981BD" w14:textId="77777777" w:rsidTr="006042B2">
        <w:trPr>
          <w:trHeight w:val="947"/>
        </w:trPr>
        <w:tc>
          <w:tcPr>
            <w:tcW w:w="781" w:type="dxa"/>
          </w:tcPr>
          <w:p w14:paraId="52C20804"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2.</w:t>
            </w:r>
          </w:p>
        </w:tc>
        <w:tc>
          <w:tcPr>
            <w:tcW w:w="2410" w:type="dxa"/>
          </w:tcPr>
          <w:p w14:paraId="78BA60E9"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Общее снижение</w:t>
            </w:r>
          </w:p>
        </w:tc>
        <w:tc>
          <w:tcPr>
            <w:tcW w:w="1134" w:type="dxa"/>
          </w:tcPr>
          <w:p w14:paraId="2124B439"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Тыс. Гкал</w:t>
            </w:r>
          </w:p>
          <w:p w14:paraId="18229FA3"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т.у.т.</w:t>
            </w:r>
          </w:p>
        </w:tc>
        <w:tc>
          <w:tcPr>
            <w:tcW w:w="1559" w:type="dxa"/>
          </w:tcPr>
          <w:p w14:paraId="2179867F" w14:textId="5ADC691F" w:rsidR="00617EA9" w:rsidRPr="00D13509" w:rsidRDefault="00617EA9" w:rsidP="00617EA9">
            <w:pPr>
              <w:rPr>
                <w:rFonts w:ascii="Times New Roman" w:hAnsi="Times New Roman"/>
                <w:sz w:val="24"/>
                <w:szCs w:val="24"/>
              </w:rPr>
            </w:pPr>
            <w:r w:rsidRPr="00D13509">
              <w:rPr>
                <w:rFonts w:ascii="Times New Roman" w:hAnsi="Times New Roman"/>
                <w:sz w:val="24"/>
                <w:szCs w:val="24"/>
              </w:rPr>
              <w:t>0,193</w:t>
            </w:r>
          </w:p>
        </w:tc>
        <w:tc>
          <w:tcPr>
            <w:tcW w:w="1134" w:type="dxa"/>
          </w:tcPr>
          <w:p w14:paraId="27DF1C87" w14:textId="1CFA1A44" w:rsidR="00617EA9" w:rsidRPr="00D13509" w:rsidRDefault="00617EA9" w:rsidP="00617EA9">
            <w:pPr>
              <w:rPr>
                <w:rFonts w:ascii="Times New Roman" w:hAnsi="Times New Roman"/>
                <w:sz w:val="24"/>
                <w:szCs w:val="24"/>
              </w:rPr>
            </w:pPr>
            <w:r w:rsidRPr="00D13509">
              <w:rPr>
                <w:rFonts w:ascii="Times New Roman" w:hAnsi="Times New Roman"/>
                <w:sz w:val="24"/>
                <w:szCs w:val="24"/>
              </w:rPr>
              <w:t>0,052</w:t>
            </w:r>
          </w:p>
        </w:tc>
        <w:tc>
          <w:tcPr>
            <w:tcW w:w="1134" w:type="dxa"/>
          </w:tcPr>
          <w:p w14:paraId="355633FF" w14:textId="256AE1C3" w:rsidR="00617EA9" w:rsidRPr="00D13509" w:rsidRDefault="00617EA9" w:rsidP="00617EA9">
            <w:pPr>
              <w:rPr>
                <w:rFonts w:ascii="Times New Roman" w:hAnsi="Times New Roman"/>
                <w:sz w:val="24"/>
                <w:szCs w:val="24"/>
              </w:rPr>
            </w:pPr>
            <w:r w:rsidRPr="00D13509">
              <w:rPr>
                <w:rFonts w:ascii="Times New Roman" w:hAnsi="Times New Roman"/>
                <w:sz w:val="24"/>
                <w:szCs w:val="24"/>
              </w:rPr>
              <w:t>0,049</w:t>
            </w:r>
          </w:p>
        </w:tc>
        <w:tc>
          <w:tcPr>
            <w:tcW w:w="993" w:type="dxa"/>
          </w:tcPr>
          <w:p w14:paraId="47158604" w14:textId="1063BD40" w:rsidR="00617EA9" w:rsidRPr="00D13509" w:rsidRDefault="00617EA9" w:rsidP="00617EA9">
            <w:pPr>
              <w:rPr>
                <w:rFonts w:ascii="Times New Roman" w:hAnsi="Times New Roman"/>
                <w:sz w:val="24"/>
                <w:szCs w:val="24"/>
              </w:rPr>
            </w:pPr>
            <w:r w:rsidRPr="00D13509">
              <w:rPr>
                <w:rFonts w:ascii="Times New Roman" w:hAnsi="Times New Roman"/>
                <w:sz w:val="24"/>
                <w:szCs w:val="24"/>
              </w:rPr>
              <w:t>0,046</w:t>
            </w:r>
          </w:p>
        </w:tc>
        <w:tc>
          <w:tcPr>
            <w:tcW w:w="992" w:type="dxa"/>
          </w:tcPr>
          <w:p w14:paraId="1FC33321" w14:textId="7943DFBD" w:rsidR="00617EA9" w:rsidRPr="00D13509" w:rsidRDefault="00617EA9" w:rsidP="00617EA9">
            <w:pPr>
              <w:rPr>
                <w:rFonts w:ascii="Times New Roman" w:hAnsi="Times New Roman"/>
                <w:sz w:val="24"/>
                <w:szCs w:val="24"/>
              </w:rPr>
            </w:pPr>
            <w:r w:rsidRPr="00D13509">
              <w:rPr>
                <w:rFonts w:ascii="Times New Roman" w:hAnsi="Times New Roman"/>
                <w:sz w:val="24"/>
                <w:szCs w:val="24"/>
              </w:rPr>
              <w:t>0,046</w:t>
            </w:r>
          </w:p>
        </w:tc>
      </w:tr>
    </w:tbl>
    <w:p w14:paraId="6CC30A52"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sz w:val="24"/>
          <w:szCs w:val="24"/>
        </w:rPr>
      </w:pPr>
    </w:p>
    <w:p w14:paraId="116FE3C1"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sz w:val="24"/>
          <w:szCs w:val="24"/>
        </w:rPr>
      </w:pPr>
      <w:r w:rsidRPr="00D13509">
        <w:rPr>
          <w:b/>
          <w:bCs/>
          <w:sz w:val="24"/>
          <w:szCs w:val="24"/>
        </w:rPr>
        <w:t>Экономия воды</w:t>
      </w:r>
    </w:p>
    <w:tbl>
      <w:tblPr>
        <w:tblW w:w="1029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81"/>
        <w:gridCol w:w="2708"/>
        <w:gridCol w:w="1134"/>
        <w:gridCol w:w="1134"/>
        <w:gridCol w:w="1134"/>
        <w:gridCol w:w="1134"/>
        <w:gridCol w:w="1134"/>
        <w:gridCol w:w="1134"/>
      </w:tblGrid>
      <w:tr w:rsidR="0051694D" w:rsidRPr="00D13509" w14:paraId="7B99BA3F" w14:textId="77777777" w:rsidTr="00E13AD5">
        <w:trPr>
          <w:cantSplit/>
          <w:trHeight w:val="221"/>
        </w:trPr>
        <w:tc>
          <w:tcPr>
            <w:tcW w:w="781" w:type="dxa"/>
            <w:vMerge w:val="restart"/>
          </w:tcPr>
          <w:p w14:paraId="0C810F40"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w:t>
            </w:r>
          </w:p>
          <w:p w14:paraId="4E32BD33"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п/п</w:t>
            </w:r>
          </w:p>
        </w:tc>
        <w:tc>
          <w:tcPr>
            <w:tcW w:w="2708" w:type="dxa"/>
            <w:vMerge w:val="restart"/>
          </w:tcPr>
          <w:p w14:paraId="0B913B27"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Показатель</w:t>
            </w:r>
          </w:p>
        </w:tc>
        <w:tc>
          <w:tcPr>
            <w:tcW w:w="1134" w:type="dxa"/>
            <w:vMerge w:val="restart"/>
          </w:tcPr>
          <w:p w14:paraId="5D96F0AD"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Ед.</w:t>
            </w:r>
          </w:p>
          <w:p w14:paraId="029C0ED1"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Изм.</w:t>
            </w:r>
          </w:p>
        </w:tc>
        <w:tc>
          <w:tcPr>
            <w:tcW w:w="1134" w:type="dxa"/>
            <w:vMerge w:val="restart"/>
          </w:tcPr>
          <w:p w14:paraId="37F125F8" w14:textId="77777777" w:rsidR="0051694D" w:rsidRPr="00D13509" w:rsidRDefault="0051694D" w:rsidP="001F0761">
            <w:pPr>
              <w:rPr>
                <w:rFonts w:ascii="Times New Roman" w:hAnsi="Times New Roman"/>
                <w:sz w:val="24"/>
                <w:szCs w:val="24"/>
              </w:rPr>
            </w:pPr>
            <w:r w:rsidRPr="00D13509">
              <w:rPr>
                <w:rFonts w:ascii="Times New Roman" w:hAnsi="Times New Roman"/>
                <w:sz w:val="24"/>
                <w:szCs w:val="24"/>
              </w:rPr>
              <w:t>Всего</w:t>
            </w:r>
          </w:p>
          <w:p w14:paraId="394A5DDC" w14:textId="05457B68" w:rsidR="0051694D" w:rsidRPr="00D13509" w:rsidRDefault="0051694D" w:rsidP="001F0761">
            <w:pPr>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2</w:t>
            </w:r>
            <w:r w:rsidRPr="00D13509">
              <w:rPr>
                <w:rFonts w:ascii="Times New Roman" w:hAnsi="Times New Roman"/>
                <w:sz w:val="24"/>
                <w:szCs w:val="24"/>
              </w:rPr>
              <w:t>-</w:t>
            </w:r>
          </w:p>
          <w:p w14:paraId="74FF8554" w14:textId="5CD1BF2A" w:rsidR="0051694D" w:rsidRPr="00D13509" w:rsidRDefault="0051694D" w:rsidP="00BD3749">
            <w:pPr>
              <w:rPr>
                <w:rFonts w:ascii="Times New Roman" w:hAnsi="Times New Roman"/>
                <w:sz w:val="24"/>
                <w:szCs w:val="24"/>
              </w:rPr>
            </w:pPr>
            <w:r w:rsidRPr="00D13509">
              <w:rPr>
                <w:rFonts w:ascii="Times New Roman" w:hAnsi="Times New Roman"/>
                <w:sz w:val="24"/>
                <w:szCs w:val="24"/>
              </w:rPr>
              <w:t>202</w:t>
            </w:r>
            <w:r w:rsidR="006042B2" w:rsidRPr="00D13509">
              <w:rPr>
                <w:rFonts w:ascii="Times New Roman" w:hAnsi="Times New Roman"/>
                <w:sz w:val="24"/>
                <w:szCs w:val="24"/>
              </w:rPr>
              <w:t>5</w:t>
            </w:r>
            <w:r w:rsidRPr="00D13509">
              <w:rPr>
                <w:rFonts w:ascii="Times New Roman" w:hAnsi="Times New Roman"/>
                <w:sz w:val="24"/>
                <w:szCs w:val="24"/>
              </w:rPr>
              <w:t>гг.</w:t>
            </w:r>
          </w:p>
        </w:tc>
        <w:tc>
          <w:tcPr>
            <w:tcW w:w="4536" w:type="dxa"/>
            <w:gridSpan w:val="4"/>
          </w:tcPr>
          <w:p w14:paraId="09AAE181" w14:textId="77777777" w:rsidR="0051694D" w:rsidRPr="00D13509" w:rsidRDefault="0051694D" w:rsidP="001F0761">
            <w:pPr>
              <w:jc w:val="center"/>
              <w:rPr>
                <w:rFonts w:ascii="Times New Roman" w:hAnsi="Times New Roman"/>
                <w:b/>
                <w:bCs/>
                <w:sz w:val="24"/>
                <w:szCs w:val="24"/>
              </w:rPr>
            </w:pPr>
            <w:r w:rsidRPr="00D13509">
              <w:rPr>
                <w:rFonts w:ascii="Times New Roman" w:hAnsi="Times New Roman"/>
                <w:b/>
                <w:bCs/>
                <w:sz w:val="24"/>
                <w:szCs w:val="24"/>
              </w:rPr>
              <w:t>Объём потребления по годам</w:t>
            </w:r>
          </w:p>
        </w:tc>
      </w:tr>
      <w:tr w:rsidR="006042B2" w:rsidRPr="00D13509" w14:paraId="4545FB23" w14:textId="77777777" w:rsidTr="00E13AD5">
        <w:trPr>
          <w:trHeight w:val="683"/>
        </w:trPr>
        <w:tc>
          <w:tcPr>
            <w:tcW w:w="781" w:type="dxa"/>
            <w:vMerge/>
          </w:tcPr>
          <w:p w14:paraId="538AFF6B" w14:textId="77777777" w:rsidR="006042B2" w:rsidRPr="00D13509" w:rsidRDefault="006042B2" w:rsidP="001F0761">
            <w:pPr>
              <w:rPr>
                <w:rFonts w:ascii="Times New Roman" w:hAnsi="Times New Roman"/>
                <w:sz w:val="24"/>
                <w:szCs w:val="24"/>
              </w:rPr>
            </w:pPr>
          </w:p>
        </w:tc>
        <w:tc>
          <w:tcPr>
            <w:tcW w:w="2708" w:type="dxa"/>
            <w:vMerge/>
          </w:tcPr>
          <w:p w14:paraId="16758184" w14:textId="77777777" w:rsidR="006042B2" w:rsidRPr="00D13509" w:rsidRDefault="006042B2" w:rsidP="001F0761">
            <w:pPr>
              <w:rPr>
                <w:rFonts w:ascii="Times New Roman" w:hAnsi="Times New Roman"/>
                <w:sz w:val="24"/>
                <w:szCs w:val="24"/>
              </w:rPr>
            </w:pPr>
          </w:p>
        </w:tc>
        <w:tc>
          <w:tcPr>
            <w:tcW w:w="1134" w:type="dxa"/>
            <w:vMerge/>
          </w:tcPr>
          <w:p w14:paraId="34F67008" w14:textId="77777777" w:rsidR="006042B2" w:rsidRPr="00D13509" w:rsidRDefault="006042B2" w:rsidP="001F0761">
            <w:pPr>
              <w:rPr>
                <w:rFonts w:ascii="Times New Roman" w:hAnsi="Times New Roman"/>
                <w:sz w:val="24"/>
                <w:szCs w:val="24"/>
              </w:rPr>
            </w:pPr>
          </w:p>
        </w:tc>
        <w:tc>
          <w:tcPr>
            <w:tcW w:w="1134" w:type="dxa"/>
            <w:vMerge/>
          </w:tcPr>
          <w:p w14:paraId="6D34BCE5" w14:textId="77777777" w:rsidR="006042B2" w:rsidRPr="00D13509" w:rsidRDefault="006042B2" w:rsidP="001F0761">
            <w:pPr>
              <w:rPr>
                <w:rFonts w:ascii="Times New Roman" w:hAnsi="Times New Roman"/>
                <w:sz w:val="24"/>
                <w:szCs w:val="24"/>
              </w:rPr>
            </w:pPr>
          </w:p>
        </w:tc>
        <w:tc>
          <w:tcPr>
            <w:tcW w:w="1134" w:type="dxa"/>
          </w:tcPr>
          <w:p w14:paraId="1B3F7CCD" w14:textId="08788CB5"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2022</w:t>
            </w:r>
          </w:p>
        </w:tc>
        <w:tc>
          <w:tcPr>
            <w:tcW w:w="1134" w:type="dxa"/>
          </w:tcPr>
          <w:p w14:paraId="6DA3959E" w14:textId="7DBB86C3"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2023</w:t>
            </w:r>
          </w:p>
        </w:tc>
        <w:tc>
          <w:tcPr>
            <w:tcW w:w="1134" w:type="dxa"/>
          </w:tcPr>
          <w:p w14:paraId="37AFC3BD" w14:textId="6389715B" w:rsidR="006042B2" w:rsidRPr="00D13509" w:rsidRDefault="006042B2" w:rsidP="001F0761">
            <w:pPr>
              <w:jc w:val="center"/>
              <w:rPr>
                <w:rFonts w:ascii="Times New Roman" w:hAnsi="Times New Roman"/>
                <w:sz w:val="24"/>
                <w:szCs w:val="24"/>
              </w:rPr>
            </w:pPr>
            <w:r w:rsidRPr="00D13509">
              <w:rPr>
                <w:rFonts w:ascii="Times New Roman" w:hAnsi="Times New Roman"/>
                <w:sz w:val="24"/>
                <w:szCs w:val="24"/>
              </w:rPr>
              <w:t>2024</w:t>
            </w:r>
          </w:p>
        </w:tc>
        <w:tc>
          <w:tcPr>
            <w:tcW w:w="1134" w:type="dxa"/>
          </w:tcPr>
          <w:p w14:paraId="6CF4EE84" w14:textId="556F75F8" w:rsidR="006042B2" w:rsidRPr="00D13509" w:rsidRDefault="006042B2" w:rsidP="00BD3749">
            <w:pPr>
              <w:jc w:val="center"/>
              <w:rPr>
                <w:rFonts w:ascii="Times New Roman" w:hAnsi="Times New Roman"/>
                <w:sz w:val="24"/>
                <w:szCs w:val="24"/>
              </w:rPr>
            </w:pPr>
            <w:r w:rsidRPr="00D13509">
              <w:rPr>
                <w:rFonts w:ascii="Times New Roman" w:hAnsi="Times New Roman"/>
                <w:sz w:val="24"/>
                <w:szCs w:val="24"/>
              </w:rPr>
              <w:t>2025</w:t>
            </w:r>
          </w:p>
        </w:tc>
      </w:tr>
      <w:tr w:rsidR="00617EA9" w:rsidRPr="00D13509" w14:paraId="0F01CB8B" w14:textId="77777777" w:rsidTr="00E13AD5">
        <w:trPr>
          <w:trHeight w:val="1607"/>
        </w:trPr>
        <w:tc>
          <w:tcPr>
            <w:tcW w:w="781" w:type="dxa"/>
          </w:tcPr>
          <w:p w14:paraId="28C05412"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lastRenderedPageBreak/>
              <w:t>1.</w:t>
            </w:r>
          </w:p>
        </w:tc>
        <w:tc>
          <w:tcPr>
            <w:tcW w:w="2708" w:type="dxa"/>
          </w:tcPr>
          <w:p w14:paraId="7565EEA8"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Прогноз потребления с учётом реализации энергосберегающих мероприятий</w:t>
            </w:r>
          </w:p>
        </w:tc>
        <w:tc>
          <w:tcPr>
            <w:tcW w:w="1134" w:type="dxa"/>
          </w:tcPr>
          <w:p w14:paraId="6281A51B"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Тыс М.</w:t>
            </w:r>
          </w:p>
          <w:p w14:paraId="22A7E33D"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куб./1чел</w:t>
            </w:r>
          </w:p>
          <w:p w14:paraId="1DC55A41"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в год</w:t>
            </w:r>
          </w:p>
        </w:tc>
        <w:tc>
          <w:tcPr>
            <w:tcW w:w="1134" w:type="dxa"/>
          </w:tcPr>
          <w:p w14:paraId="372420D8" w14:textId="01517F4F" w:rsidR="00617EA9" w:rsidRPr="00D13509" w:rsidRDefault="00617EA9" w:rsidP="00617EA9">
            <w:pPr>
              <w:rPr>
                <w:rFonts w:ascii="Times New Roman" w:hAnsi="Times New Roman"/>
                <w:sz w:val="24"/>
                <w:szCs w:val="24"/>
              </w:rPr>
            </w:pPr>
            <w:r w:rsidRPr="00D13509">
              <w:rPr>
                <w:rFonts w:ascii="Times New Roman" w:hAnsi="Times New Roman"/>
                <w:sz w:val="24"/>
                <w:szCs w:val="24"/>
              </w:rPr>
              <w:t>0,00574</w:t>
            </w:r>
          </w:p>
        </w:tc>
        <w:tc>
          <w:tcPr>
            <w:tcW w:w="1134" w:type="dxa"/>
          </w:tcPr>
          <w:p w14:paraId="000CBEE9" w14:textId="7AC8FE5D" w:rsidR="00617EA9" w:rsidRPr="00D13509" w:rsidRDefault="00617EA9" w:rsidP="00617EA9">
            <w:pPr>
              <w:rPr>
                <w:rFonts w:ascii="Times New Roman" w:hAnsi="Times New Roman"/>
                <w:sz w:val="24"/>
                <w:szCs w:val="24"/>
              </w:rPr>
            </w:pPr>
            <w:r w:rsidRPr="00D13509">
              <w:rPr>
                <w:rFonts w:ascii="Times New Roman" w:hAnsi="Times New Roman"/>
                <w:sz w:val="24"/>
                <w:szCs w:val="24"/>
              </w:rPr>
              <w:t>0,00148</w:t>
            </w:r>
          </w:p>
        </w:tc>
        <w:tc>
          <w:tcPr>
            <w:tcW w:w="1134" w:type="dxa"/>
          </w:tcPr>
          <w:p w14:paraId="0404AC37" w14:textId="3E60F863" w:rsidR="00617EA9" w:rsidRPr="00D13509" w:rsidRDefault="00617EA9" w:rsidP="00617EA9">
            <w:pPr>
              <w:rPr>
                <w:rFonts w:ascii="Times New Roman" w:hAnsi="Times New Roman"/>
                <w:sz w:val="24"/>
                <w:szCs w:val="24"/>
              </w:rPr>
            </w:pPr>
            <w:r w:rsidRPr="00D13509">
              <w:rPr>
                <w:rFonts w:ascii="Times New Roman" w:hAnsi="Times New Roman"/>
                <w:sz w:val="24"/>
                <w:szCs w:val="24"/>
              </w:rPr>
              <w:t>0,00142</w:t>
            </w:r>
          </w:p>
        </w:tc>
        <w:tc>
          <w:tcPr>
            <w:tcW w:w="1134" w:type="dxa"/>
          </w:tcPr>
          <w:p w14:paraId="424F7CF8" w14:textId="2925CB07" w:rsidR="00617EA9" w:rsidRPr="00D13509" w:rsidRDefault="00617EA9" w:rsidP="00617EA9">
            <w:pPr>
              <w:rPr>
                <w:rFonts w:ascii="Times New Roman" w:hAnsi="Times New Roman"/>
                <w:sz w:val="24"/>
                <w:szCs w:val="24"/>
              </w:rPr>
            </w:pPr>
            <w:r w:rsidRPr="00D13509">
              <w:rPr>
                <w:rFonts w:ascii="Times New Roman" w:hAnsi="Times New Roman"/>
                <w:sz w:val="24"/>
                <w:szCs w:val="24"/>
              </w:rPr>
              <w:t>0,00142</w:t>
            </w:r>
          </w:p>
        </w:tc>
        <w:tc>
          <w:tcPr>
            <w:tcW w:w="1134" w:type="dxa"/>
          </w:tcPr>
          <w:p w14:paraId="7E7A060F" w14:textId="7C336F5C" w:rsidR="00617EA9" w:rsidRPr="00D13509" w:rsidRDefault="00617EA9" w:rsidP="00617EA9">
            <w:pPr>
              <w:rPr>
                <w:rFonts w:ascii="Times New Roman" w:hAnsi="Times New Roman"/>
                <w:sz w:val="24"/>
                <w:szCs w:val="24"/>
              </w:rPr>
            </w:pPr>
            <w:r w:rsidRPr="00D13509">
              <w:rPr>
                <w:rFonts w:ascii="Times New Roman" w:hAnsi="Times New Roman"/>
                <w:sz w:val="24"/>
                <w:szCs w:val="24"/>
              </w:rPr>
              <w:t>0,00142</w:t>
            </w:r>
          </w:p>
        </w:tc>
      </w:tr>
      <w:tr w:rsidR="00617EA9" w:rsidRPr="00D13509" w14:paraId="10BCD0B8" w14:textId="77777777" w:rsidTr="00E13AD5">
        <w:trPr>
          <w:trHeight w:val="462"/>
        </w:trPr>
        <w:tc>
          <w:tcPr>
            <w:tcW w:w="781" w:type="dxa"/>
          </w:tcPr>
          <w:p w14:paraId="52EA41F3"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2.</w:t>
            </w:r>
          </w:p>
        </w:tc>
        <w:tc>
          <w:tcPr>
            <w:tcW w:w="2708" w:type="dxa"/>
          </w:tcPr>
          <w:p w14:paraId="7FF0F8CA"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Общее снижение</w:t>
            </w:r>
          </w:p>
        </w:tc>
        <w:tc>
          <w:tcPr>
            <w:tcW w:w="1134" w:type="dxa"/>
          </w:tcPr>
          <w:p w14:paraId="5A8564B4" w14:textId="77777777" w:rsidR="00617EA9" w:rsidRPr="00D13509" w:rsidRDefault="00617EA9" w:rsidP="00617EA9">
            <w:pPr>
              <w:rPr>
                <w:rFonts w:ascii="Times New Roman" w:hAnsi="Times New Roman"/>
                <w:sz w:val="24"/>
                <w:szCs w:val="24"/>
              </w:rPr>
            </w:pPr>
          </w:p>
        </w:tc>
        <w:tc>
          <w:tcPr>
            <w:tcW w:w="1134" w:type="dxa"/>
          </w:tcPr>
          <w:p w14:paraId="4A752907" w14:textId="37A573FF" w:rsidR="00617EA9" w:rsidRPr="00D13509" w:rsidRDefault="00617EA9" w:rsidP="00617EA9">
            <w:pPr>
              <w:rPr>
                <w:rFonts w:ascii="Times New Roman" w:hAnsi="Times New Roman"/>
                <w:sz w:val="24"/>
                <w:szCs w:val="24"/>
              </w:rPr>
            </w:pPr>
            <w:r w:rsidRPr="00D13509">
              <w:rPr>
                <w:rFonts w:ascii="Times New Roman" w:hAnsi="Times New Roman"/>
                <w:sz w:val="24"/>
                <w:szCs w:val="24"/>
              </w:rPr>
              <w:t>0,0004</w:t>
            </w:r>
          </w:p>
        </w:tc>
        <w:tc>
          <w:tcPr>
            <w:tcW w:w="1134" w:type="dxa"/>
          </w:tcPr>
          <w:p w14:paraId="0BB3D101" w14:textId="27874CEB" w:rsidR="00617EA9" w:rsidRPr="00D13509" w:rsidRDefault="00617EA9" w:rsidP="00617EA9">
            <w:pPr>
              <w:rPr>
                <w:rFonts w:ascii="Times New Roman" w:hAnsi="Times New Roman"/>
                <w:sz w:val="24"/>
                <w:szCs w:val="24"/>
              </w:rPr>
            </w:pPr>
            <w:r w:rsidRPr="00D13509">
              <w:rPr>
                <w:rFonts w:ascii="Times New Roman" w:hAnsi="Times New Roman"/>
                <w:sz w:val="24"/>
                <w:szCs w:val="24"/>
              </w:rPr>
              <w:t>0,0001</w:t>
            </w:r>
          </w:p>
        </w:tc>
        <w:tc>
          <w:tcPr>
            <w:tcW w:w="1134" w:type="dxa"/>
          </w:tcPr>
          <w:p w14:paraId="0C65D694" w14:textId="39547CBF" w:rsidR="00617EA9" w:rsidRPr="00D13509" w:rsidRDefault="00617EA9" w:rsidP="00617EA9">
            <w:pPr>
              <w:rPr>
                <w:rFonts w:ascii="Times New Roman" w:hAnsi="Times New Roman"/>
                <w:sz w:val="24"/>
                <w:szCs w:val="24"/>
              </w:rPr>
            </w:pPr>
            <w:r w:rsidRPr="00D13509">
              <w:rPr>
                <w:rFonts w:ascii="Times New Roman" w:hAnsi="Times New Roman"/>
                <w:sz w:val="24"/>
                <w:szCs w:val="24"/>
              </w:rPr>
              <w:t>0,0001</w:t>
            </w:r>
          </w:p>
        </w:tc>
        <w:tc>
          <w:tcPr>
            <w:tcW w:w="1134" w:type="dxa"/>
          </w:tcPr>
          <w:p w14:paraId="39E59C9F" w14:textId="794273B0" w:rsidR="00617EA9" w:rsidRPr="00D13509" w:rsidRDefault="00617EA9" w:rsidP="00617EA9">
            <w:pPr>
              <w:rPr>
                <w:rFonts w:ascii="Times New Roman" w:hAnsi="Times New Roman"/>
                <w:sz w:val="24"/>
                <w:szCs w:val="24"/>
              </w:rPr>
            </w:pPr>
            <w:r w:rsidRPr="00D13509">
              <w:rPr>
                <w:rFonts w:ascii="Times New Roman" w:hAnsi="Times New Roman"/>
                <w:sz w:val="24"/>
                <w:szCs w:val="24"/>
              </w:rPr>
              <w:t>0,0001</w:t>
            </w:r>
          </w:p>
        </w:tc>
        <w:tc>
          <w:tcPr>
            <w:tcW w:w="1134" w:type="dxa"/>
          </w:tcPr>
          <w:p w14:paraId="38B643B9" w14:textId="5C4423D1" w:rsidR="00617EA9" w:rsidRPr="00D13509" w:rsidRDefault="00617EA9" w:rsidP="00617EA9">
            <w:pPr>
              <w:rPr>
                <w:rFonts w:ascii="Times New Roman" w:hAnsi="Times New Roman"/>
                <w:sz w:val="24"/>
                <w:szCs w:val="24"/>
              </w:rPr>
            </w:pPr>
            <w:r w:rsidRPr="00D13509">
              <w:rPr>
                <w:rFonts w:ascii="Times New Roman" w:hAnsi="Times New Roman"/>
                <w:sz w:val="24"/>
                <w:szCs w:val="24"/>
              </w:rPr>
              <w:t>0,0001</w:t>
            </w:r>
          </w:p>
        </w:tc>
      </w:tr>
    </w:tbl>
    <w:p w14:paraId="369FD067"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p>
    <w:p w14:paraId="2C0AC3AE" w14:textId="77777777" w:rsidR="001F0761" w:rsidRPr="00D13509" w:rsidRDefault="001F0761" w:rsidP="001F0761">
      <w:pPr>
        <w:keepNext/>
        <w:widowControl w:val="0"/>
        <w:tabs>
          <w:tab w:val="left" w:pos="1080"/>
        </w:tabs>
        <w:suppressAutoHyphens/>
        <w:autoSpaceDE w:val="0"/>
        <w:autoSpaceDN w:val="0"/>
        <w:adjustRightInd w:val="0"/>
        <w:spacing w:after="0" w:line="240" w:lineRule="auto"/>
        <w:jc w:val="center"/>
        <w:outlineLvl w:val="2"/>
        <w:rPr>
          <w:b/>
          <w:bCs/>
          <w:color w:val="000000"/>
          <w:sz w:val="24"/>
          <w:szCs w:val="24"/>
        </w:rPr>
      </w:pPr>
      <w:r w:rsidRPr="00D13509">
        <w:rPr>
          <w:b/>
          <w:bCs/>
          <w:color w:val="000000"/>
          <w:sz w:val="24"/>
          <w:szCs w:val="24"/>
        </w:rPr>
        <w:t>Удельные показатели энергопотребления</w:t>
      </w:r>
    </w:p>
    <w:tbl>
      <w:tblPr>
        <w:tblW w:w="1015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98"/>
        <w:gridCol w:w="2693"/>
        <w:gridCol w:w="1134"/>
        <w:gridCol w:w="1276"/>
        <w:gridCol w:w="1134"/>
        <w:gridCol w:w="1134"/>
        <w:gridCol w:w="1134"/>
        <w:gridCol w:w="1134"/>
        <w:gridCol w:w="15"/>
      </w:tblGrid>
      <w:tr w:rsidR="00CA0564" w:rsidRPr="00D13509" w14:paraId="422964F0" w14:textId="77777777" w:rsidTr="006042B2">
        <w:trPr>
          <w:cantSplit/>
          <w:trHeight w:val="225"/>
        </w:trPr>
        <w:tc>
          <w:tcPr>
            <w:tcW w:w="498" w:type="dxa"/>
            <w:vMerge w:val="restart"/>
          </w:tcPr>
          <w:p w14:paraId="3401AFE5"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w:t>
            </w:r>
          </w:p>
          <w:p w14:paraId="3FC5BB2F"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п/п</w:t>
            </w:r>
          </w:p>
        </w:tc>
        <w:tc>
          <w:tcPr>
            <w:tcW w:w="2693" w:type="dxa"/>
            <w:vMerge w:val="restart"/>
          </w:tcPr>
          <w:p w14:paraId="1FAACF7F"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Показатель</w:t>
            </w:r>
          </w:p>
        </w:tc>
        <w:tc>
          <w:tcPr>
            <w:tcW w:w="1134" w:type="dxa"/>
            <w:vMerge w:val="restart"/>
          </w:tcPr>
          <w:p w14:paraId="76E6F14F"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Ед.</w:t>
            </w:r>
          </w:p>
          <w:p w14:paraId="14C44A0E"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Изм.</w:t>
            </w:r>
          </w:p>
        </w:tc>
        <w:tc>
          <w:tcPr>
            <w:tcW w:w="1276" w:type="dxa"/>
            <w:vMerge w:val="restart"/>
          </w:tcPr>
          <w:p w14:paraId="4959B35B" w14:textId="77777777" w:rsidR="00CA0564" w:rsidRPr="00D13509" w:rsidRDefault="00CA0564" w:rsidP="001F0761">
            <w:pPr>
              <w:rPr>
                <w:rFonts w:ascii="Times New Roman" w:hAnsi="Times New Roman"/>
                <w:sz w:val="24"/>
                <w:szCs w:val="24"/>
              </w:rPr>
            </w:pPr>
            <w:r w:rsidRPr="00D13509">
              <w:rPr>
                <w:rFonts w:ascii="Times New Roman" w:hAnsi="Times New Roman"/>
                <w:sz w:val="24"/>
                <w:szCs w:val="24"/>
              </w:rPr>
              <w:t>За 2009г.</w:t>
            </w:r>
          </w:p>
        </w:tc>
        <w:tc>
          <w:tcPr>
            <w:tcW w:w="4551" w:type="dxa"/>
            <w:gridSpan w:val="5"/>
          </w:tcPr>
          <w:p w14:paraId="114293B6" w14:textId="77777777" w:rsidR="00CA0564" w:rsidRPr="00D13509" w:rsidRDefault="00CA0564" w:rsidP="001F0761">
            <w:pPr>
              <w:rPr>
                <w:rFonts w:ascii="Times New Roman" w:hAnsi="Times New Roman"/>
                <w:sz w:val="24"/>
                <w:szCs w:val="24"/>
              </w:rPr>
            </w:pPr>
          </w:p>
        </w:tc>
      </w:tr>
      <w:tr w:rsidR="006042B2" w:rsidRPr="00D13509" w14:paraId="60DB087B" w14:textId="77777777" w:rsidTr="006042B2">
        <w:trPr>
          <w:gridAfter w:val="1"/>
          <w:wAfter w:w="15" w:type="dxa"/>
          <w:cantSplit/>
          <w:trHeight w:val="245"/>
        </w:trPr>
        <w:tc>
          <w:tcPr>
            <w:tcW w:w="498" w:type="dxa"/>
            <w:vMerge/>
          </w:tcPr>
          <w:p w14:paraId="49123164" w14:textId="77777777" w:rsidR="006042B2" w:rsidRPr="00D13509" w:rsidRDefault="006042B2" w:rsidP="006042B2">
            <w:pPr>
              <w:rPr>
                <w:rFonts w:ascii="Times New Roman" w:hAnsi="Times New Roman"/>
                <w:sz w:val="24"/>
                <w:szCs w:val="24"/>
              </w:rPr>
            </w:pPr>
          </w:p>
        </w:tc>
        <w:tc>
          <w:tcPr>
            <w:tcW w:w="2693" w:type="dxa"/>
            <w:vMerge/>
          </w:tcPr>
          <w:p w14:paraId="59FD99E0" w14:textId="77777777" w:rsidR="006042B2" w:rsidRPr="00D13509" w:rsidRDefault="006042B2" w:rsidP="006042B2">
            <w:pPr>
              <w:rPr>
                <w:rFonts w:ascii="Times New Roman" w:hAnsi="Times New Roman"/>
                <w:sz w:val="24"/>
                <w:szCs w:val="24"/>
              </w:rPr>
            </w:pPr>
          </w:p>
        </w:tc>
        <w:tc>
          <w:tcPr>
            <w:tcW w:w="1134" w:type="dxa"/>
            <w:vMerge/>
          </w:tcPr>
          <w:p w14:paraId="71050A54" w14:textId="77777777" w:rsidR="006042B2" w:rsidRPr="00D13509" w:rsidRDefault="006042B2" w:rsidP="006042B2">
            <w:pPr>
              <w:rPr>
                <w:rFonts w:ascii="Times New Roman" w:hAnsi="Times New Roman"/>
                <w:sz w:val="24"/>
                <w:szCs w:val="24"/>
              </w:rPr>
            </w:pPr>
          </w:p>
        </w:tc>
        <w:tc>
          <w:tcPr>
            <w:tcW w:w="1276" w:type="dxa"/>
            <w:vMerge/>
          </w:tcPr>
          <w:p w14:paraId="696A1E31" w14:textId="77777777" w:rsidR="006042B2" w:rsidRPr="00D13509" w:rsidRDefault="006042B2" w:rsidP="006042B2">
            <w:pPr>
              <w:rPr>
                <w:rFonts w:ascii="Times New Roman" w:hAnsi="Times New Roman"/>
                <w:sz w:val="24"/>
                <w:szCs w:val="24"/>
              </w:rPr>
            </w:pPr>
          </w:p>
        </w:tc>
        <w:tc>
          <w:tcPr>
            <w:tcW w:w="1134" w:type="dxa"/>
          </w:tcPr>
          <w:p w14:paraId="27152A60" w14:textId="0479952C"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2022</w:t>
            </w:r>
          </w:p>
        </w:tc>
        <w:tc>
          <w:tcPr>
            <w:tcW w:w="1134" w:type="dxa"/>
          </w:tcPr>
          <w:p w14:paraId="72075FEA" w14:textId="4223C0BC"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2023</w:t>
            </w:r>
          </w:p>
        </w:tc>
        <w:tc>
          <w:tcPr>
            <w:tcW w:w="1134" w:type="dxa"/>
          </w:tcPr>
          <w:p w14:paraId="1FF7994F" w14:textId="70A5C203"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2024</w:t>
            </w:r>
          </w:p>
        </w:tc>
        <w:tc>
          <w:tcPr>
            <w:tcW w:w="1134" w:type="dxa"/>
          </w:tcPr>
          <w:p w14:paraId="78C12491" w14:textId="69FB4B04" w:rsidR="006042B2" w:rsidRPr="00D13509" w:rsidRDefault="006042B2" w:rsidP="006042B2">
            <w:pPr>
              <w:jc w:val="center"/>
              <w:rPr>
                <w:rFonts w:ascii="Times New Roman" w:hAnsi="Times New Roman"/>
                <w:sz w:val="24"/>
                <w:szCs w:val="24"/>
              </w:rPr>
            </w:pPr>
            <w:r w:rsidRPr="00D13509">
              <w:rPr>
                <w:rFonts w:ascii="Times New Roman" w:hAnsi="Times New Roman"/>
                <w:sz w:val="24"/>
                <w:szCs w:val="24"/>
              </w:rPr>
              <w:t>2025</w:t>
            </w:r>
          </w:p>
        </w:tc>
      </w:tr>
      <w:tr w:rsidR="00617EA9" w:rsidRPr="00D13509" w14:paraId="066D658F" w14:textId="77777777" w:rsidTr="006042B2">
        <w:trPr>
          <w:gridAfter w:val="1"/>
          <w:wAfter w:w="15" w:type="dxa"/>
          <w:trHeight w:val="919"/>
        </w:trPr>
        <w:tc>
          <w:tcPr>
            <w:tcW w:w="498" w:type="dxa"/>
          </w:tcPr>
          <w:p w14:paraId="4DE14DD2"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1.</w:t>
            </w:r>
          </w:p>
        </w:tc>
        <w:tc>
          <w:tcPr>
            <w:tcW w:w="2693" w:type="dxa"/>
          </w:tcPr>
          <w:p w14:paraId="577343C9" w14:textId="77777777" w:rsidR="00617EA9" w:rsidRPr="00D13509" w:rsidRDefault="00617EA9" w:rsidP="00617EA9">
            <w:pPr>
              <w:spacing w:after="0" w:line="240" w:lineRule="auto"/>
              <w:jc w:val="both"/>
              <w:rPr>
                <w:rFonts w:ascii="Times New Roman" w:hAnsi="Times New Roman"/>
                <w:sz w:val="24"/>
                <w:szCs w:val="24"/>
              </w:rPr>
            </w:pPr>
            <w:r w:rsidRPr="00D13509">
              <w:rPr>
                <w:rFonts w:ascii="Times New Roman" w:hAnsi="Times New Roman"/>
                <w:sz w:val="24"/>
                <w:szCs w:val="24"/>
              </w:rPr>
              <w:t>Удельный расход тепловой энергии</w:t>
            </w:r>
          </w:p>
        </w:tc>
        <w:tc>
          <w:tcPr>
            <w:tcW w:w="1134" w:type="dxa"/>
          </w:tcPr>
          <w:p w14:paraId="7BFC4F55"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Гкал/</w:t>
            </w:r>
          </w:p>
          <w:p w14:paraId="197C5D80"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м.кв.</w:t>
            </w:r>
          </w:p>
        </w:tc>
        <w:tc>
          <w:tcPr>
            <w:tcW w:w="1276" w:type="dxa"/>
          </w:tcPr>
          <w:p w14:paraId="531BC773"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0,018</w:t>
            </w:r>
          </w:p>
        </w:tc>
        <w:tc>
          <w:tcPr>
            <w:tcW w:w="1134" w:type="dxa"/>
          </w:tcPr>
          <w:p w14:paraId="6BBF5959" w14:textId="01353C85" w:rsidR="00617EA9" w:rsidRPr="00D13509" w:rsidRDefault="00617EA9" w:rsidP="00617EA9">
            <w:pPr>
              <w:rPr>
                <w:rFonts w:ascii="Times New Roman" w:hAnsi="Times New Roman"/>
                <w:sz w:val="24"/>
                <w:szCs w:val="24"/>
              </w:rPr>
            </w:pPr>
            <w:r w:rsidRPr="00D13509">
              <w:rPr>
                <w:rFonts w:ascii="Times New Roman" w:hAnsi="Times New Roman"/>
                <w:sz w:val="24"/>
                <w:szCs w:val="24"/>
              </w:rPr>
              <w:t>0,163</w:t>
            </w:r>
          </w:p>
        </w:tc>
        <w:tc>
          <w:tcPr>
            <w:tcW w:w="1134" w:type="dxa"/>
          </w:tcPr>
          <w:p w14:paraId="26D38B9E" w14:textId="4F3AF67E" w:rsidR="00617EA9" w:rsidRPr="00D13509" w:rsidRDefault="00617EA9" w:rsidP="00617EA9">
            <w:pPr>
              <w:rPr>
                <w:rFonts w:ascii="Times New Roman" w:hAnsi="Times New Roman"/>
                <w:sz w:val="24"/>
                <w:szCs w:val="24"/>
              </w:rPr>
            </w:pPr>
            <w:r w:rsidRPr="00D13509">
              <w:rPr>
                <w:rFonts w:ascii="Times New Roman" w:hAnsi="Times New Roman"/>
                <w:sz w:val="24"/>
                <w:szCs w:val="24"/>
              </w:rPr>
              <w:t>0,159</w:t>
            </w:r>
          </w:p>
        </w:tc>
        <w:tc>
          <w:tcPr>
            <w:tcW w:w="1134" w:type="dxa"/>
          </w:tcPr>
          <w:p w14:paraId="1C9FEF9D" w14:textId="240F16EB" w:rsidR="00617EA9" w:rsidRPr="00D13509" w:rsidRDefault="00617EA9" w:rsidP="00617EA9">
            <w:pPr>
              <w:rPr>
                <w:rFonts w:ascii="Times New Roman" w:hAnsi="Times New Roman"/>
                <w:sz w:val="24"/>
                <w:szCs w:val="24"/>
              </w:rPr>
            </w:pPr>
            <w:r w:rsidRPr="00D13509">
              <w:rPr>
                <w:rFonts w:ascii="Times New Roman" w:hAnsi="Times New Roman"/>
                <w:sz w:val="24"/>
                <w:szCs w:val="24"/>
              </w:rPr>
              <w:t>0,159</w:t>
            </w:r>
          </w:p>
        </w:tc>
        <w:tc>
          <w:tcPr>
            <w:tcW w:w="1134" w:type="dxa"/>
          </w:tcPr>
          <w:p w14:paraId="3EB80AE4" w14:textId="7074CEB2" w:rsidR="00617EA9" w:rsidRPr="00D13509" w:rsidRDefault="00617EA9" w:rsidP="00617EA9">
            <w:pPr>
              <w:rPr>
                <w:rFonts w:ascii="Times New Roman" w:hAnsi="Times New Roman"/>
                <w:sz w:val="24"/>
                <w:szCs w:val="24"/>
              </w:rPr>
            </w:pPr>
            <w:r w:rsidRPr="00D13509">
              <w:rPr>
                <w:rFonts w:ascii="Times New Roman" w:hAnsi="Times New Roman"/>
                <w:sz w:val="24"/>
                <w:szCs w:val="24"/>
              </w:rPr>
              <w:t>0,159</w:t>
            </w:r>
          </w:p>
        </w:tc>
      </w:tr>
      <w:tr w:rsidR="00617EA9" w:rsidRPr="00D13509" w14:paraId="78659400" w14:textId="77777777" w:rsidTr="006042B2">
        <w:trPr>
          <w:gridAfter w:val="1"/>
          <w:wAfter w:w="15" w:type="dxa"/>
          <w:trHeight w:val="919"/>
        </w:trPr>
        <w:tc>
          <w:tcPr>
            <w:tcW w:w="498" w:type="dxa"/>
          </w:tcPr>
          <w:p w14:paraId="2DDDE010"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2.</w:t>
            </w:r>
          </w:p>
        </w:tc>
        <w:tc>
          <w:tcPr>
            <w:tcW w:w="2693" w:type="dxa"/>
          </w:tcPr>
          <w:p w14:paraId="33E999BC"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Удельный расход электрической энергии</w:t>
            </w:r>
          </w:p>
        </w:tc>
        <w:tc>
          <w:tcPr>
            <w:tcW w:w="1134" w:type="dxa"/>
          </w:tcPr>
          <w:p w14:paraId="23BB858F"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кВТ.ч</w:t>
            </w:r>
          </w:p>
          <w:p w14:paraId="6BFF84A1"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/1чел.</w:t>
            </w:r>
          </w:p>
          <w:p w14:paraId="449011D8"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в год</w:t>
            </w:r>
          </w:p>
        </w:tc>
        <w:tc>
          <w:tcPr>
            <w:tcW w:w="1276" w:type="dxa"/>
          </w:tcPr>
          <w:p w14:paraId="660960F6"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0,0019</w:t>
            </w:r>
          </w:p>
        </w:tc>
        <w:tc>
          <w:tcPr>
            <w:tcW w:w="1134" w:type="dxa"/>
          </w:tcPr>
          <w:p w14:paraId="10D9A0E0" w14:textId="76D4AE14" w:rsidR="00617EA9" w:rsidRPr="00D13509" w:rsidRDefault="00617EA9" w:rsidP="00617EA9">
            <w:pPr>
              <w:rPr>
                <w:rFonts w:ascii="Times New Roman" w:hAnsi="Times New Roman"/>
                <w:sz w:val="24"/>
                <w:szCs w:val="24"/>
              </w:rPr>
            </w:pPr>
            <w:r w:rsidRPr="00D13509">
              <w:rPr>
                <w:rFonts w:ascii="Times New Roman" w:hAnsi="Times New Roman"/>
                <w:sz w:val="24"/>
                <w:szCs w:val="24"/>
              </w:rPr>
              <w:t>0,0017</w:t>
            </w:r>
          </w:p>
        </w:tc>
        <w:tc>
          <w:tcPr>
            <w:tcW w:w="1134" w:type="dxa"/>
          </w:tcPr>
          <w:p w14:paraId="07FD6D3F" w14:textId="6F7AF988" w:rsidR="00617EA9" w:rsidRPr="00D13509" w:rsidRDefault="00617EA9" w:rsidP="00617EA9">
            <w:pPr>
              <w:rPr>
                <w:rFonts w:ascii="Times New Roman" w:hAnsi="Times New Roman"/>
                <w:sz w:val="24"/>
                <w:szCs w:val="24"/>
              </w:rPr>
            </w:pPr>
            <w:r w:rsidRPr="00D13509">
              <w:rPr>
                <w:rFonts w:ascii="Times New Roman" w:hAnsi="Times New Roman"/>
                <w:sz w:val="24"/>
                <w:szCs w:val="24"/>
              </w:rPr>
              <w:t>0,00168</w:t>
            </w:r>
          </w:p>
        </w:tc>
        <w:tc>
          <w:tcPr>
            <w:tcW w:w="1134" w:type="dxa"/>
          </w:tcPr>
          <w:p w14:paraId="2054C263" w14:textId="5BC3D87B" w:rsidR="00617EA9" w:rsidRPr="00D13509" w:rsidRDefault="00617EA9" w:rsidP="00617EA9">
            <w:pPr>
              <w:rPr>
                <w:rFonts w:ascii="Times New Roman" w:hAnsi="Times New Roman"/>
                <w:sz w:val="24"/>
                <w:szCs w:val="24"/>
              </w:rPr>
            </w:pPr>
            <w:r w:rsidRPr="00D13509">
              <w:rPr>
                <w:rFonts w:ascii="Times New Roman" w:hAnsi="Times New Roman"/>
                <w:sz w:val="24"/>
                <w:szCs w:val="24"/>
              </w:rPr>
              <w:t>0,00168</w:t>
            </w:r>
          </w:p>
        </w:tc>
        <w:tc>
          <w:tcPr>
            <w:tcW w:w="1134" w:type="dxa"/>
          </w:tcPr>
          <w:p w14:paraId="6EB201CA" w14:textId="4C2A6618" w:rsidR="00617EA9" w:rsidRPr="00D13509" w:rsidRDefault="00617EA9" w:rsidP="00617EA9">
            <w:pPr>
              <w:rPr>
                <w:rFonts w:ascii="Times New Roman" w:hAnsi="Times New Roman"/>
                <w:sz w:val="24"/>
                <w:szCs w:val="24"/>
              </w:rPr>
            </w:pPr>
            <w:r w:rsidRPr="00D13509">
              <w:rPr>
                <w:rFonts w:ascii="Times New Roman" w:hAnsi="Times New Roman"/>
                <w:sz w:val="24"/>
                <w:szCs w:val="24"/>
              </w:rPr>
              <w:t>0,00168</w:t>
            </w:r>
          </w:p>
        </w:tc>
      </w:tr>
      <w:tr w:rsidR="00617EA9" w:rsidRPr="00D13509" w14:paraId="3A00BF15" w14:textId="77777777" w:rsidTr="006042B2">
        <w:trPr>
          <w:gridAfter w:val="1"/>
          <w:wAfter w:w="15" w:type="dxa"/>
          <w:trHeight w:val="1096"/>
        </w:trPr>
        <w:tc>
          <w:tcPr>
            <w:tcW w:w="498" w:type="dxa"/>
          </w:tcPr>
          <w:p w14:paraId="6BEBB058"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3.</w:t>
            </w:r>
          </w:p>
        </w:tc>
        <w:tc>
          <w:tcPr>
            <w:tcW w:w="2693" w:type="dxa"/>
          </w:tcPr>
          <w:p w14:paraId="4BD912FC" w14:textId="77777777" w:rsidR="00617EA9" w:rsidRPr="00D13509" w:rsidRDefault="00617EA9" w:rsidP="00617EA9">
            <w:pPr>
              <w:jc w:val="both"/>
              <w:rPr>
                <w:rFonts w:ascii="Times New Roman" w:hAnsi="Times New Roman"/>
                <w:sz w:val="24"/>
                <w:szCs w:val="24"/>
              </w:rPr>
            </w:pPr>
            <w:r w:rsidRPr="00D13509">
              <w:rPr>
                <w:rFonts w:ascii="Times New Roman" w:hAnsi="Times New Roman"/>
                <w:sz w:val="24"/>
                <w:szCs w:val="24"/>
              </w:rPr>
              <w:t>Удельный расход воды</w:t>
            </w:r>
          </w:p>
          <w:p w14:paraId="61BA207E" w14:textId="77777777" w:rsidR="00617EA9" w:rsidRPr="00D13509" w:rsidRDefault="00617EA9" w:rsidP="00617EA9">
            <w:pPr>
              <w:jc w:val="both"/>
              <w:rPr>
                <w:rFonts w:ascii="Times New Roman" w:hAnsi="Times New Roman"/>
                <w:sz w:val="24"/>
                <w:szCs w:val="24"/>
              </w:rPr>
            </w:pPr>
          </w:p>
        </w:tc>
        <w:tc>
          <w:tcPr>
            <w:tcW w:w="1134" w:type="dxa"/>
          </w:tcPr>
          <w:p w14:paraId="3C7D5E89"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М.куб.</w:t>
            </w:r>
          </w:p>
          <w:p w14:paraId="30A082AA"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/1чел. в год</w:t>
            </w:r>
          </w:p>
          <w:p w14:paraId="18C185E2" w14:textId="77777777" w:rsidR="00617EA9" w:rsidRPr="00D13509" w:rsidRDefault="00617EA9" w:rsidP="00617EA9">
            <w:pPr>
              <w:rPr>
                <w:rFonts w:ascii="Times New Roman" w:hAnsi="Times New Roman"/>
                <w:sz w:val="24"/>
                <w:szCs w:val="24"/>
              </w:rPr>
            </w:pPr>
          </w:p>
        </w:tc>
        <w:tc>
          <w:tcPr>
            <w:tcW w:w="1276" w:type="dxa"/>
          </w:tcPr>
          <w:p w14:paraId="5339E593" w14:textId="77777777" w:rsidR="00617EA9" w:rsidRPr="00D13509" w:rsidRDefault="00617EA9" w:rsidP="00617EA9">
            <w:pPr>
              <w:rPr>
                <w:rFonts w:ascii="Times New Roman" w:hAnsi="Times New Roman"/>
                <w:sz w:val="24"/>
                <w:szCs w:val="24"/>
              </w:rPr>
            </w:pPr>
            <w:r w:rsidRPr="00D13509">
              <w:rPr>
                <w:rFonts w:ascii="Times New Roman" w:hAnsi="Times New Roman"/>
                <w:sz w:val="24"/>
                <w:szCs w:val="24"/>
              </w:rPr>
              <w:t>4,0</w:t>
            </w:r>
          </w:p>
        </w:tc>
        <w:tc>
          <w:tcPr>
            <w:tcW w:w="1134" w:type="dxa"/>
          </w:tcPr>
          <w:p w14:paraId="6F291443" w14:textId="674D909F" w:rsidR="00617EA9" w:rsidRPr="00D13509" w:rsidRDefault="00617EA9" w:rsidP="00617EA9">
            <w:pPr>
              <w:rPr>
                <w:rFonts w:ascii="Times New Roman" w:hAnsi="Times New Roman"/>
                <w:sz w:val="24"/>
                <w:szCs w:val="24"/>
              </w:rPr>
            </w:pPr>
            <w:r w:rsidRPr="00D13509">
              <w:rPr>
                <w:rFonts w:ascii="Times New Roman" w:hAnsi="Times New Roman"/>
                <w:sz w:val="24"/>
                <w:szCs w:val="24"/>
              </w:rPr>
              <w:t>38,0</w:t>
            </w:r>
          </w:p>
        </w:tc>
        <w:tc>
          <w:tcPr>
            <w:tcW w:w="1134" w:type="dxa"/>
          </w:tcPr>
          <w:p w14:paraId="15FB42B5" w14:textId="3DC46749" w:rsidR="00617EA9" w:rsidRPr="00D13509" w:rsidRDefault="00617EA9" w:rsidP="00617EA9">
            <w:pPr>
              <w:rPr>
                <w:rFonts w:ascii="Times New Roman" w:hAnsi="Times New Roman"/>
                <w:sz w:val="24"/>
                <w:szCs w:val="24"/>
              </w:rPr>
            </w:pPr>
            <w:r w:rsidRPr="00D13509">
              <w:rPr>
                <w:rFonts w:ascii="Times New Roman" w:hAnsi="Times New Roman"/>
                <w:sz w:val="24"/>
                <w:szCs w:val="24"/>
              </w:rPr>
              <w:t>0,37</w:t>
            </w:r>
          </w:p>
        </w:tc>
        <w:tc>
          <w:tcPr>
            <w:tcW w:w="1134" w:type="dxa"/>
          </w:tcPr>
          <w:p w14:paraId="633AD0AD" w14:textId="32BB3463" w:rsidR="00617EA9" w:rsidRPr="00D13509" w:rsidRDefault="00617EA9" w:rsidP="00617EA9">
            <w:pPr>
              <w:rPr>
                <w:rFonts w:ascii="Times New Roman" w:hAnsi="Times New Roman"/>
                <w:sz w:val="24"/>
                <w:szCs w:val="24"/>
              </w:rPr>
            </w:pPr>
            <w:r w:rsidRPr="00D13509">
              <w:rPr>
                <w:rFonts w:ascii="Times New Roman" w:hAnsi="Times New Roman"/>
                <w:sz w:val="24"/>
                <w:szCs w:val="24"/>
              </w:rPr>
              <w:t>0,37</w:t>
            </w:r>
          </w:p>
        </w:tc>
        <w:tc>
          <w:tcPr>
            <w:tcW w:w="1134" w:type="dxa"/>
          </w:tcPr>
          <w:p w14:paraId="62645C28" w14:textId="119B820F" w:rsidR="00617EA9" w:rsidRPr="00D13509" w:rsidRDefault="00617EA9" w:rsidP="00617EA9">
            <w:pPr>
              <w:rPr>
                <w:rFonts w:ascii="Times New Roman" w:hAnsi="Times New Roman"/>
                <w:sz w:val="24"/>
                <w:szCs w:val="24"/>
              </w:rPr>
            </w:pPr>
            <w:r w:rsidRPr="00D13509">
              <w:rPr>
                <w:rFonts w:ascii="Times New Roman" w:hAnsi="Times New Roman"/>
                <w:sz w:val="24"/>
                <w:szCs w:val="24"/>
              </w:rPr>
              <w:t>0,37</w:t>
            </w:r>
          </w:p>
        </w:tc>
      </w:tr>
    </w:tbl>
    <w:p w14:paraId="49AF4BD7" w14:textId="77777777" w:rsidR="001F0761" w:rsidRPr="00D13509" w:rsidRDefault="001F0761" w:rsidP="000E2C15">
      <w:pPr>
        <w:rPr>
          <w:rFonts w:ascii="Times New Roman" w:hAnsi="Times New Roman"/>
          <w:sz w:val="24"/>
          <w:szCs w:val="24"/>
        </w:rPr>
      </w:pPr>
    </w:p>
    <w:p w14:paraId="64FD4E52" w14:textId="77777777" w:rsidR="00681B23" w:rsidRPr="00D13509" w:rsidRDefault="00681B23" w:rsidP="000E2C15">
      <w:pPr>
        <w:rPr>
          <w:rFonts w:ascii="Times New Roman" w:hAnsi="Times New Roman"/>
          <w:sz w:val="24"/>
          <w:szCs w:val="24"/>
        </w:rPr>
      </w:pPr>
    </w:p>
    <w:p w14:paraId="64B28A1C" w14:textId="77777777" w:rsidR="00681B23" w:rsidRPr="00D13509" w:rsidRDefault="00681B23" w:rsidP="000E2C15">
      <w:pPr>
        <w:rPr>
          <w:rFonts w:ascii="Times New Roman" w:hAnsi="Times New Roman"/>
          <w:sz w:val="24"/>
          <w:szCs w:val="24"/>
        </w:rPr>
      </w:pPr>
    </w:p>
    <w:p w14:paraId="30694AB6" w14:textId="77777777" w:rsidR="00681B23" w:rsidRPr="00D13509" w:rsidRDefault="00681B23" w:rsidP="000E2C15">
      <w:pPr>
        <w:rPr>
          <w:rFonts w:ascii="Times New Roman" w:hAnsi="Times New Roman"/>
          <w:sz w:val="24"/>
          <w:szCs w:val="24"/>
        </w:rPr>
      </w:pPr>
    </w:p>
    <w:p w14:paraId="5263E93B" w14:textId="77777777" w:rsidR="00681B23" w:rsidRPr="00D13509" w:rsidRDefault="00681B23" w:rsidP="000E2C15">
      <w:pPr>
        <w:rPr>
          <w:rFonts w:ascii="Times New Roman" w:hAnsi="Times New Roman"/>
          <w:sz w:val="24"/>
          <w:szCs w:val="24"/>
        </w:rPr>
      </w:pPr>
    </w:p>
    <w:p w14:paraId="5DF7505A" w14:textId="77777777" w:rsidR="00681B23" w:rsidRPr="00D13509" w:rsidRDefault="00681B23" w:rsidP="000E2C15">
      <w:pPr>
        <w:rPr>
          <w:rFonts w:ascii="Times New Roman" w:hAnsi="Times New Roman"/>
          <w:sz w:val="24"/>
          <w:szCs w:val="24"/>
        </w:rPr>
      </w:pPr>
    </w:p>
    <w:p w14:paraId="73D27751" w14:textId="77777777" w:rsidR="00681B23" w:rsidRPr="00D13509" w:rsidRDefault="00681B23" w:rsidP="000E2C15">
      <w:pPr>
        <w:rPr>
          <w:rFonts w:ascii="Times New Roman" w:hAnsi="Times New Roman"/>
          <w:sz w:val="24"/>
          <w:szCs w:val="24"/>
        </w:rPr>
      </w:pPr>
    </w:p>
    <w:p w14:paraId="08AF0247"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6C5BA160"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5B8947C6"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7AFE8231"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6B26EF5A"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138898E3" w14:textId="77777777" w:rsidR="00B1191D" w:rsidRPr="00D13509" w:rsidRDefault="00B1191D" w:rsidP="00681B23">
      <w:pPr>
        <w:widowControl w:val="0"/>
        <w:autoSpaceDE w:val="0"/>
        <w:autoSpaceDN w:val="0"/>
        <w:adjustRightInd w:val="0"/>
        <w:spacing w:after="0" w:line="240" w:lineRule="auto"/>
        <w:ind w:firstLine="720"/>
        <w:jc w:val="right"/>
        <w:rPr>
          <w:rFonts w:ascii="Times New Roman" w:hAnsi="Times New Roman"/>
          <w:sz w:val="28"/>
          <w:szCs w:val="28"/>
        </w:rPr>
      </w:pPr>
    </w:p>
    <w:p w14:paraId="6C384A78" w14:textId="6DB98DC5" w:rsidR="00681B23" w:rsidRPr="00D13509" w:rsidRDefault="00681B23" w:rsidP="00681B23">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lastRenderedPageBreak/>
        <w:t>Приложение 8</w:t>
      </w:r>
    </w:p>
    <w:p w14:paraId="468DDB19" w14:textId="77777777" w:rsidR="00681B23" w:rsidRPr="00D13509" w:rsidRDefault="00681B23" w:rsidP="00681B23">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4B1B3183" w14:textId="77777777" w:rsidR="00681B23" w:rsidRPr="00D13509" w:rsidRDefault="00681B23" w:rsidP="00681B23">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Катав-Ивановского муниципального района</w:t>
      </w:r>
    </w:p>
    <w:p w14:paraId="6D4749DA" w14:textId="036CE7E9" w:rsidR="00681B23" w:rsidRPr="00D13509" w:rsidRDefault="00681B23" w:rsidP="00681B23">
      <w:pPr>
        <w:widowControl w:val="0"/>
        <w:autoSpaceDE w:val="0"/>
        <w:autoSpaceDN w:val="0"/>
        <w:adjustRightInd w:val="0"/>
        <w:spacing w:after="0" w:line="240" w:lineRule="auto"/>
        <w:ind w:firstLine="720"/>
        <w:jc w:val="right"/>
        <w:rPr>
          <w:rFonts w:ascii="Times New Roman" w:hAnsi="Times New Roman" w:cs="Arial"/>
          <w:sz w:val="28"/>
          <w:szCs w:val="28"/>
        </w:rPr>
      </w:pPr>
      <w:r w:rsidRPr="00D13509">
        <w:rPr>
          <w:rFonts w:ascii="Times New Roman" w:hAnsi="Times New Roman" w:cs="Arial"/>
          <w:sz w:val="28"/>
          <w:szCs w:val="28"/>
        </w:rPr>
        <w:t>от ___</w:t>
      </w:r>
      <w:r w:rsidR="00617EA9" w:rsidRPr="00D13509">
        <w:rPr>
          <w:rFonts w:ascii="Times New Roman" w:hAnsi="Times New Roman" w:cs="Arial"/>
          <w:sz w:val="28"/>
          <w:szCs w:val="28"/>
        </w:rPr>
        <w:t>30</w:t>
      </w:r>
      <w:r w:rsidR="007E0103" w:rsidRPr="00D13509">
        <w:rPr>
          <w:rFonts w:ascii="Times New Roman" w:hAnsi="Times New Roman" w:cs="Arial"/>
          <w:sz w:val="28"/>
          <w:szCs w:val="28"/>
        </w:rPr>
        <w:t>.</w:t>
      </w:r>
      <w:r w:rsidR="00617EA9" w:rsidRPr="00D13509">
        <w:rPr>
          <w:rFonts w:ascii="Times New Roman" w:hAnsi="Times New Roman" w:cs="Arial"/>
          <w:sz w:val="28"/>
          <w:szCs w:val="28"/>
        </w:rPr>
        <w:t>12</w:t>
      </w:r>
      <w:r w:rsidR="007E0103" w:rsidRPr="00D13509">
        <w:rPr>
          <w:rFonts w:ascii="Times New Roman" w:hAnsi="Times New Roman" w:cs="Arial"/>
          <w:sz w:val="28"/>
          <w:szCs w:val="28"/>
        </w:rPr>
        <w:t>.2022</w:t>
      </w:r>
      <w:r w:rsidRPr="00D13509">
        <w:rPr>
          <w:rFonts w:ascii="Times New Roman" w:hAnsi="Times New Roman" w:cs="Arial"/>
          <w:sz w:val="28"/>
          <w:szCs w:val="28"/>
        </w:rPr>
        <w:t>__года №___</w:t>
      </w:r>
      <w:r w:rsidR="00617EA9" w:rsidRPr="00D13509">
        <w:rPr>
          <w:rFonts w:ascii="Times New Roman" w:hAnsi="Times New Roman" w:cs="Arial"/>
          <w:sz w:val="28"/>
          <w:szCs w:val="28"/>
        </w:rPr>
        <w:t>1417</w:t>
      </w:r>
      <w:r w:rsidRPr="00D13509">
        <w:rPr>
          <w:rFonts w:ascii="Times New Roman" w:hAnsi="Times New Roman" w:cs="Arial"/>
          <w:sz w:val="28"/>
          <w:szCs w:val="28"/>
        </w:rPr>
        <w:t>__</w:t>
      </w:r>
    </w:p>
    <w:p w14:paraId="62E9132C" w14:textId="77777777" w:rsidR="00681B23" w:rsidRPr="00D13509" w:rsidRDefault="00681B23" w:rsidP="00681B23">
      <w:pPr>
        <w:widowControl w:val="0"/>
        <w:autoSpaceDE w:val="0"/>
        <w:autoSpaceDN w:val="0"/>
        <w:adjustRightInd w:val="0"/>
        <w:spacing w:after="0" w:line="240" w:lineRule="auto"/>
        <w:ind w:firstLine="720"/>
        <w:jc w:val="center"/>
        <w:rPr>
          <w:rFonts w:ascii="Times New Roman" w:hAnsi="Times New Roman"/>
          <w:b/>
          <w:bCs/>
          <w:sz w:val="28"/>
          <w:szCs w:val="28"/>
        </w:rPr>
      </w:pPr>
    </w:p>
    <w:p w14:paraId="22917D3E" w14:textId="77777777" w:rsidR="00681B23" w:rsidRPr="00D13509" w:rsidRDefault="00681B23" w:rsidP="00681B23">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 xml:space="preserve">ПАСПОРТ МУНИЦИПАЛЬНОЙ </w:t>
      </w:r>
    </w:p>
    <w:p w14:paraId="427E6979" w14:textId="77777777" w:rsidR="00681B23" w:rsidRPr="00D13509" w:rsidRDefault="00681B23" w:rsidP="00681B23">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ПОДПРОГРММЫ «Национальный проект Культура «Культурная среда»</w:t>
      </w:r>
    </w:p>
    <w:p w14:paraId="06A11868" w14:textId="77777777" w:rsidR="00681B23" w:rsidRPr="00D13509" w:rsidRDefault="00681B23" w:rsidP="00681B23">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681B23" w:rsidRPr="00D13509" w14:paraId="7FB328F2" w14:textId="77777777" w:rsidTr="008F0CC5">
        <w:tc>
          <w:tcPr>
            <w:tcW w:w="4644" w:type="dxa"/>
          </w:tcPr>
          <w:p w14:paraId="6D321243"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34F3954B"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681B23" w:rsidRPr="00D13509" w14:paraId="2CCE463C" w14:textId="77777777" w:rsidTr="008F0CC5">
        <w:tc>
          <w:tcPr>
            <w:tcW w:w="10295" w:type="dxa"/>
            <w:gridSpan w:val="2"/>
          </w:tcPr>
          <w:p w14:paraId="1736CFCA" w14:textId="366C79B7" w:rsidR="00681B23" w:rsidRPr="00D13509" w:rsidRDefault="00681B23" w:rsidP="008F0CC5">
            <w:pPr>
              <w:widowControl w:val="0"/>
              <w:autoSpaceDE w:val="0"/>
              <w:autoSpaceDN w:val="0"/>
              <w:adjustRightInd w:val="0"/>
              <w:spacing w:after="0"/>
              <w:ind w:firstLine="720"/>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A7216B"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681B23" w:rsidRPr="00D13509" w14:paraId="47BA3E46" w14:textId="77777777" w:rsidTr="008F0CC5">
        <w:tc>
          <w:tcPr>
            <w:tcW w:w="4644" w:type="dxa"/>
          </w:tcPr>
          <w:p w14:paraId="00693B13"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w:t>
            </w:r>
          </w:p>
        </w:tc>
        <w:tc>
          <w:tcPr>
            <w:tcW w:w="5651" w:type="dxa"/>
          </w:tcPr>
          <w:p w14:paraId="600C021F"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 xml:space="preserve">Управление культуры Администрации Катав-Ивановского муниципального района </w:t>
            </w:r>
          </w:p>
        </w:tc>
      </w:tr>
      <w:tr w:rsidR="00681B23" w:rsidRPr="00D13509" w14:paraId="1A3BB21C" w14:textId="77777777" w:rsidTr="008F0CC5">
        <w:tc>
          <w:tcPr>
            <w:tcW w:w="4644" w:type="dxa"/>
          </w:tcPr>
          <w:p w14:paraId="4EF3D194"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Соисполнитель программы</w:t>
            </w:r>
          </w:p>
        </w:tc>
        <w:tc>
          <w:tcPr>
            <w:tcW w:w="5651" w:type="dxa"/>
          </w:tcPr>
          <w:p w14:paraId="7ABC05E9" w14:textId="77777777" w:rsidR="00681B23" w:rsidRPr="00D13509" w:rsidRDefault="00681B23" w:rsidP="008F0CC5">
            <w:pPr>
              <w:shd w:val="clear" w:color="auto" w:fill="FCFCFC"/>
              <w:spacing w:after="0" w:line="240" w:lineRule="auto"/>
              <w:jc w:val="both"/>
              <w:textAlignment w:val="baseline"/>
              <w:rPr>
                <w:rFonts w:ascii="Times New Roman" w:hAnsi="Times New Roman"/>
                <w:sz w:val="28"/>
                <w:szCs w:val="28"/>
              </w:rPr>
            </w:pPr>
            <w:r w:rsidRPr="00D13509">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681B23" w:rsidRPr="00D13509" w14:paraId="457A1E5F" w14:textId="77777777" w:rsidTr="008F0CC5">
        <w:tc>
          <w:tcPr>
            <w:tcW w:w="4644" w:type="dxa"/>
          </w:tcPr>
          <w:p w14:paraId="7F2C9663"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6C925956" w14:textId="77777777" w:rsidR="00681B23" w:rsidRPr="00D13509" w:rsidRDefault="00681B23" w:rsidP="00211FE1">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 xml:space="preserve">Улучшение качества и обеспечение доступности культурно-досугового обслуживания населения Катав-Ивановского муниципального района, </w:t>
            </w:r>
            <w:r w:rsidR="00211FE1" w:rsidRPr="00D13509">
              <w:rPr>
                <w:rFonts w:ascii="Times New Roman" w:hAnsi="Times New Roman"/>
                <w:sz w:val="28"/>
                <w:szCs w:val="28"/>
              </w:rPr>
              <w:t>повышение качества жизни граждан путем модернизации инфраструктуры культуры и реновации учреждений</w:t>
            </w:r>
            <w:r w:rsidRPr="00D13509">
              <w:rPr>
                <w:rFonts w:ascii="Times New Roman" w:hAnsi="Times New Roman"/>
                <w:sz w:val="28"/>
                <w:szCs w:val="28"/>
              </w:rPr>
              <w:t>, подведомственных Управлению культуры Катав-Ивановского муниципального района</w:t>
            </w:r>
          </w:p>
        </w:tc>
      </w:tr>
      <w:tr w:rsidR="00681B23" w:rsidRPr="00D13509" w14:paraId="7DBF8D4C" w14:textId="77777777" w:rsidTr="008F0CC5">
        <w:tc>
          <w:tcPr>
            <w:tcW w:w="4644" w:type="dxa"/>
          </w:tcPr>
          <w:p w14:paraId="78EBEC2A"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0DCFF64E" w14:textId="77777777" w:rsidR="00681B23" w:rsidRPr="00D13509" w:rsidRDefault="00681B23" w:rsidP="008D4DEC">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 xml:space="preserve">- </w:t>
            </w:r>
            <w:r w:rsidR="005C575C" w:rsidRPr="00D13509">
              <w:rPr>
                <w:rFonts w:ascii="Times New Roman" w:hAnsi="Times New Roman"/>
                <w:sz w:val="28"/>
                <w:szCs w:val="28"/>
              </w:rPr>
              <w:t>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008D4DEC" w:rsidRPr="00D13509">
              <w:rPr>
                <w:rFonts w:ascii="Times New Roman" w:hAnsi="Times New Roman"/>
                <w:sz w:val="28"/>
                <w:szCs w:val="28"/>
              </w:rPr>
              <w:t>,</w:t>
            </w:r>
            <w:r w:rsidR="00963E25" w:rsidRPr="00D13509">
              <w:rPr>
                <w:rFonts w:ascii="Roboto" w:hAnsi="Roboto"/>
                <w:color w:val="202020"/>
                <w:shd w:val="clear" w:color="auto" w:fill="FFFFFF"/>
              </w:rPr>
              <w:t xml:space="preserve"> </w:t>
            </w:r>
            <w:r w:rsidR="00963E25" w:rsidRPr="00D13509">
              <w:rPr>
                <w:rFonts w:ascii="Times New Roman" w:hAnsi="Times New Roman"/>
                <w:sz w:val="28"/>
                <w:szCs w:val="28"/>
              </w:rPr>
              <w:t>культурно-досуговые организации клубного типа</w:t>
            </w:r>
            <w:r w:rsidR="00963E25" w:rsidRPr="00D13509">
              <w:rPr>
                <w:rFonts w:ascii="Roboto" w:hAnsi="Roboto"/>
                <w:color w:val="202020"/>
                <w:shd w:val="clear" w:color="auto" w:fill="FFFFFF"/>
              </w:rPr>
              <w:t>,</w:t>
            </w:r>
            <w:r w:rsidR="008D4DEC" w:rsidRPr="00D13509">
              <w:rPr>
                <w:rFonts w:ascii="Times New Roman" w:hAnsi="Times New Roman"/>
                <w:sz w:val="28"/>
                <w:szCs w:val="28"/>
              </w:rPr>
              <w:t xml:space="preserve"> </w:t>
            </w:r>
            <w:r w:rsidR="008D4DEC" w:rsidRPr="00D13509">
              <w:rPr>
                <w:rFonts w:ascii="Roboto" w:hAnsi="Roboto"/>
                <w:color w:val="202020"/>
                <w:shd w:val="clear" w:color="auto" w:fill="FFFFFF"/>
              </w:rPr>
              <w:t xml:space="preserve"> </w:t>
            </w:r>
            <w:r w:rsidR="007F7448" w:rsidRPr="00D13509">
              <w:rPr>
                <w:rFonts w:ascii="Roboto" w:hAnsi="Roboto"/>
                <w:color w:val="202020"/>
                <w:sz w:val="28"/>
                <w:szCs w:val="28"/>
                <w:shd w:val="clear" w:color="auto" w:fill="FFFFFF"/>
              </w:rPr>
              <w:t>о</w:t>
            </w:r>
            <w:r w:rsidR="008D4DEC" w:rsidRPr="00D13509">
              <w:rPr>
                <w:rFonts w:ascii="Times New Roman" w:hAnsi="Times New Roman"/>
                <w:sz w:val="28"/>
                <w:szCs w:val="28"/>
              </w:rPr>
              <w:t>беспечить развитие муниципальных библиотек</w:t>
            </w:r>
            <w:r w:rsidR="00963E25" w:rsidRPr="00D13509">
              <w:rPr>
                <w:rFonts w:ascii="Roboto" w:hAnsi="Roboto"/>
                <w:color w:val="202020"/>
                <w:shd w:val="clear" w:color="auto" w:fill="FFFFFF"/>
              </w:rPr>
              <w:t>,</w:t>
            </w:r>
            <w:r w:rsidR="008A29F4" w:rsidRPr="00D13509">
              <w:rPr>
                <w:b/>
                <w:szCs w:val="28"/>
              </w:rPr>
              <w:t xml:space="preserve"> </w:t>
            </w:r>
            <w:r w:rsidR="008A29F4" w:rsidRPr="00D13509">
              <w:rPr>
                <w:rFonts w:ascii="Times New Roman" w:hAnsi="Times New Roman"/>
                <w:sz w:val="28"/>
                <w:szCs w:val="28"/>
              </w:rPr>
              <w:t>создать условия для показа национальных кинофильмов в кинозалах,</w:t>
            </w:r>
            <w:r w:rsidR="003D2C7E" w:rsidRPr="00D13509">
              <w:rPr>
                <w:b/>
                <w:bCs/>
                <w:szCs w:val="28"/>
              </w:rPr>
              <w:t xml:space="preserve"> </w:t>
            </w:r>
            <w:r w:rsidR="003D2C7E" w:rsidRPr="00D13509">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p w14:paraId="7E28C94D" w14:textId="77777777" w:rsidR="000C178F" w:rsidRPr="00D13509" w:rsidRDefault="000C178F" w:rsidP="008D4DEC">
            <w:pPr>
              <w:widowControl w:val="0"/>
              <w:autoSpaceDE w:val="0"/>
              <w:autoSpaceDN w:val="0"/>
              <w:adjustRightInd w:val="0"/>
              <w:spacing w:after="0" w:line="264" w:lineRule="auto"/>
              <w:jc w:val="both"/>
              <w:rPr>
                <w:rFonts w:ascii="Times New Roman" w:hAnsi="Times New Roman"/>
                <w:sz w:val="28"/>
                <w:szCs w:val="28"/>
              </w:rPr>
            </w:pPr>
          </w:p>
        </w:tc>
      </w:tr>
      <w:tr w:rsidR="00681B23" w:rsidRPr="00D13509" w14:paraId="1AF90E11" w14:textId="77777777" w:rsidTr="008F0CC5">
        <w:tc>
          <w:tcPr>
            <w:tcW w:w="4644" w:type="dxa"/>
          </w:tcPr>
          <w:p w14:paraId="389CA667"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lastRenderedPageBreak/>
              <w:t>Целевые индикаторы и показатели муниципальной подпрограммы</w:t>
            </w:r>
          </w:p>
        </w:tc>
        <w:tc>
          <w:tcPr>
            <w:tcW w:w="5651" w:type="dxa"/>
          </w:tcPr>
          <w:p w14:paraId="6CA898C1" w14:textId="77777777" w:rsidR="00681B23" w:rsidRPr="00D13509" w:rsidRDefault="00681B23" w:rsidP="008F0CC5">
            <w:pPr>
              <w:spacing w:line="240" w:lineRule="atLeast"/>
              <w:rPr>
                <w:rFonts w:ascii="Times New Roman" w:hAnsi="Times New Roman"/>
                <w:sz w:val="28"/>
                <w:szCs w:val="28"/>
              </w:rPr>
            </w:pPr>
            <w:r w:rsidRPr="00D13509">
              <w:rPr>
                <w:rFonts w:ascii="Times New Roman" w:hAnsi="Times New Roman"/>
                <w:sz w:val="28"/>
                <w:szCs w:val="28"/>
              </w:rPr>
              <w:t xml:space="preserve">- </w:t>
            </w:r>
            <w:r w:rsidR="008F0CC5" w:rsidRPr="00D13509">
              <w:rPr>
                <w:rFonts w:ascii="Times New Roman" w:hAnsi="Times New Roman"/>
                <w:sz w:val="28"/>
                <w:szCs w:val="28"/>
              </w:rPr>
              <w:t>Увеличение на 15 % числа посещений организаций культуры (%)</w:t>
            </w:r>
          </w:p>
        </w:tc>
      </w:tr>
      <w:tr w:rsidR="00681B23" w:rsidRPr="00D13509" w14:paraId="453100BE" w14:textId="77777777" w:rsidTr="008F0CC5">
        <w:tc>
          <w:tcPr>
            <w:tcW w:w="4644" w:type="dxa"/>
          </w:tcPr>
          <w:p w14:paraId="5F9D4FA8" w14:textId="77777777" w:rsidR="00681B23" w:rsidRPr="00D13509" w:rsidRDefault="00681B23" w:rsidP="008F0CC5">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3105C3B0" w14:textId="4EF05107" w:rsidR="00681B23" w:rsidRPr="00D13509" w:rsidRDefault="00681B23" w:rsidP="008F0CC5">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202</w:t>
            </w:r>
            <w:r w:rsidR="00B1191D" w:rsidRPr="00D13509">
              <w:rPr>
                <w:rFonts w:ascii="Times New Roman" w:hAnsi="Times New Roman"/>
                <w:sz w:val="28"/>
                <w:szCs w:val="28"/>
              </w:rPr>
              <w:t>2</w:t>
            </w:r>
            <w:r w:rsidRPr="00D13509">
              <w:rPr>
                <w:rFonts w:ascii="Times New Roman" w:hAnsi="Times New Roman"/>
                <w:sz w:val="28"/>
                <w:szCs w:val="28"/>
              </w:rPr>
              <w:t>-202</w:t>
            </w:r>
            <w:r w:rsidR="00B1191D" w:rsidRPr="00D13509">
              <w:rPr>
                <w:rFonts w:ascii="Times New Roman" w:hAnsi="Times New Roman"/>
                <w:sz w:val="28"/>
                <w:szCs w:val="28"/>
              </w:rPr>
              <w:t>5</w:t>
            </w:r>
            <w:r w:rsidRPr="00D13509">
              <w:rPr>
                <w:rFonts w:ascii="Times New Roman" w:hAnsi="Times New Roman"/>
                <w:sz w:val="28"/>
                <w:szCs w:val="28"/>
              </w:rPr>
              <w:t xml:space="preserve"> годы</w:t>
            </w:r>
          </w:p>
        </w:tc>
      </w:tr>
      <w:tr w:rsidR="00681B23" w:rsidRPr="00D13509" w14:paraId="26554678" w14:textId="77777777" w:rsidTr="008F0CC5">
        <w:tc>
          <w:tcPr>
            <w:tcW w:w="4644" w:type="dxa"/>
          </w:tcPr>
          <w:p w14:paraId="03F64FA5"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1B5A1F85" w14:textId="5AAAE0A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3B7EA6" w:rsidRPr="00D13509">
              <w:rPr>
                <w:rFonts w:ascii="Times New Roman" w:hAnsi="Times New Roman"/>
                <w:spacing w:val="-2"/>
                <w:sz w:val="28"/>
                <w:szCs w:val="28"/>
              </w:rPr>
              <w:t>8418,2</w:t>
            </w:r>
            <w:r w:rsidRPr="00D13509">
              <w:rPr>
                <w:rFonts w:ascii="Times New Roman" w:hAnsi="Times New Roman"/>
                <w:sz w:val="28"/>
                <w:szCs w:val="28"/>
              </w:rPr>
              <w:t xml:space="preserve"> </w:t>
            </w:r>
            <w:r w:rsidRPr="00D13509">
              <w:rPr>
                <w:rFonts w:ascii="Times New Roman" w:hAnsi="Times New Roman"/>
                <w:spacing w:val="-2"/>
                <w:sz w:val="28"/>
                <w:szCs w:val="28"/>
              </w:rPr>
              <w:t xml:space="preserve">тыс. руб., в том числе за счет средств местного бюджета </w:t>
            </w:r>
            <w:r w:rsidR="003B7EA6" w:rsidRPr="00D13509">
              <w:rPr>
                <w:rFonts w:ascii="Times New Roman" w:hAnsi="Times New Roman"/>
                <w:spacing w:val="-2"/>
                <w:sz w:val="28"/>
                <w:szCs w:val="28"/>
              </w:rPr>
              <w:t>765,4</w:t>
            </w:r>
            <w:r w:rsidRPr="00D13509">
              <w:rPr>
                <w:rFonts w:ascii="Times New Roman" w:hAnsi="Times New Roman"/>
                <w:spacing w:val="-2"/>
                <w:sz w:val="28"/>
                <w:szCs w:val="28"/>
              </w:rPr>
              <w:t xml:space="preserve"> тыс. руб., областной и</w:t>
            </w:r>
            <w:r w:rsidR="008B3A17" w:rsidRPr="00D13509">
              <w:rPr>
                <w:rFonts w:ascii="Times New Roman" w:hAnsi="Times New Roman"/>
                <w:spacing w:val="-2"/>
                <w:sz w:val="28"/>
                <w:szCs w:val="28"/>
              </w:rPr>
              <w:t xml:space="preserve"> ф</w:t>
            </w:r>
            <w:r w:rsidRPr="00D13509">
              <w:rPr>
                <w:rFonts w:ascii="Times New Roman" w:hAnsi="Times New Roman"/>
                <w:spacing w:val="-2"/>
                <w:sz w:val="28"/>
                <w:szCs w:val="28"/>
              </w:rPr>
              <w:t xml:space="preserve">едеральный бюджеты – </w:t>
            </w:r>
            <w:r w:rsidR="003B7EA6" w:rsidRPr="00D13509">
              <w:rPr>
                <w:rFonts w:ascii="Times New Roman" w:hAnsi="Times New Roman"/>
                <w:spacing w:val="-2"/>
                <w:sz w:val="28"/>
                <w:szCs w:val="28"/>
              </w:rPr>
              <w:t>7652,8</w:t>
            </w:r>
            <w:r w:rsidRPr="00D13509">
              <w:rPr>
                <w:rFonts w:ascii="Times New Roman" w:hAnsi="Times New Roman"/>
                <w:spacing w:val="-2"/>
                <w:sz w:val="28"/>
                <w:szCs w:val="28"/>
              </w:rPr>
              <w:t xml:space="preserve"> тыс.руб.</w:t>
            </w:r>
          </w:p>
          <w:p w14:paraId="4606E7AD"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- 2022г. всего: 0,0 тыс. руб.</w:t>
            </w:r>
          </w:p>
          <w:p w14:paraId="11F2C46C"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29661E48"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4DA468BA" w14:textId="124D0321"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- 2023г. всего: </w:t>
            </w:r>
            <w:r w:rsidR="00270369" w:rsidRPr="00D13509">
              <w:rPr>
                <w:rFonts w:ascii="Times New Roman" w:hAnsi="Times New Roman"/>
                <w:spacing w:val="-2"/>
                <w:sz w:val="28"/>
                <w:szCs w:val="28"/>
              </w:rPr>
              <w:t>0</w:t>
            </w:r>
            <w:r w:rsidRPr="00D13509">
              <w:rPr>
                <w:rFonts w:ascii="Times New Roman" w:hAnsi="Times New Roman"/>
                <w:spacing w:val="-2"/>
                <w:sz w:val="28"/>
                <w:szCs w:val="28"/>
              </w:rPr>
              <w:t>,0 тыс. руб.</w:t>
            </w:r>
          </w:p>
          <w:p w14:paraId="375286BB" w14:textId="07603FA3"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740781A2" w14:textId="77777777" w:rsidR="00681B23" w:rsidRPr="00D13509" w:rsidRDefault="00681B23" w:rsidP="00270369">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270369" w:rsidRPr="00D13509">
              <w:rPr>
                <w:rFonts w:ascii="Times New Roman" w:hAnsi="Times New Roman"/>
                <w:spacing w:val="-2"/>
                <w:sz w:val="28"/>
                <w:szCs w:val="28"/>
              </w:rPr>
              <w:t>0</w:t>
            </w:r>
            <w:r w:rsidRPr="00D13509">
              <w:rPr>
                <w:rFonts w:ascii="Times New Roman" w:hAnsi="Times New Roman"/>
                <w:spacing w:val="-2"/>
                <w:sz w:val="28"/>
                <w:szCs w:val="28"/>
              </w:rPr>
              <w:t>,0 тыс. руб.</w:t>
            </w:r>
          </w:p>
          <w:p w14:paraId="5F050B8D" w14:textId="72126EE3" w:rsidR="00844F13" w:rsidRPr="00D13509" w:rsidRDefault="00844F13" w:rsidP="00844F1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3B7EA6" w:rsidRPr="00D13509">
              <w:rPr>
                <w:rFonts w:ascii="Times New Roman" w:hAnsi="Times New Roman"/>
                <w:spacing w:val="-2"/>
                <w:sz w:val="28"/>
                <w:szCs w:val="28"/>
              </w:rPr>
              <w:t>8418,2</w:t>
            </w:r>
            <w:r w:rsidRPr="00D13509">
              <w:rPr>
                <w:rFonts w:ascii="Times New Roman" w:hAnsi="Times New Roman"/>
                <w:spacing w:val="-2"/>
                <w:sz w:val="28"/>
                <w:szCs w:val="28"/>
              </w:rPr>
              <w:t xml:space="preserve"> тыс. руб.</w:t>
            </w:r>
          </w:p>
          <w:p w14:paraId="5F99090C" w14:textId="59BF9340" w:rsidR="00844F13" w:rsidRPr="00D13509" w:rsidRDefault="00844F13" w:rsidP="00844F1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фед.бюджет – </w:t>
            </w:r>
            <w:r w:rsidR="003B7EA6" w:rsidRPr="00D13509">
              <w:rPr>
                <w:rFonts w:ascii="Times New Roman" w:hAnsi="Times New Roman"/>
                <w:spacing w:val="-2"/>
                <w:sz w:val="28"/>
                <w:szCs w:val="28"/>
              </w:rPr>
              <w:t>7652,8</w:t>
            </w:r>
            <w:r w:rsidRPr="00D13509">
              <w:rPr>
                <w:rFonts w:ascii="Times New Roman" w:hAnsi="Times New Roman"/>
                <w:spacing w:val="-2"/>
                <w:sz w:val="28"/>
                <w:szCs w:val="28"/>
              </w:rPr>
              <w:t xml:space="preserve"> тыс.руб.</w:t>
            </w:r>
          </w:p>
          <w:p w14:paraId="0CFCEF9F" w14:textId="5C0C8DB2" w:rsidR="00844F13" w:rsidRPr="00D13509" w:rsidRDefault="00844F13" w:rsidP="00844F13">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3B7EA6" w:rsidRPr="00D13509">
              <w:rPr>
                <w:rFonts w:ascii="Times New Roman" w:hAnsi="Times New Roman"/>
                <w:spacing w:val="-2"/>
                <w:sz w:val="28"/>
                <w:szCs w:val="28"/>
              </w:rPr>
              <w:t>765,4</w:t>
            </w:r>
            <w:r w:rsidRPr="00D13509">
              <w:rPr>
                <w:rFonts w:ascii="Times New Roman" w:hAnsi="Times New Roman"/>
                <w:spacing w:val="-2"/>
                <w:sz w:val="28"/>
                <w:szCs w:val="28"/>
              </w:rPr>
              <w:t xml:space="preserve"> тыс. руб.</w:t>
            </w:r>
          </w:p>
          <w:p w14:paraId="14421ECE" w14:textId="7141D8A9"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47A47B15"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5E816D91" w14:textId="46A761A4" w:rsidR="00844F13" w:rsidRPr="00D13509" w:rsidRDefault="003B7EA6" w:rsidP="00270369">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tc>
      </w:tr>
      <w:tr w:rsidR="00681B23" w:rsidRPr="00D13509" w14:paraId="67BEAF1D" w14:textId="77777777" w:rsidTr="008F0CC5">
        <w:tc>
          <w:tcPr>
            <w:tcW w:w="4644" w:type="dxa"/>
          </w:tcPr>
          <w:p w14:paraId="307D2790" w14:textId="77777777" w:rsidR="00681B23" w:rsidRPr="00D13509" w:rsidRDefault="00681B23" w:rsidP="008F0CC5">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Ожидаемые результаты реализации муниципальной подпрограммы: </w:t>
            </w:r>
          </w:p>
        </w:tc>
        <w:tc>
          <w:tcPr>
            <w:tcW w:w="5651" w:type="dxa"/>
          </w:tcPr>
          <w:p w14:paraId="4C637B1B" w14:textId="77777777" w:rsidR="00681B23" w:rsidRPr="00D13509" w:rsidRDefault="00681B23" w:rsidP="008F0CC5">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xml:space="preserve">- </w:t>
            </w:r>
            <w:r w:rsidR="00697A8C" w:rsidRPr="00D13509">
              <w:rPr>
                <w:rFonts w:ascii="Times New Roman" w:hAnsi="Times New Roman"/>
                <w:sz w:val="28"/>
                <w:szCs w:val="28"/>
              </w:rPr>
              <w:t xml:space="preserve">Увеличение числа посещений организаций культуры (%) </w:t>
            </w:r>
            <w:r w:rsidRPr="00D13509">
              <w:rPr>
                <w:rFonts w:ascii="Times New Roman" w:hAnsi="Times New Roman"/>
                <w:sz w:val="28"/>
                <w:szCs w:val="28"/>
              </w:rPr>
              <w:t>составит:</w:t>
            </w:r>
          </w:p>
          <w:p w14:paraId="0861100E" w14:textId="77777777" w:rsidR="00681B23" w:rsidRPr="00D13509" w:rsidRDefault="00681B23" w:rsidP="008F0CC5">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2022 году – </w:t>
            </w:r>
            <w:r w:rsidR="00F63AC0" w:rsidRPr="00D13509">
              <w:rPr>
                <w:rFonts w:ascii="Times New Roman" w:hAnsi="Times New Roman"/>
                <w:sz w:val="28"/>
                <w:szCs w:val="28"/>
              </w:rPr>
              <w:t>12,1</w:t>
            </w:r>
            <w:r w:rsidRPr="00D13509">
              <w:rPr>
                <w:rFonts w:ascii="Times New Roman" w:hAnsi="Times New Roman"/>
                <w:sz w:val="28"/>
                <w:szCs w:val="28"/>
              </w:rPr>
              <w:t>%</w:t>
            </w:r>
          </w:p>
          <w:p w14:paraId="0EB1AD93" w14:textId="77777777" w:rsidR="00681B23" w:rsidRPr="00D13509" w:rsidRDefault="00681B23" w:rsidP="00F63AC0">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 xml:space="preserve">в 2023 году – </w:t>
            </w:r>
            <w:r w:rsidR="00F63AC0" w:rsidRPr="00D13509">
              <w:rPr>
                <w:rFonts w:ascii="Times New Roman" w:hAnsi="Times New Roman"/>
                <w:sz w:val="28"/>
                <w:szCs w:val="28"/>
              </w:rPr>
              <w:t>15,1</w:t>
            </w:r>
            <w:r w:rsidRPr="00D13509">
              <w:rPr>
                <w:rFonts w:ascii="Times New Roman" w:hAnsi="Times New Roman"/>
                <w:sz w:val="28"/>
                <w:szCs w:val="28"/>
              </w:rPr>
              <w:t>%</w:t>
            </w:r>
          </w:p>
          <w:p w14:paraId="58338DD9" w14:textId="77777777" w:rsidR="006536A1" w:rsidRPr="00D13509" w:rsidRDefault="006536A1" w:rsidP="00F63AC0">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2024 году – 15,1%</w:t>
            </w:r>
          </w:p>
          <w:p w14:paraId="515C94A0" w14:textId="38B2BFC8" w:rsidR="003B7EA6" w:rsidRPr="00D13509" w:rsidRDefault="003B7EA6" w:rsidP="00F63AC0">
            <w:pPr>
              <w:widowControl w:val="0"/>
              <w:autoSpaceDE w:val="0"/>
              <w:autoSpaceDN w:val="0"/>
              <w:adjustRightInd w:val="0"/>
              <w:spacing w:after="0" w:line="240" w:lineRule="auto"/>
              <w:ind w:firstLine="318"/>
              <w:jc w:val="both"/>
              <w:rPr>
                <w:rFonts w:ascii="Times New Roman" w:hAnsi="Times New Roman"/>
                <w:spacing w:val="-2"/>
                <w:sz w:val="28"/>
                <w:szCs w:val="28"/>
              </w:rPr>
            </w:pPr>
            <w:r w:rsidRPr="00D13509">
              <w:rPr>
                <w:rFonts w:ascii="Times New Roman" w:hAnsi="Times New Roman"/>
                <w:sz w:val="28"/>
                <w:szCs w:val="28"/>
              </w:rPr>
              <w:t>в 2025 году – 15,1%</w:t>
            </w:r>
          </w:p>
        </w:tc>
      </w:tr>
    </w:tbl>
    <w:p w14:paraId="1950E871" w14:textId="77777777" w:rsidR="00681B23" w:rsidRPr="00D13509" w:rsidRDefault="00681B23" w:rsidP="000E2C15">
      <w:pPr>
        <w:rPr>
          <w:rFonts w:ascii="Times New Roman" w:hAnsi="Times New Roman"/>
          <w:sz w:val="24"/>
          <w:szCs w:val="24"/>
        </w:rPr>
      </w:pPr>
    </w:p>
    <w:p w14:paraId="4FF20906" w14:textId="77777777" w:rsidR="00B6145D" w:rsidRPr="00D13509" w:rsidRDefault="00B6145D" w:rsidP="00B6145D">
      <w:pPr>
        <w:spacing w:after="0"/>
        <w:jc w:val="center"/>
        <w:rPr>
          <w:rFonts w:ascii="Times New Roman" w:hAnsi="Times New Roman"/>
          <w:b/>
          <w:bCs/>
          <w:sz w:val="28"/>
          <w:szCs w:val="28"/>
        </w:rPr>
      </w:pPr>
      <w:r w:rsidRPr="00D13509">
        <w:rPr>
          <w:rFonts w:ascii="Times New Roman" w:hAnsi="Times New Roman"/>
          <w:b/>
          <w:bCs/>
          <w:sz w:val="28"/>
          <w:szCs w:val="28"/>
        </w:rPr>
        <w:t>Раздел 1. «Сроки и этапы реализации подпрограммы».</w:t>
      </w:r>
    </w:p>
    <w:p w14:paraId="1350FA15" w14:textId="77777777" w:rsidR="00B6145D" w:rsidRPr="00D13509" w:rsidRDefault="00B6145D" w:rsidP="00B6145D">
      <w:pPr>
        <w:spacing w:after="0"/>
        <w:jc w:val="center"/>
        <w:rPr>
          <w:rFonts w:ascii="Times New Roman" w:hAnsi="Times New Roman"/>
          <w:b/>
          <w:bCs/>
          <w:sz w:val="28"/>
          <w:szCs w:val="28"/>
        </w:rPr>
      </w:pPr>
    </w:p>
    <w:p w14:paraId="2496B55F" w14:textId="5A8AB6FD" w:rsidR="00B6145D" w:rsidRPr="00D13509" w:rsidRDefault="00B6145D" w:rsidP="00B6145D">
      <w:pPr>
        <w:jc w:val="both"/>
        <w:rPr>
          <w:rFonts w:ascii="Times New Roman" w:hAnsi="Times New Roman"/>
          <w:spacing w:val="-6"/>
          <w:sz w:val="28"/>
          <w:szCs w:val="28"/>
        </w:rPr>
      </w:pPr>
      <w:r w:rsidRPr="00D13509">
        <w:rPr>
          <w:rFonts w:ascii="Times New Roman" w:hAnsi="Times New Roman"/>
          <w:spacing w:val="-6"/>
          <w:sz w:val="28"/>
          <w:szCs w:val="28"/>
        </w:rPr>
        <w:t xml:space="preserve">         Подпрограмма рассчитана на период 202</w:t>
      </w:r>
      <w:r w:rsidR="003B7EA6" w:rsidRPr="00D13509">
        <w:rPr>
          <w:rFonts w:ascii="Times New Roman" w:hAnsi="Times New Roman"/>
          <w:spacing w:val="-6"/>
          <w:sz w:val="28"/>
          <w:szCs w:val="28"/>
        </w:rPr>
        <w:t>2</w:t>
      </w:r>
      <w:r w:rsidRPr="00D13509">
        <w:rPr>
          <w:rFonts w:ascii="Times New Roman" w:hAnsi="Times New Roman"/>
          <w:spacing w:val="-6"/>
          <w:sz w:val="28"/>
          <w:szCs w:val="28"/>
        </w:rPr>
        <w:t>-202</w:t>
      </w:r>
      <w:r w:rsidR="003B7EA6" w:rsidRPr="00D13509">
        <w:rPr>
          <w:rFonts w:ascii="Times New Roman" w:hAnsi="Times New Roman"/>
          <w:spacing w:val="-6"/>
          <w:sz w:val="28"/>
          <w:szCs w:val="28"/>
        </w:rPr>
        <w:t>5</w:t>
      </w:r>
      <w:r w:rsidRPr="00D13509">
        <w:rPr>
          <w:rFonts w:ascii="Times New Roman" w:hAnsi="Times New Roman"/>
          <w:spacing w:val="-6"/>
          <w:sz w:val="28"/>
          <w:szCs w:val="28"/>
        </w:rPr>
        <w:t xml:space="preserve"> годы. Реализация муниципальной подпрограммы осуществляется в 1 этап.</w:t>
      </w:r>
    </w:p>
    <w:p w14:paraId="44B8CAC3" w14:textId="77777777" w:rsidR="00B6145D" w:rsidRPr="00D13509" w:rsidRDefault="00B6145D" w:rsidP="00B6145D">
      <w:pPr>
        <w:spacing w:after="0"/>
        <w:jc w:val="center"/>
        <w:rPr>
          <w:rFonts w:ascii="Times New Roman" w:hAnsi="Times New Roman"/>
          <w:b/>
          <w:bCs/>
          <w:sz w:val="28"/>
          <w:szCs w:val="28"/>
        </w:rPr>
      </w:pPr>
    </w:p>
    <w:p w14:paraId="00477F19" w14:textId="77777777" w:rsidR="002A28C6" w:rsidRPr="00D13509" w:rsidRDefault="002A28C6" w:rsidP="002A28C6">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2. «Ожидаемые конечные результаты реализации </w:t>
      </w:r>
    </w:p>
    <w:p w14:paraId="51E396E8" w14:textId="77777777" w:rsidR="002A28C6" w:rsidRPr="00D13509" w:rsidRDefault="002A28C6" w:rsidP="002A28C6">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23211E4C" w14:textId="77777777" w:rsidR="002A28C6" w:rsidRPr="00D13509" w:rsidRDefault="002A28C6" w:rsidP="002A28C6">
      <w:pPr>
        <w:spacing w:after="0" w:line="240" w:lineRule="auto"/>
        <w:jc w:val="center"/>
        <w:rPr>
          <w:rFonts w:ascii="Times New Roman" w:hAnsi="Times New Roman"/>
          <w:b/>
          <w:sz w:val="28"/>
          <w:szCs w:val="28"/>
        </w:rPr>
      </w:pPr>
    </w:p>
    <w:p w14:paraId="48940D92" w14:textId="77777777" w:rsidR="002A28C6" w:rsidRPr="00D13509" w:rsidRDefault="002A28C6" w:rsidP="002A28C6">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72D96A36" w14:textId="77777777" w:rsidR="002A28C6" w:rsidRPr="00D13509" w:rsidRDefault="002A28C6" w:rsidP="002A28C6">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 </w:t>
      </w:r>
      <w:r w:rsidRPr="00D13509">
        <w:rPr>
          <w:rFonts w:ascii="Times New Roman" w:hAnsi="Times New Roman"/>
          <w:sz w:val="28"/>
          <w:szCs w:val="28"/>
        </w:rPr>
        <w:t>Увеличение на 15 % числа посещений организаций культуры (%)</w:t>
      </w:r>
      <w:r w:rsidRPr="00D13509">
        <w:rPr>
          <w:rFonts w:ascii="Times New Roman" w:hAnsi="Times New Roman"/>
          <w:spacing w:val="-2"/>
          <w:sz w:val="28"/>
          <w:szCs w:val="28"/>
        </w:rPr>
        <w:t>.</w:t>
      </w:r>
    </w:p>
    <w:p w14:paraId="19CC8119" w14:textId="77777777" w:rsidR="002A28C6" w:rsidRPr="00D13509" w:rsidRDefault="002A28C6" w:rsidP="002A28C6">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       Оценка результатов подпрограммы проводится на основе целевых индикаторов подпрограммы.</w:t>
      </w:r>
    </w:p>
    <w:p w14:paraId="558149B6" w14:textId="77777777" w:rsidR="002A28C6" w:rsidRPr="00D13509" w:rsidRDefault="002A28C6" w:rsidP="002A28C6">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5BF5BCB5" w14:textId="77777777" w:rsidR="002A28C6" w:rsidRPr="00D13509" w:rsidRDefault="002A28C6" w:rsidP="002A28C6">
      <w:pPr>
        <w:spacing w:after="0" w:line="240" w:lineRule="auto"/>
        <w:jc w:val="both"/>
        <w:rPr>
          <w:rFonts w:ascii="Times New Roman" w:hAnsi="Times New Roman"/>
          <w:spacing w:val="-2"/>
          <w:sz w:val="28"/>
          <w:szCs w:val="28"/>
        </w:rPr>
      </w:pPr>
    </w:p>
    <w:p w14:paraId="7D5553AD" w14:textId="77777777" w:rsidR="002A28C6" w:rsidRPr="00D13509" w:rsidRDefault="002A28C6" w:rsidP="002A28C6">
      <w:pPr>
        <w:spacing w:after="0" w:line="240" w:lineRule="auto"/>
        <w:jc w:val="both"/>
        <w:rPr>
          <w:rFonts w:ascii="Times New Roman" w:hAnsi="Times New Roman"/>
          <w:spacing w:val="-2"/>
          <w:sz w:val="28"/>
          <w:szCs w:val="28"/>
        </w:rPr>
      </w:pPr>
    </w:p>
    <w:tbl>
      <w:tblPr>
        <w:tblW w:w="1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332"/>
        <w:gridCol w:w="1591"/>
        <w:gridCol w:w="1591"/>
        <w:gridCol w:w="1591"/>
        <w:gridCol w:w="1591"/>
      </w:tblGrid>
      <w:tr w:rsidR="003B7EA6" w:rsidRPr="00D13509" w14:paraId="279E0B52" w14:textId="77777777" w:rsidTr="003B7EA6">
        <w:tc>
          <w:tcPr>
            <w:tcW w:w="522" w:type="dxa"/>
          </w:tcPr>
          <w:p w14:paraId="4D781194" w14:textId="77777777"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3332" w:type="dxa"/>
          </w:tcPr>
          <w:p w14:paraId="12472CD1" w14:textId="77777777"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591" w:type="dxa"/>
          </w:tcPr>
          <w:p w14:paraId="67137468" w14:textId="3E4AA565"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591" w:type="dxa"/>
          </w:tcPr>
          <w:p w14:paraId="7065AB98" w14:textId="50B7E536"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591" w:type="dxa"/>
          </w:tcPr>
          <w:p w14:paraId="0774E30E" w14:textId="39E13A6F"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591" w:type="dxa"/>
          </w:tcPr>
          <w:p w14:paraId="4F8EFD6E" w14:textId="500837EF"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3B7EA6" w:rsidRPr="00D13509" w14:paraId="1BE52384" w14:textId="77777777" w:rsidTr="003B7EA6">
        <w:tc>
          <w:tcPr>
            <w:tcW w:w="522" w:type="dxa"/>
          </w:tcPr>
          <w:p w14:paraId="7525131D" w14:textId="77777777" w:rsidR="003B7EA6" w:rsidRPr="00D13509" w:rsidRDefault="003B7EA6" w:rsidP="003B7EA6">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3332" w:type="dxa"/>
          </w:tcPr>
          <w:p w14:paraId="2A5B46EF" w14:textId="77777777" w:rsidR="003B7EA6" w:rsidRPr="00D13509" w:rsidRDefault="003B7EA6" w:rsidP="003B7EA6">
            <w:pPr>
              <w:spacing w:after="0" w:line="240" w:lineRule="auto"/>
              <w:jc w:val="both"/>
              <w:rPr>
                <w:rFonts w:ascii="Times New Roman" w:hAnsi="Times New Roman"/>
                <w:spacing w:val="-2"/>
                <w:sz w:val="28"/>
                <w:szCs w:val="28"/>
              </w:rPr>
            </w:pPr>
            <w:r w:rsidRPr="00D13509">
              <w:rPr>
                <w:rFonts w:ascii="Times New Roman" w:hAnsi="Times New Roman"/>
                <w:sz w:val="28"/>
                <w:szCs w:val="28"/>
              </w:rPr>
              <w:t>Увеличение на 15 % числа посещений организаций культуры (%)</w:t>
            </w:r>
          </w:p>
        </w:tc>
        <w:tc>
          <w:tcPr>
            <w:tcW w:w="1591" w:type="dxa"/>
          </w:tcPr>
          <w:p w14:paraId="22F45656" w14:textId="108B8ACB"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12,1</w:t>
            </w:r>
          </w:p>
        </w:tc>
        <w:tc>
          <w:tcPr>
            <w:tcW w:w="1591" w:type="dxa"/>
          </w:tcPr>
          <w:p w14:paraId="12A0D65F" w14:textId="545858C0"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3F4CA5AC" w14:textId="5C5190C5"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0ABCFAFF" w14:textId="6A4F0794" w:rsidR="003B7EA6" w:rsidRPr="00D13509" w:rsidRDefault="003B7EA6" w:rsidP="003B7EA6">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r>
    </w:tbl>
    <w:p w14:paraId="4090338E" w14:textId="77777777" w:rsidR="002A28C6" w:rsidRPr="00D13509" w:rsidRDefault="002A28C6" w:rsidP="002A28C6">
      <w:pPr>
        <w:spacing w:after="0" w:line="240" w:lineRule="auto"/>
        <w:jc w:val="center"/>
        <w:rPr>
          <w:rFonts w:ascii="Times New Roman" w:hAnsi="Times New Roman"/>
          <w:b/>
          <w:sz w:val="28"/>
          <w:szCs w:val="28"/>
        </w:rPr>
      </w:pPr>
    </w:p>
    <w:p w14:paraId="771695B1" w14:textId="77777777" w:rsidR="00BD7214" w:rsidRPr="00D13509" w:rsidRDefault="00BD7214" w:rsidP="00BD7214">
      <w:pPr>
        <w:spacing w:after="0"/>
        <w:jc w:val="center"/>
        <w:rPr>
          <w:rFonts w:ascii="Times New Roman" w:hAnsi="Times New Roman"/>
          <w:b/>
          <w:bCs/>
          <w:sz w:val="28"/>
          <w:szCs w:val="28"/>
        </w:rPr>
      </w:pPr>
    </w:p>
    <w:p w14:paraId="38798F9A" w14:textId="77777777" w:rsidR="005077E2" w:rsidRPr="00D13509" w:rsidRDefault="005077E2" w:rsidP="005077E2">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«Ресурсное обеспечение подпрограммы».</w:t>
      </w:r>
    </w:p>
    <w:p w14:paraId="2A86DACB" w14:textId="77777777" w:rsidR="005077E2" w:rsidRPr="00D13509" w:rsidRDefault="005077E2" w:rsidP="005077E2">
      <w:pPr>
        <w:spacing w:after="0" w:line="240" w:lineRule="auto"/>
        <w:jc w:val="center"/>
        <w:rPr>
          <w:rFonts w:ascii="Times New Roman" w:hAnsi="Times New Roman"/>
          <w:b/>
          <w:sz w:val="28"/>
          <w:szCs w:val="28"/>
        </w:rPr>
      </w:pPr>
    </w:p>
    <w:p w14:paraId="12845B0A" w14:textId="77777777" w:rsidR="005077E2" w:rsidRPr="00D13509" w:rsidRDefault="005077E2" w:rsidP="005077E2">
      <w:pPr>
        <w:spacing w:after="0" w:line="240" w:lineRule="auto"/>
        <w:jc w:val="both"/>
        <w:rPr>
          <w:rFonts w:ascii="Times New Roman" w:hAnsi="Times New Roman"/>
          <w:sz w:val="28"/>
          <w:szCs w:val="28"/>
        </w:rPr>
      </w:pPr>
      <w:r w:rsidRPr="00D13509">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6FA5EABD"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- 2022г. всего: 0,0 тыс. руб.</w:t>
      </w:r>
    </w:p>
    <w:p w14:paraId="4B2B4786"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5663CB0D"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4D7196BA"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- 2023г. всего: 0,0 тыс. руб.</w:t>
      </w:r>
    </w:p>
    <w:p w14:paraId="19B031B8"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177012A6"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418823A0"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- 2024г. всего: 8418,2 тыс. руб.</w:t>
      </w:r>
    </w:p>
    <w:p w14:paraId="1ECB893E"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7652,8 тыс.руб.</w:t>
      </w:r>
    </w:p>
    <w:p w14:paraId="015CDA62"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765,4 тыс. руб.</w:t>
      </w:r>
    </w:p>
    <w:p w14:paraId="62328052"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4671B5C3" w14:textId="77777777" w:rsidR="003B7EA6" w:rsidRPr="00D13509" w:rsidRDefault="003B7EA6" w:rsidP="003B7EA6">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45EC0EEE" w14:textId="1356D555" w:rsidR="005077E2" w:rsidRPr="00D13509" w:rsidRDefault="003B7EA6" w:rsidP="003B7EA6">
      <w:pPr>
        <w:spacing w:after="0" w:line="240" w:lineRule="auto"/>
        <w:jc w:val="both"/>
        <w:rPr>
          <w:rFonts w:ascii="Times New Roman" w:hAnsi="Times New Roman"/>
          <w:sz w:val="28"/>
          <w:szCs w:val="28"/>
        </w:rPr>
      </w:pPr>
      <w:r w:rsidRPr="00D13509">
        <w:rPr>
          <w:rFonts w:ascii="Times New Roman" w:hAnsi="Times New Roman"/>
          <w:spacing w:val="-2"/>
          <w:sz w:val="28"/>
          <w:szCs w:val="28"/>
        </w:rPr>
        <w:t>местный бюджет – 0,0 тыс. руб.</w:t>
      </w:r>
    </w:p>
    <w:p w14:paraId="0C058E3D" w14:textId="07F4A406" w:rsidR="005077E2" w:rsidRPr="00D13509" w:rsidRDefault="005077E2" w:rsidP="005077E2">
      <w:pPr>
        <w:spacing w:after="0" w:line="240" w:lineRule="auto"/>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w:t>
      </w:r>
      <w:r w:rsidR="003B7EA6" w:rsidRPr="00D13509">
        <w:rPr>
          <w:rFonts w:ascii="Times New Roman" w:hAnsi="Times New Roman"/>
          <w:sz w:val="28"/>
          <w:szCs w:val="28"/>
        </w:rPr>
        <w:t>2</w:t>
      </w:r>
      <w:r w:rsidRPr="00D13509">
        <w:rPr>
          <w:rFonts w:ascii="Times New Roman" w:hAnsi="Times New Roman"/>
          <w:sz w:val="28"/>
          <w:szCs w:val="28"/>
        </w:rPr>
        <w:t>-202</w:t>
      </w:r>
      <w:r w:rsidR="003B7EA6"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4C2E8277" w14:textId="3ABE5DE2" w:rsidR="00DA7DCE" w:rsidRPr="00D13509" w:rsidRDefault="00DA7DCE" w:rsidP="00B6145D">
      <w:pPr>
        <w:spacing w:after="0"/>
        <w:jc w:val="center"/>
        <w:rPr>
          <w:rFonts w:ascii="Times New Roman" w:hAnsi="Times New Roman"/>
          <w:b/>
          <w:bCs/>
          <w:sz w:val="28"/>
          <w:szCs w:val="28"/>
        </w:rPr>
      </w:pPr>
    </w:p>
    <w:p w14:paraId="34247687" w14:textId="75E3E132" w:rsidR="003B7EA6" w:rsidRPr="00D13509" w:rsidRDefault="003B7EA6" w:rsidP="00B6145D">
      <w:pPr>
        <w:spacing w:after="0"/>
        <w:jc w:val="center"/>
        <w:rPr>
          <w:rFonts w:ascii="Times New Roman" w:hAnsi="Times New Roman"/>
          <w:b/>
          <w:bCs/>
          <w:sz w:val="28"/>
          <w:szCs w:val="28"/>
        </w:rPr>
      </w:pPr>
    </w:p>
    <w:p w14:paraId="4243384B" w14:textId="27D37C46" w:rsidR="003B7EA6" w:rsidRPr="00D13509" w:rsidRDefault="003B7EA6" w:rsidP="00B6145D">
      <w:pPr>
        <w:spacing w:after="0"/>
        <w:jc w:val="center"/>
        <w:rPr>
          <w:rFonts w:ascii="Times New Roman" w:hAnsi="Times New Roman"/>
          <w:b/>
          <w:bCs/>
          <w:sz w:val="28"/>
          <w:szCs w:val="28"/>
        </w:rPr>
      </w:pPr>
    </w:p>
    <w:p w14:paraId="775359E6" w14:textId="53ACCFE7" w:rsidR="003B7EA6" w:rsidRPr="00D13509" w:rsidRDefault="003B7EA6" w:rsidP="00B6145D">
      <w:pPr>
        <w:spacing w:after="0"/>
        <w:jc w:val="center"/>
        <w:rPr>
          <w:rFonts w:ascii="Times New Roman" w:hAnsi="Times New Roman"/>
          <w:b/>
          <w:bCs/>
          <w:sz w:val="28"/>
          <w:szCs w:val="28"/>
        </w:rPr>
      </w:pPr>
    </w:p>
    <w:p w14:paraId="27B0BACB" w14:textId="41FACA79" w:rsidR="003B7EA6" w:rsidRPr="00D13509" w:rsidRDefault="003B7EA6" w:rsidP="00B6145D">
      <w:pPr>
        <w:spacing w:after="0"/>
        <w:jc w:val="center"/>
        <w:rPr>
          <w:rFonts w:ascii="Times New Roman" w:hAnsi="Times New Roman"/>
          <w:b/>
          <w:bCs/>
          <w:sz w:val="28"/>
          <w:szCs w:val="28"/>
        </w:rPr>
      </w:pPr>
    </w:p>
    <w:p w14:paraId="4D365DCC" w14:textId="39B92CC8" w:rsidR="003B7EA6" w:rsidRPr="00D13509" w:rsidRDefault="003B7EA6" w:rsidP="00B6145D">
      <w:pPr>
        <w:spacing w:after="0"/>
        <w:jc w:val="center"/>
        <w:rPr>
          <w:rFonts w:ascii="Times New Roman" w:hAnsi="Times New Roman"/>
          <w:b/>
          <w:bCs/>
          <w:sz w:val="28"/>
          <w:szCs w:val="28"/>
        </w:rPr>
      </w:pPr>
    </w:p>
    <w:p w14:paraId="0FF7CE0D" w14:textId="30A87096" w:rsidR="003B7EA6" w:rsidRPr="00D13509" w:rsidRDefault="003B7EA6" w:rsidP="00B6145D">
      <w:pPr>
        <w:spacing w:after="0"/>
        <w:jc w:val="center"/>
        <w:rPr>
          <w:rFonts w:ascii="Times New Roman" w:hAnsi="Times New Roman"/>
          <w:b/>
          <w:bCs/>
          <w:sz w:val="28"/>
          <w:szCs w:val="28"/>
        </w:rPr>
      </w:pPr>
    </w:p>
    <w:p w14:paraId="48F3F63F" w14:textId="77777777" w:rsidR="003B7EA6" w:rsidRPr="00D13509" w:rsidRDefault="003B7EA6" w:rsidP="00B6145D">
      <w:pPr>
        <w:spacing w:after="0"/>
        <w:jc w:val="center"/>
        <w:rPr>
          <w:rFonts w:ascii="Times New Roman" w:hAnsi="Times New Roman"/>
          <w:b/>
          <w:bCs/>
          <w:sz w:val="28"/>
          <w:szCs w:val="28"/>
        </w:rPr>
      </w:pPr>
    </w:p>
    <w:p w14:paraId="2F4FF3EF" w14:textId="77777777" w:rsidR="00B6145D" w:rsidRPr="00D13509" w:rsidRDefault="00B6145D" w:rsidP="00B6145D">
      <w:pPr>
        <w:spacing w:after="0"/>
        <w:jc w:val="center"/>
        <w:rPr>
          <w:rFonts w:ascii="Times New Roman" w:hAnsi="Times New Roman"/>
          <w:b/>
          <w:bCs/>
          <w:sz w:val="28"/>
          <w:szCs w:val="28"/>
        </w:rPr>
      </w:pPr>
      <w:r w:rsidRPr="00D13509">
        <w:rPr>
          <w:rFonts w:ascii="Times New Roman" w:hAnsi="Times New Roman"/>
          <w:b/>
          <w:bCs/>
          <w:sz w:val="28"/>
          <w:szCs w:val="28"/>
        </w:rPr>
        <w:lastRenderedPageBreak/>
        <w:t xml:space="preserve">Раздел </w:t>
      </w:r>
      <w:r w:rsidR="00BD7214" w:rsidRPr="00D13509">
        <w:rPr>
          <w:rFonts w:ascii="Times New Roman" w:hAnsi="Times New Roman"/>
          <w:b/>
          <w:bCs/>
          <w:sz w:val="28"/>
          <w:szCs w:val="28"/>
        </w:rPr>
        <w:t>4</w:t>
      </w:r>
      <w:r w:rsidRPr="00D13509">
        <w:rPr>
          <w:rFonts w:ascii="Times New Roman" w:hAnsi="Times New Roman"/>
          <w:b/>
          <w:bCs/>
          <w:sz w:val="28"/>
          <w:szCs w:val="28"/>
        </w:rPr>
        <w:t>. «Финансово-экономическое обоснование подпрограммы».</w:t>
      </w:r>
    </w:p>
    <w:p w14:paraId="294DF676" w14:textId="77777777" w:rsidR="00B6145D" w:rsidRPr="00D13509" w:rsidRDefault="00B6145D" w:rsidP="00B6145D">
      <w:pPr>
        <w:spacing w:after="0"/>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tbl>
      <w:tblPr>
        <w:tblW w:w="10279"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82"/>
        <w:gridCol w:w="2552"/>
        <w:gridCol w:w="992"/>
        <w:gridCol w:w="1418"/>
        <w:gridCol w:w="1701"/>
        <w:gridCol w:w="1134"/>
      </w:tblGrid>
      <w:tr w:rsidR="003B7EA6" w:rsidRPr="00D13509" w14:paraId="51CDF69A" w14:textId="77777777" w:rsidTr="003B7EA6">
        <w:tc>
          <w:tcPr>
            <w:tcW w:w="2482" w:type="dxa"/>
          </w:tcPr>
          <w:p w14:paraId="2EF4D027"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Наименование мероприятий</w:t>
            </w:r>
          </w:p>
        </w:tc>
        <w:tc>
          <w:tcPr>
            <w:tcW w:w="2552" w:type="dxa"/>
          </w:tcPr>
          <w:p w14:paraId="00E2465B"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Общий объем финансирования (тыс.руб.)</w:t>
            </w:r>
          </w:p>
        </w:tc>
        <w:tc>
          <w:tcPr>
            <w:tcW w:w="992" w:type="dxa"/>
          </w:tcPr>
          <w:p w14:paraId="03B1D0E7" w14:textId="10DF12B3"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2022г.</w:t>
            </w:r>
          </w:p>
        </w:tc>
        <w:tc>
          <w:tcPr>
            <w:tcW w:w="1418" w:type="dxa"/>
          </w:tcPr>
          <w:p w14:paraId="57A7D81A" w14:textId="33DD55E4"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2023г</w:t>
            </w:r>
          </w:p>
        </w:tc>
        <w:tc>
          <w:tcPr>
            <w:tcW w:w="1701" w:type="dxa"/>
          </w:tcPr>
          <w:p w14:paraId="5D1A4CE5" w14:textId="4D34D09D"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2024г</w:t>
            </w:r>
          </w:p>
        </w:tc>
        <w:tc>
          <w:tcPr>
            <w:tcW w:w="1134" w:type="dxa"/>
          </w:tcPr>
          <w:p w14:paraId="5504D9E9" w14:textId="58B70664"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2025г</w:t>
            </w:r>
          </w:p>
        </w:tc>
      </w:tr>
      <w:tr w:rsidR="003B7EA6" w:rsidRPr="00D13509" w14:paraId="63ECDBA3" w14:textId="77777777" w:rsidTr="003B7EA6">
        <w:tc>
          <w:tcPr>
            <w:tcW w:w="2482" w:type="dxa"/>
          </w:tcPr>
          <w:p w14:paraId="192A860F"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Обеспечение специализированным автотранспортом(автоклубы)</w:t>
            </w:r>
          </w:p>
          <w:p w14:paraId="0F65ACD8"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Всего:</w:t>
            </w:r>
          </w:p>
          <w:p w14:paraId="4AA48135"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в том числе:</w:t>
            </w:r>
          </w:p>
          <w:p w14:paraId="23FDA493"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местный бюджет</w:t>
            </w:r>
          </w:p>
          <w:p w14:paraId="549F5878"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фед. и обл.бюджет</w:t>
            </w:r>
          </w:p>
        </w:tc>
        <w:tc>
          <w:tcPr>
            <w:tcW w:w="2552" w:type="dxa"/>
          </w:tcPr>
          <w:p w14:paraId="32A24D9E" w14:textId="77777777" w:rsidR="003B7EA6" w:rsidRPr="00D13509" w:rsidRDefault="003B7EA6" w:rsidP="003B7EA6">
            <w:pPr>
              <w:spacing w:after="0"/>
              <w:jc w:val="center"/>
              <w:rPr>
                <w:rFonts w:ascii="Times New Roman" w:hAnsi="Times New Roman"/>
                <w:sz w:val="28"/>
                <w:szCs w:val="28"/>
              </w:rPr>
            </w:pPr>
          </w:p>
          <w:p w14:paraId="68ACCCDA" w14:textId="77777777" w:rsidR="003B7EA6" w:rsidRPr="00D13509" w:rsidRDefault="003B7EA6" w:rsidP="003B7EA6">
            <w:pPr>
              <w:spacing w:after="0"/>
              <w:jc w:val="center"/>
              <w:rPr>
                <w:rFonts w:ascii="Times New Roman" w:hAnsi="Times New Roman"/>
                <w:sz w:val="28"/>
                <w:szCs w:val="28"/>
              </w:rPr>
            </w:pPr>
          </w:p>
          <w:p w14:paraId="333EA0B3" w14:textId="77777777" w:rsidR="003B7EA6" w:rsidRPr="00D13509" w:rsidRDefault="003B7EA6" w:rsidP="003B7EA6">
            <w:pPr>
              <w:spacing w:after="0"/>
              <w:jc w:val="center"/>
              <w:rPr>
                <w:rFonts w:ascii="Times New Roman" w:hAnsi="Times New Roman"/>
                <w:sz w:val="28"/>
                <w:szCs w:val="28"/>
              </w:rPr>
            </w:pPr>
          </w:p>
          <w:p w14:paraId="3442F422" w14:textId="77777777" w:rsidR="003B7EA6" w:rsidRPr="00D13509" w:rsidRDefault="003B7EA6" w:rsidP="003B7EA6">
            <w:pPr>
              <w:spacing w:after="0"/>
              <w:jc w:val="center"/>
              <w:rPr>
                <w:rFonts w:ascii="Times New Roman" w:hAnsi="Times New Roman"/>
                <w:sz w:val="28"/>
                <w:szCs w:val="28"/>
              </w:rPr>
            </w:pPr>
          </w:p>
          <w:p w14:paraId="1A4F491A" w14:textId="77777777" w:rsidR="003B7EA6" w:rsidRPr="00D13509" w:rsidRDefault="003B7EA6" w:rsidP="003B7EA6">
            <w:pPr>
              <w:spacing w:after="0"/>
              <w:jc w:val="center"/>
              <w:rPr>
                <w:rFonts w:ascii="Times New Roman" w:hAnsi="Times New Roman"/>
                <w:sz w:val="28"/>
                <w:szCs w:val="28"/>
              </w:rPr>
            </w:pPr>
          </w:p>
          <w:p w14:paraId="756016FF"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7053,8</w:t>
            </w:r>
          </w:p>
          <w:p w14:paraId="155BFD3E" w14:textId="77777777" w:rsidR="003B7EA6" w:rsidRPr="00D13509" w:rsidRDefault="003B7EA6" w:rsidP="003B7EA6">
            <w:pPr>
              <w:spacing w:after="0"/>
              <w:jc w:val="center"/>
              <w:rPr>
                <w:rFonts w:ascii="Times New Roman" w:hAnsi="Times New Roman"/>
                <w:sz w:val="28"/>
                <w:szCs w:val="28"/>
              </w:rPr>
            </w:pPr>
          </w:p>
          <w:p w14:paraId="0DB713FD"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641,3</w:t>
            </w:r>
          </w:p>
          <w:p w14:paraId="22C23E5E" w14:textId="13A1A186"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6412,5</w:t>
            </w:r>
          </w:p>
        </w:tc>
        <w:tc>
          <w:tcPr>
            <w:tcW w:w="992" w:type="dxa"/>
          </w:tcPr>
          <w:p w14:paraId="3FB5C742" w14:textId="77777777" w:rsidR="003B7EA6" w:rsidRPr="00D13509" w:rsidRDefault="003B7EA6" w:rsidP="003B7EA6">
            <w:pPr>
              <w:spacing w:after="0"/>
              <w:jc w:val="center"/>
              <w:rPr>
                <w:rFonts w:ascii="Times New Roman" w:hAnsi="Times New Roman"/>
                <w:sz w:val="28"/>
                <w:szCs w:val="28"/>
              </w:rPr>
            </w:pPr>
          </w:p>
          <w:p w14:paraId="05ED30CE" w14:textId="77777777" w:rsidR="003B7EA6" w:rsidRPr="00D13509" w:rsidRDefault="003B7EA6" w:rsidP="003B7EA6">
            <w:pPr>
              <w:spacing w:after="0"/>
              <w:jc w:val="center"/>
              <w:rPr>
                <w:rFonts w:ascii="Times New Roman" w:hAnsi="Times New Roman"/>
                <w:sz w:val="28"/>
                <w:szCs w:val="28"/>
              </w:rPr>
            </w:pPr>
          </w:p>
          <w:p w14:paraId="069F5917" w14:textId="77777777" w:rsidR="003B7EA6" w:rsidRPr="00D13509" w:rsidRDefault="003B7EA6" w:rsidP="003B7EA6">
            <w:pPr>
              <w:spacing w:after="0"/>
              <w:jc w:val="center"/>
              <w:rPr>
                <w:rFonts w:ascii="Times New Roman" w:hAnsi="Times New Roman"/>
                <w:sz w:val="28"/>
                <w:szCs w:val="28"/>
              </w:rPr>
            </w:pPr>
          </w:p>
          <w:p w14:paraId="144E8F92" w14:textId="77777777" w:rsidR="003B7EA6" w:rsidRPr="00D13509" w:rsidRDefault="003B7EA6" w:rsidP="003B7EA6">
            <w:pPr>
              <w:spacing w:after="0"/>
              <w:jc w:val="center"/>
              <w:rPr>
                <w:rFonts w:ascii="Times New Roman" w:hAnsi="Times New Roman"/>
                <w:sz w:val="28"/>
                <w:szCs w:val="28"/>
              </w:rPr>
            </w:pPr>
          </w:p>
          <w:p w14:paraId="3D50C8F3" w14:textId="77777777" w:rsidR="003B7EA6" w:rsidRPr="00D13509" w:rsidRDefault="003B7EA6" w:rsidP="003B7EA6">
            <w:pPr>
              <w:spacing w:after="0"/>
              <w:jc w:val="center"/>
              <w:rPr>
                <w:rFonts w:ascii="Times New Roman" w:hAnsi="Times New Roman"/>
                <w:sz w:val="28"/>
                <w:szCs w:val="28"/>
              </w:rPr>
            </w:pPr>
          </w:p>
          <w:p w14:paraId="4C240C92" w14:textId="29C594DB"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1BEC570C" w14:textId="54D437C2" w:rsidR="003B7EA6" w:rsidRPr="00D13509" w:rsidRDefault="003B7EA6" w:rsidP="003B7EA6">
            <w:pPr>
              <w:spacing w:after="0"/>
              <w:jc w:val="center"/>
              <w:rPr>
                <w:rFonts w:ascii="Times New Roman" w:hAnsi="Times New Roman"/>
                <w:sz w:val="28"/>
                <w:szCs w:val="28"/>
              </w:rPr>
            </w:pPr>
          </w:p>
          <w:p w14:paraId="6C6BE37E" w14:textId="555957E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5E6B797E" w14:textId="1F498C2F"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c>
          <w:tcPr>
            <w:tcW w:w="1418" w:type="dxa"/>
          </w:tcPr>
          <w:p w14:paraId="59E5BDD7" w14:textId="77777777" w:rsidR="003B7EA6" w:rsidRPr="00D13509" w:rsidRDefault="003B7EA6" w:rsidP="003B7EA6">
            <w:pPr>
              <w:spacing w:after="0"/>
              <w:jc w:val="center"/>
              <w:rPr>
                <w:rFonts w:ascii="Times New Roman" w:hAnsi="Times New Roman"/>
                <w:sz w:val="28"/>
                <w:szCs w:val="28"/>
              </w:rPr>
            </w:pPr>
          </w:p>
          <w:p w14:paraId="6203306F" w14:textId="77777777" w:rsidR="003B7EA6" w:rsidRPr="00D13509" w:rsidRDefault="003B7EA6" w:rsidP="003B7EA6">
            <w:pPr>
              <w:spacing w:after="0"/>
              <w:jc w:val="center"/>
              <w:rPr>
                <w:rFonts w:ascii="Times New Roman" w:hAnsi="Times New Roman"/>
                <w:sz w:val="28"/>
                <w:szCs w:val="28"/>
              </w:rPr>
            </w:pPr>
          </w:p>
          <w:p w14:paraId="7880069E" w14:textId="77777777" w:rsidR="003B7EA6" w:rsidRPr="00D13509" w:rsidRDefault="003B7EA6" w:rsidP="003B7EA6">
            <w:pPr>
              <w:spacing w:after="0"/>
              <w:jc w:val="center"/>
              <w:rPr>
                <w:rFonts w:ascii="Times New Roman" w:hAnsi="Times New Roman"/>
                <w:sz w:val="28"/>
                <w:szCs w:val="28"/>
              </w:rPr>
            </w:pPr>
          </w:p>
          <w:p w14:paraId="053F8773" w14:textId="77777777" w:rsidR="003B7EA6" w:rsidRPr="00D13509" w:rsidRDefault="003B7EA6" w:rsidP="003B7EA6">
            <w:pPr>
              <w:spacing w:after="0"/>
              <w:jc w:val="center"/>
              <w:rPr>
                <w:rFonts w:ascii="Times New Roman" w:hAnsi="Times New Roman"/>
                <w:sz w:val="28"/>
                <w:szCs w:val="28"/>
              </w:rPr>
            </w:pPr>
          </w:p>
          <w:p w14:paraId="26A2EE47" w14:textId="77777777" w:rsidR="003B7EA6" w:rsidRPr="00D13509" w:rsidRDefault="003B7EA6" w:rsidP="003B7EA6">
            <w:pPr>
              <w:spacing w:after="0"/>
              <w:jc w:val="center"/>
              <w:rPr>
                <w:rFonts w:ascii="Times New Roman" w:hAnsi="Times New Roman"/>
                <w:sz w:val="28"/>
                <w:szCs w:val="28"/>
              </w:rPr>
            </w:pPr>
          </w:p>
          <w:p w14:paraId="56B11F63" w14:textId="1C5B1F78"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7053,8</w:t>
            </w:r>
          </w:p>
          <w:p w14:paraId="0A1C6CFD" w14:textId="77777777" w:rsidR="003B7EA6" w:rsidRPr="00D13509" w:rsidRDefault="003B7EA6" w:rsidP="003B7EA6">
            <w:pPr>
              <w:spacing w:after="0"/>
              <w:jc w:val="center"/>
              <w:rPr>
                <w:rFonts w:ascii="Times New Roman" w:hAnsi="Times New Roman"/>
                <w:sz w:val="28"/>
                <w:szCs w:val="28"/>
              </w:rPr>
            </w:pPr>
          </w:p>
          <w:p w14:paraId="40EC01CC" w14:textId="33C1BEC6"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641,3</w:t>
            </w:r>
          </w:p>
          <w:p w14:paraId="49202D26" w14:textId="5EF10AAF"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6412,5</w:t>
            </w:r>
          </w:p>
        </w:tc>
        <w:tc>
          <w:tcPr>
            <w:tcW w:w="1701" w:type="dxa"/>
          </w:tcPr>
          <w:p w14:paraId="5CD58381" w14:textId="77777777" w:rsidR="003B7EA6" w:rsidRPr="00D13509" w:rsidRDefault="003B7EA6" w:rsidP="003B7EA6">
            <w:pPr>
              <w:spacing w:after="0"/>
              <w:jc w:val="center"/>
              <w:rPr>
                <w:rFonts w:ascii="Times New Roman" w:hAnsi="Times New Roman"/>
                <w:sz w:val="28"/>
                <w:szCs w:val="28"/>
              </w:rPr>
            </w:pPr>
          </w:p>
          <w:p w14:paraId="03BEA5C0" w14:textId="77777777" w:rsidR="003B7EA6" w:rsidRPr="00D13509" w:rsidRDefault="003B7EA6" w:rsidP="003B7EA6">
            <w:pPr>
              <w:spacing w:after="0"/>
              <w:jc w:val="center"/>
              <w:rPr>
                <w:rFonts w:ascii="Times New Roman" w:hAnsi="Times New Roman"/>
                <w:sz w:val="28"/>
                <w:szCs w:val="28"/>
              </w:rPr>
            </w:pPr>
          </w:p>
          <w:p w14:paraId="6BDF4D46" w14:textId="77777777" w:rsidR="003B7EA6" w:rsidRPr="00D13509" w:rsidRDefault="003B7EA6" w:rsidP="003B7EA6">
            <w:pPr>
              <w:spacing w:after="0"/>
              <w:jc w:val="center"/>
              <w:rPr>
                <w:rFonts w:ascii="Times New Roman" w:hAnsi="Times New Roman"/>
                <w:sz w:val="28"/>
                <w:szCs w:val="28"/>
              </w:rPr>
            </w:pPr>
          </w:p>
          <w:p w14:paraId="70DAF16C" w14:textId="77777777" w:rsidR="003B7EA6" w:rsidRPr="00D13509" w:rsidRDefault="003B7EA6" w:rsidP="003B7EA6">
            <w:pPr>
              <w:spacing w:after="0"/>
              <w:jc w:val="center"/>
              <w:rPr>
                <w:rFonts w:ascii="Times New Roman" w:hAnsi="Times New Roman"/>
                <w:sz w:val="28"/>
                <w:szCs w:val="28"/>
              </w:rPr>
            </w:pPr>
          </w:p>
          <w:p w14:paraId="57CDEEB6" w14:textId="77777777" w:rsidR="003B7EA6" w:rsidRPr="00D13509" w:rsidRDefault="003B7EA6" w:rsidP="003B7EA6">
            <w:pPr>
              <w:spacing w:after="0"/>
              <w:jc w:val="center"/>
              <w:rPr>
                <w:rFonts w:ascii="Times New Roman" w:hAnsi="Times New Roman"/>
                <w:sz w:val="28"/>
                <w:szCs w:val="28"/>
              </w:rPr>
            </w:pPr>
          </w:p>
          <w:p w14:paraId="7906C6B3"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1F98C60D" w14:textId="77777777" w:rsidR="003B7EA6" w:rsidRPr="00D13509" w:rsidRDefault="003B7EA6" w:rsidP="003B7EA6">
            <w:pPr>
              <w:spacing w:after="0"/>
              <w:jc w:val="center"/>
              <w:rPr>
                <w:rFonts w:ascii="Times New Roman" w:hAnsi="Times New Roman"/>
                <w:sz w:val="28"/>
                <w:szCs w:val="28"/>
              </w:rPr>
            </w:pPr>
          </w:p>
          <w:p w14:paraId="33A070DC"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17B19952" w14:textId="416B6D0F"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c>
          <w:tcPr>
            <w:tcW w:w="1134" w:type="dxa"/>
          </w:tcPr>
          <w:p w14:paraId="2C3E3C84" w14:textId="77777777" w:rsidR="003B7EA6" w:rsidRPr="00D13509" w:rsidRDefault="003B7EA6" w:rsidP="003B7EA6">
            <w:pPr>
              <w:spacing w:after="0"/>
              <w:jc w:val="center"/>
              <w:rPr>
                <w:rFonts w:ascii="Times New Roman" w:hAnsi="Times New Roman"/>
                <w:sz w:val="28"/>
                <w:szCs w:val="28"/>
              </w:rPr>
            </w:pPr>
          </w:p>
          <w:p w14:paraId="3CD3676F" w14:textId="77777777" w:rsidR="003B7EA6" w:rsidRPr="00D13509" w:rsidRDefault="003B7EA6" w:rsidP="003B7EA6">
            <w:pPr>
              <w:spacing w:after="0"/>
              <w:jc w:val="center"/>
              <w:rPr>
                <w:rFonts w:ascii="Times New Roman" w:hAnsi="Times New Roman"/>
                <w:sz w:val="28"/>
                <w:szCs w:val="28"/>
              </w:rPr>
            </w:pPr>
          </w:p>
          <w:p w14:paraId="01803BB8" w14:textId="77777777" w:rsidR="003B7EA6" w:rsidRPr="00D13509" w:rsidRDefault="003B7EA6" w:rsidP="003B7EA6">
            <w:pPr>
              <w:spacing w:after="0"/>
              <w:jc w:val="center"/>
              <w:rPr>
                <w:rFonts w:ascii="Times New Roman" w:hAnsi="Times New Roman"/>
                <w:sz w:val="28"/>
                <w:szCs w:val="28"/>
              </w:rPr>
            </w:pPr>
          </w:p>
          <w:p w14:paraId="53CBA066" w14:textId="77777777" w:rsidR="003B7EA6" w:rsidRPr="00D13509" w:rsidRDefault="003B7EA6" w:rsidP="003B7EA6">
            <w:pPr>
              <w:spacing w:after="0"/>
              <w:jc w:val="center"/>
              <w:rPr>
                <w:rFonts w:ascii="Times New Roman" w:hAnsi="Times New Roman"/>
                <w:sz w:val="28"/>
                <w:szCs w:val="28"/>
              </w:rPr>
            </w:pPr>
          </w:p>
          <w:p w14:paraId="21530E51" w14:textId="77777777" w:rsidR="003B7EA6" w:rsidRPr="00D13509" w:rsidRDefault="003B7EA6" w:rsidP="003B7EA6">
            <w:pPr>
              <w:spacing w:after="0"/>
              <w:jc w:val="center"/>
              <w:rPr>
                <w:rFonts w:ascii="Times New Roman" w:hAnsi="Times New Roman"/>
                <w:sz w:val="28"/>
                <w:szCs w:val="28"/>
              </w:rPr>
            </w:pPr>
          </w:p>
          <w:p w14:paraId="1148A2CC"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79A8A1E6" w14:textId="77777777" w:rsidR="003B7EA6" w:rsidRPr="00D13509" w:rsidRDefault="003B7EA6" w:rsidP="003B7EA6">
            <w:pPr>
              <w:spacing w:after="0"/>
              <w:jc w:val="center"/>
              <w:rPr>
                <w:rFonts w:ascii="Times New Roman" w:hAnsi="Times New Roman"/>
                <w:sz w:val="28"/>
                <w:szCs w:val="28"/>
              </w:rPr>
            </w:pPr>
          </w:p>
          <w:p w14:paraId="49230428"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056B2151" w14:textId="71A91F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r>
      <w:tr w:rsidR="003B7EA6" w:rsidRPr="00D13509" w14:paraId="7F752E73" w14:textId="77777777" w:rsidTr="003B7EA6">
        <w:tc>
          <w:tcPr>
            <w:tcW w:w="2482" w:type="dxa"/>
          </w:tcPr>
          <w:p w14:paraId="10B2F6BA"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Модернизация региональных и муниципальных детских школ искусств по видам искусств</w:t>
            </w:r>
          </w:p>
          <w:p w14:paraId="3CAFF05F"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Всего:</w:t>
            </w:r>
          </w:p>
          <w:p w14:paraId="44A54C32"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в том числе:</w:t>
            </w:r>
          </w:p>
          <w:p w14:paraId="1468F248"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местный бюджет</w:t>
            </w:r>
          </w:p>
          <w:p w14:paraId="19237F03" w14:textId="77777777" w:rsidR="003B7EA6" w:rsidRPr="00D13509" w:rsidRDefault="003B7EA6" w:rsidP="003B7EA6">
            <w:pPr>
              <w:spacing w:after="0"/>
              <w:jc w:val="both"/>
              <w:rPr>
                <w:rFonts w:ascii="Times New Roman" w:hAnsi="Times New Roman"/>
                <w:sz w:val="28"/>
                <w:szCs w:val="28"/>
              </w:rPr>
            </w:pPr>
            <w:r w:rsidRPr="00D13509">
              <w:rPr>
                <w:rFonts w:ascii="Times New Roman" w:hAnsi="Times New Roman"/>
                <w:sz w:val="28"/>
                <w:szCs w:val="28"/>
              </w:rPr>
              <w:t xml:space="preserve">фед. и обл.бюджет </w:t>
            </w:r>
          </w:p>
        </w:tc>
        <w:tc>
          <w:tcPr>
            <w:tcW w:w="2552" w:type="dxa"/>
          </w:tcPr>
          <w:p w14:paraId="65CD9BAC" w14:textId="77777777" w:rsidR="003B7EA6" w:rsidRPr="00D13509" w:rsidRDefault="003B7EA6" w:rsidP="003B7EA6">
            <w:pPr>
              <w:spacing w:after="0"/>
              <w:jc w:val="center"/>
              <w:rPr>
                <w:rFonts w:ascii="Times New Roman" w:hAnsi="Times New Roman"/>
                <w:sz w:val="28"/>
                <w:szCs w:val="28"/>
              </w:rPr>
            </w:pPr>
          </w:p>
          <w:p w14:paraId="15AD5313" w14:textId="77777777" w:rsidR="003B7EA6" w:rsidRPr="00D13509" w:rsidRDefault="003B7EA6" w:rsidP="003B7EA6">
            <w:pPr>
              <w:spacing w:after="0"/>
              <w:jc w:val="center"/>
              <w:rPr>
                <w:rFonts w:ascii="Times New Roman" w:hAnsi="Times New Roman"/>
                <w:sz w:val="28"/>
                <w:szCs w:val="28"/>
              </w:rPr>
            </w:pPr>
          </w:p>
          <w:p w14:paraId="269E8525" w14:textId="77777777" w:rsidR="003B7EA6" w:rsidRPr="00D13509" w:rsidRDefault="003B7EA6" w:rsidP="003B7EA6">
            <w:pPr>
              <w:spacing w:after="0"/>
              <w:jc w:val="center"/>
              <w:rPr>
                <w:rFonts w:ascii="Times New Roman" w:hAnsi="Times New Roman"/>
                <w:sz w:val="28"/>
                <w:szCs w:val="28"/>
              </w:rPr>
            </w:pPr>
          </w:p>
          <w:p w14:paraId="3F8BAF6D" w14:textId="77777777" w:rsidR="003B7EA6" w:rsidRPr="00D13509" w:rsidRDefault="003B7EA6" w:rsidP="003B7EA6">
            <w:pPr>
              <w:spacing w:after="0"/>
              <w:jc w:val="center"/>
              <w:rPr>
                <w:rFonts w:ascii="Times New Roman" w:hAnsi="Times New Roman"/>
                <w:sz w:val="28"/>
                <w:szCs w:val="28"/>
              </w:rPr>
            </w:pPr>
          </w:p>
          <w:p w14:paraId="5F26B925" w14:textId="77777777" w:rsidR="003B7EA6" w:rsidRPr="00D13509" w:rsidRDefault="003B7EA6" w:rsidP="003B7EA6">
            <w:pPr>
              <w:spacing w:after="0"/>
              <w:jc w:val="center"/>
              <w:rPr>
                <w:rFonts w:ascii="Times New Roman" w:hAnsi="Times New Roman"/>
                <w:sz w:val="28"/>
                <w:szCs w:val="28"/>
              </w:rPr>
            </w:pPr>
          </w:p>
          <w:p w14:paraId="7E8CD027" w14:textId="77777777" w:rsidR="003B7EA6" w:rsidRPr="00D13509" w:rsidRDefault="003B7EA6" w:rsidP="003B7EA6">
            <w:pPr>
              <w:spacing w:after="0"/>
              <w:jc w:val="center"/>
              <w:rPr>
                <w:rFonts w:ascii="Times New Roman" w:hAnsi="Times New Roman"/>
                <w:sz w:val="28"/>
                <w:szCs w:val="28"/>
              </w:rPr>
            </w:pPr>
          </w:p>
          <w:p w14:paraId="0F70ACBF"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1364,4</w:t>
            </w:r>
          </w:p>
          <w:p w14:paraId="3FA3F4E7" w14:textId="77777777" w:rsidR="003B7EA6" w:rsidRPr="00D13509" w:rsidRDefault="003B7EA6" w:rsidP="003B7EA6">
            <w:pPr>
              <w:spacing w:after="0"/>
              <w:jc w:val="center"/>
              <w:rPr>
                <w:rFonts w:ascii="Times New Roman" w:hAnsi="Times New Roman"/>
                <w:sz w:val="28"/>
                <w:szCs w:val="28"/>
              </w:rPr>
            </w:pPr>
          </w:p>
          <w:p w14:paraId="5DF25F6D"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124,1</w:t>
            </w:r>
          </w:p>
          <w:p w14:paraId="081BA331" w14:textId="6E127812"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1240,3</w:t>
            </w:r>
          </w:p>
        </w:tc>
        <w:tc>
          <w:tcPr>
            <w:tcW w:w="992" w:type="dxa"/>
          </w:tcPr>
          <w:p w14:paraId="18867CE8" w14:textId="77777777" w:rsidR="003B7EA6" w:rsidRPr="00D13509" w:rsidRDefault="003B7EA6" w:rsidP="003B7EA6">
            <w:pPr>
              <w:spacing w:after="0"/>
              <w:jc w:val="center"/>
              <w:rPr>
                <w:rFonts w:ascii="Times New Roman" w:hAnsi="Times New Roman"/>
                <w:sz w:val="28"/>
                <w:szCs w:val="28"/>
              </w:rPr>
            </w:pPr>
          </w:p>
          <w:p w14:paraId="17662D71" w14:textId="77777777" w:rsidR="003B7EA6" w:rsidRPr="00D13509" w:rsidRDefault="003B7EA6" w:rsidP="003B7EA6">
            <w:pPr>
              <w:spacing w:after="0"/>
              <w:jc w:val="center"/>
              <w:rPr>
                <w:rFonts w:ascii="Times New Roman" w:hAnsi="Times New Roman"/>
                <w:sz w:val="28"/>
                <w:szCs w:val="28"/>
              </w:rPr>
            </w:pPr>
          </w:p>
          <w:p w14:paraId="3FD893E2" w14:textId="77777777" w:rsidR="003B7EA6" w:rsidRPr="00D13509" w:rsidRDefault="003B7EA6" w:rsidP="003B7EA6">
            <w:pPr>
              <w:spacing w:after="0"/>
              <w:jc w:val="center"/>
              <w:rPr>
                <w:rFonts w:ascii="Times New Roman" w:hAnsi="Times New Roman"/>
                <w:sz w:val="28"/>
                <w:szCs w:val="28"/>
              </w:rPr>
            </w:pPr>
          </w:p>
          <w:p w14:paraId="1C561BB1" w14:textId="77777777" w:rsidR="003B7EA6" w:rsidRPr="00D13509" w:rsidRDefault="003B7EA6" w:rsidP="003B7EA6">
            <w:pPr>
              <w:spacing w:after="0"/>
              <w:jc w:val="center"/>
              <w:rPr>
                <w:rFonts w:ascii="Times New Roman" w:hAnsi="Times New Roman"/>
                <w:sz w:val="28"/>
                <w:szCs w:val="28"/>
              </w:rPr>
            </w:pPr>
          </w:p>
          <w:p w14:paraId="437B742B" w14:textId="77777777" w:rsidR="003B7EA6" w:rsidRPr="00D13509" w:rsidRDefault="003B7EA6" w:rsidP="003B7EA6">
            <w:pPr>
              <w:spacing w:after="0"/>
              <w:jc w:val="center"/>
              <w:rPr>
                <w:rFonts w:ascii="Times New Roman" w:hAnsi="Times New Roman"/>
                <w:sz w:val="28"/>
                <w:szCs w:val="28"/>
              </w:rPr>
            </w:pPr>
          </w:p>
          <w:p w14:paraId="7C1C84CB" w14:textId="77777777" w:rsidR="003B7EA6" w:rsidRPr="00D13509" w:rsidRDefault="003B7EA6" w:rsidP="003B7EA6">
            <w:pPr>
              <w:spacing w:after="0"/>
              <w:jc w:val="center"/>
              <w:rPr>
                <w:rFonts w:ascii="Times New Roman" w:hAnsi="Times New Roman"/>
                <w:sz w:val="28"/>
                <w:szCs w:val="28"/>
              </w:rPr>
            </w:pPr>
          </w:p>
          <w:p w14:paraId="1D101679"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276BDCDD" w14:textId="77777777" w:rsidR="003B7EA6" w:rsidRPr="00D13509" w:rsidRDefault="003B7EA6" w:rsidP="003B7EA6">
            <w:pPr>
              <w:spacing w:after="0"/>
              <w:jc w:val="center"/>
              <w:rPr>
                <w:rFonts w:ascii="Times New Roman" w:hAnsi="Times New Roman"/>
                <w:sz w:val="28"/>
                <w:szCs w:val="28"/>
              </w:rPr>
            </w:pPr>
          </w:p>
          <w:p w14:paraId="03302BF8"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4FA3C238" w14:textId="5CD9EE8E"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c>
          <w:tcPr>
            <w:tcW w:w="1418" w:type="dxa"/>
          </w:tcPr>
          <w:p w14:paraId="2C8E146F" w14:textId="77777777" w:rsidR="003B7EA6" w:rsidRPr="00D13509" w:rsidRDefault="003B7EA6" w:rsidP="003B7EA6">
            <w:pPr>
              <w:spacing w:after="0"/>
              <w:jc w:val="center"/>
              <w:rPr>
                <w:rFonts w:ascii="Times New Roman" w:hAnsi="Times New Roman"/>
                <w:sz w:val="28"/>
                <w:szCs w:val="28"/>
              </w:rPr>
            </w:pPr>
          </w:p>
          <w:p w14:paraId="1F639560" w14:textId="77777777" w:rsidR="003B7EA6" w:rsidRPr="00D13509" w:rsidRDefault="003B7EA6" w:rsidP="003B7EA6">
            <w:pPr>
              <w:spacing w:after="0"/>
              <w:jc w:val="center"/>
              <w:rPr>
                <w:rFonts w:ascii="Times New Roman" w:hAnsi="Times New Roman"/>
                <w:sz w:val="28"/>
                <w:szCs w:val="28"/>
              </w:rPr>
            </w:pPr>
          </w:p>
          <w:p w14:paraId="50129619" w14:textId="77777777" w:rsidR="003B7EA6" w:rsidRPr="00D13509" w:rsidRDefault="003B7EA6" w:rsidP="003B7EA6">
            <w:pPr>
              <w:spacing w:after="0"/>
              <w:jc w:val="center"/>
              <w:rPr>
                <w:rFonts w:ascii="Times New Roman" w:hAnsi="Times New Roman"/>
                <w:sz w:val="28"/>
                <w:szCs w:val="28"/>
              </w:rPr>
            </w:pPr>
          </w:p>
          <w:p w14:paraId="68034E91" w14:textId="77777777" w:rsidR="003B7EA6" w:rsidRPr="00D13509" w:rsidRDefault="003B7EA6" w:rsidP="003B7EA6">
            <w:pPr>
              <w:spacing w:after="0"/>
              <w:jc w:val="center"/>
              <w:rPr>
                <w:rFonts w:ascii="Times New Roman" w:hAnsi="Times New Roman"/>
                <w:sz w:val="28"/>
                <w:szCs w:val="28"/>
              </w:rPr>
            </w:pPr>
          </w:p>
          <w:p w14:paraId="6B571C41" w14:textId="77777777" w:rsidR="003B7EA6" w:rsidRPr="00D13509" w:rsidRDefault="003B7EA6" w:rsidP="003B7EA6">
            <w:pPr>
              <w:spacing w:after="0"/>
              <w:jc w:val="center"/>
              <w:rPr>
                <w:rFonts w:ascii="Times New Roman" w:hAnsi="Times New Roman"/>
                <w:sz w:val="28"/>
                <w:szCs w:val="28"/>
              </w:rPr>
            </w:pPr>
          </w:p>
          <w:p w14:paraId="49D3739C" w14:textId="77777777" w:rsidR="003B7EA6" w:rsidRPr="00D13509" w:rsidRDefault="003B7EA6" w:rsidP="003B7EA6">
            <w:pPr>
              <w:spacing w:after="0"/>
              <w:jc w:val="center"/>
              <w:rPr>
                <w:rFonts w:ascii="Times New Roman" w:hAnsi="Times New Roman"/>
                <w:sz w:val="28"/>
                <w:szCs w:val="28"/>
              </w:rPr>
            </w:pPr>
          </w:p>
          <w:p w14:paraId="4E20BD48"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7CE7D0E8" w14:textId="77777777" w:rsidR="003B7EA6" w:rsidRPr="00D13509" w:rsidRDefault="003B7EA6" w:rsidP="003B7EA6">
            <w:pPr>
              <w:spacing w:after="0"/>
              <w:jc w:val="center"/>
              <w:rPr>
                <w:rFonts w:ascii="Times New Roman" w:hAnsi="Times New Roman"/>
                <w:sz w:val="28"/>
                <w:szCs w:val="28"/>
              </w:rPr>
            </w:pPr>
          </w:p>
          <w:p w14:paraId="12596444"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5FCFCBEA" w14:textId="26329365"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c>
          <w:tcPr>
            <w:tcW w:w="1701" w:type="dxa"/>
          </w:tcPr>
          <w:p w14:paraId="48039A77" w14:textId="77777777" w:rsidR="003B7EA6" w:rsidRPr="00D13509" w:rsidRDefault="003B7EA6" w:rsidP="003B7EA6">
            <w:pPr>
              <w:spacing w:after="0"/>
              <w:jc w:val="center"/>
              <w:rPr>
                <w:rFonts w:ascii="Times New Roman" w:hAnsi="Times New Roman"/>
                <w:sz w:val="28"/>
                <w:szCs w:val="28"/>
              </w:rPr>
            </w:pPr>
          </w:p>
          <w:p w14:paraId="1B257331" w14:textId="77777777" w:rsidR="003B7EA6" w:rsidRPr="00D13509" w:rsidRDefault="003B7EA6" w:rsidP="003B7EA6">
            <w:pPr>
              <w:spacing w:after="0"/>
              <w:jc w:val="center"/>
              <w:rPr>
                <w:rFonts w:ascii="Times New Roman" w:hAnsi="Times New Roman"/>
                <w:sz w:val="28"/>
                <w:szCs w:val="28"/>
              </w:rPr>
            </w:pPr>
          </w:p>
          <w:p w14:paraId="2DD9E4C5" w14:textId="77777777" w:rsidR="003B7EA6" w:rsidRPr="00D13509" w:rsidRDefault="003B7EA6" w:rsidP="003B7EA6">
            <w:pPr>
              <w:spacing w:after="0"/>
              <w:jc w:val="center"/>
              <w:rPr>
                <w:rFonts w:ascii="Times New Roman" w:hAnsi="Times New Roman"/>
                <w:sz w:val="28"/>
                <w:szCs w:val="28"/>
              </w:rPr>
            </w:pPr>
          </w:p>
          <w:p w14:paraId="3984F6AD" w14:textId="77777777" w:rsidR="003B7EA6" w:rsidRPr="00D13509" w:rsidRDefault="003B7EA6" w:rsidP="003B7EA6">
            <w:pPr>
              <w:spacing w:after="0"/>
              <w:jc w:val="center"/>
              <w:rPr>
                <w:rFonts w:ascii="Times New Roman" w:hAnsi="Times New Roman"/>
                <w:sz w:val="28"/>
                <w:szCs w:val="28"/>
              </w:rPr>
            </w:pPr>
          </w:p>
          <w:p w14:paraId="132C0D93" w14:textId="77777777" w:rsidR="003B7EA6" w:rsidRPr="00D13509" w:rsidRDefault="003B7EA6" w:rsidP="003B7EA6">
            <w:pPr>
              <w:spacing w:after="0"/>
              <w:jc w:val="center"/>
              <w:rPr>
                <w:rFonts w:ascii="Times New Roman" w:hAnsi="Times New Roman"/>
                <w:sz w:val="28"/>
                <w:szCs w:val="28"/>
              </w:rPr>
            </w:pPr>
          </w:p>
          <w:p w14:paraId="65A2A461" w14:textId="77777777" w:rsidR="003B7EA6" w:rsidRPr="00D13509" w:rsidRDefault="003B7EA6" w:rsidP="003B7EA6">
            <w:pPr>
              <w:spacing w:after="0"/>
              <w:jc w:val="center"/>
              <w:rPr>
                <w:rFonts w:ascii="Times New Roman" w:hAnsi="Times New Roman"/>
                <w:sz w:val="28"/>
                <w:szCs w:val="28"/>
              </w:rPr>
            </w:pPr>
          </w:p>
          <w:p w14:paraId="460219F4"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1364,4</w:t>
            </w:r>
          </w:p>
          <w:p w14:paraId="7FB24347" w14:textId="77777777" w:rsidR="003B7EA6" w:rsidRPr="00D13509" w:rsidRDefault="003B7EA6" w:rsidP="003B7EA6">
            <w:pPr>
              <w:spacing w:after="0"/>
              <w:jc w:val="center"/>
              <w:rPr>
                <w:rFonts w:ascii="Times New Roman" w:hAnsi="Times New Roman"/>
                <w:sz w:val="28"/>
                <w:szCs w:val="28"/>
              </w:rPr>
            </w:pPr>
          </w:p>
          <w:p w14:paraId="4D9D70EB"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124,1</w:t>
            </w:r>
          </w:p>
          <w:p w14:paraId="301F2835" w14:textId="32E0B67E"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1240,3</w:t>
            </w:r>
          </w:p>
        </w:tc>
        <w:tc>
          <w:tcPr>
            <w:tcW w:w="1134" w:type="dxa"/>
          </w:tcPr>
          <w:p w14:paraId="4DC732E1" w14:textId="77777777" w:rsidR="003B7EA6" w:rsidRPr="00D13509" w:rsidRDefault="003B7EA6" w:rsidP="003B7EA6">
            <w:pPr>
              <w:spacing w:after="0"/>
              <w:jc w:val="center"/>
              <w:rPr>
                <w:rFonts w:ascii="Times New Roman" w:hAnsi="Times New Roman"/>
                <w:sz w:val="28"/>
                <w:szCs w:val="28"/>
              </w:rPr>
            </w:pPr>
          </w:p>
          <w:p w14:paraId="558D5B4C" w14:textId="77777777" w:rsidR="003B7EA6" w:rsidRPr="00D13509" w:rsidRDefault="003B7EA6" w:rsidP="003B7EA6">
            <w:pPr>
              <w:spacing w:after="0"/>
              <w:jc w:val="center"/>
              <w:rPr>
                <w:rFonts w:ascii="Times New Roman" w:hAnsi="Times New Roman"/>
                <w:sz w:val="28"/>
                <w:szCs w:val="28"/>
              </w:rPr>
            </w:pPr>
          </w:p>
          <w:p w14:paraId="79AFA33D" w14:textId="77777777" w:rsidR="003B7EA6" w:rsidRPr="00D13509" w:rsidRDefault="003B7EA6" w:rsidP="003B7EA6">
            <w:pPr>
              <w:spacing w:after="0"/>
              <w:jc w:val="center"/>
              <w:rPr>
                <w:rFonts w:ascii="Times New Roman" w:hAnsi="Times New Roman"/>
                <w:sz w:val="28"/>
                <w:szCs w:val="28"/>
              </w:rPr>
            </w:pPr>
          </w:p>
          <w:p w14:paraId="0DC49BA8" w14:textId="77777777" w:rsidR="003B7EA6" w:rsidRPr="00D13509" w:rsidRDefault="003B7EA6" w:rsidP="003B7EA6">
            <w:pPr>
              <w:spacing w:after="0"/>
              <w:jc w:val="center"/>
              <w:rPr>
                <w:rFonts w:ascii="Times New Roman" w:hAnsi="Times New Roman"/>
                <w:sz w:val="28"/>
                <w:szCs w:val="28"/>
              </w:rPr>
            </w:pPr>
          </w:p>
          <w:p w14:paraId="344824DF" w14:textId="77777777" w:rsidR="003B7EA6" w:rsidRPr="00D13509" w:rsidRDefault="003B7EA6" w:rsidP="003B7EA6">
            <w:pPr>
              <w:spacing w:after="0"/>
              <w:jc w:val="center"/>
              <w:rPr>
                <w:rFonts w:ascii="Times New Roman" w:hAnsi="Times New Roman"/>
                <w:sz w:val="28"/>
                <w:szCs w:val="28"/>
              </w:rPr>
            </w:pPr>
          </w:p>
          <w:p w14:paraId="01A33386" w14:textId="77777777" w:rsidR="003B7EA6" w:rsidRPr="00D13509" w:rsidRDefault="003B7EA6" w:rsidP="003B7EA6">
            <w:pPr>
              <w:spacing w:after="0"/>
              <w:jc w:val="center"/>
              <w:rPr>
                <w:rFonts w:ascii="Times New Roman" w:hAnsi="Times New Roman"/>
                <w:sz w:val="28"/>
                <w:szCs w:val="28"/>
              </w:rPr>
            </w:pPr>
          </w:p>
          <w:p w14:paraId="786B35F0"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0,00</w:t>
            </w:r>
          </w:p>
          <w:p w14:paraId="7EA65D05" w14:textId="77777777" w:rsidR="003B7EA6" w:rsidRPr="00D13509" w:rsidRDefault="003B7EA6" w:rsidP="003B7EA6">
            <w:pPr>
              <w:spacing w:after="0"/>
              <w:jc w:val="center"/>
              <w:rPr>
                <w:rFonts w:ascii="Times New Roman" w:hAnsi="Times New Roman"/>
                <w:sz w:val="28"/>
                <w:szCs w:val="28"/>
              </w:rPr>
            </w:pPr>
          </w:p>
          <w:p w14:paraId="659E1E16" w14:textId="77777777"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p w14:paraId="66AEDFF4" w14:textId="70A23B04" w:rsidR="003B7EA6" w:rsidRPr="00D13509" w:rsidRDefault="003B7EA6" w:rsidP="003B7EA6">
            <w:pPr>
              <w:spacing w:after="0"/>
              <w:jc w:val="center"/>
              <w:rPr>
                <w:rFonts w:ascii="Times New Roman" w:hAnsi="Times New Roman"/>
                <w:sz w:val="28"/>
                <w:szCs w:val="28"/>
              </w:rPr>
            </w:pPr>
            <w:r w:rsidRPr="00D13509">
              <w:rPr>
                <w:rFonts w:ascii="Times New Roman" w:hAnsi="Times New Roman"/>
                <w:sz w:val="28"/>
                <w:szCs w:val="28"/>
              </w:rPr>
              <w:t>0,0</w:t>
            </w:r>
          </w:p>
        </w:tc>
      </w:tr>
    </w:tbl>
    <w:p w14:paraId="65A6ABEC"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173F1C4E"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52459E71"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44A30899"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009DC7C1"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17077BC6"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25070969"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2A0F5310"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72EC2DC8"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04D52706"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33D3EB26" w14:textId="523A9ADD"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2D53F12B" w14:textId="0857D325"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2C4BE1B9" w14:textId="761F4148"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28186783" w14:textId="4B47C5E9"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1B8053C3" w14:textId="251A2AB2"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77E4B3BF" w14:textId="77777777" w:rsidR="003B7EA6" w:rsidRPr="00D13509" w:rsidRDefault="003B7EA6" w:rsidP="00E94E2C">
      <w:pPr>
        <w:widowControl w:val="0"/>
        <w:autoSpaceDE w:val="0"/>
        <w:autoSpaceDN w:val="0"/>
        <w:adjustRightInd w:val="0"/>
        <w:spacing w:after="0" w:line="240" w:lineRule="auto"/>
        <w:ind w:firstLine="720"/>
        <w:jc w:val="right"/>
        <w:rPr>
          <w:rFonts w:ascii="Times New Roman" w:hAnsi="Times New Roman"/>
          <w:sz w:val="28"/>
          <w:szCs w:val="28"/>
        </w:rPr>
      </w:pPr>
    </w:p>
    <w:p w14:paraId="4D83E850" w14:textId="0046B680" w:rsidR="00E94E2C" w:rsidRPr="00D13509" w:rsidRDefault="00E94E2C" w:rsidP="00E94E2C">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lastRenderedPageBreak/>
        <w:t>Приложение 9</w:t>
      </w:r>
    </w:p>
    <w:p w14:paraId="58742CB0" w14:textId="77777777" w:rsidR="00E94E2C" w:rsidRPr="00D13509" w:rsidRDefault="00E94E2C" w:rsidP="00E94E2C">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 xml:space="preserve">к постановлению Администрации  </w:t>
      </w:r>
    </w:p>
    <w:p w14:paraId="7BE33DCA" w14:textId="77777777" w:rsidR="00E94E2C" w:rsidRPr="00D13509" w:rsidRDefault="00E94E2C" w:rsidP="00E94E2C">
      <w:pPr>
        <w:widowControl w:val="0"/>
        <w:autoSpaceDE w:val="0"/>
        <w:autoSpaceDN w:val="0"/>
        <w:adjustRightInd w:val="0"/>
        <w:spacing w:after="0" w:line="240" w:lineRule="auto"/>
        <w:ind w:firstLine="720"/>
        <w:jc w:val="right"/>
        <w:rPr>
          <w:rFonts w:ascii="Times New Roman" w:hAnsi="Times New Roman"/>
          <w:sz w:val="28"/>
          <w:szCs w:val="28"/>
        </w:rPr>
      </w:pPr>
      <w:r w:rsidRPr="00D13509">
        <w:rPr>
          <w:rFonts w:ascii="Times New Roman" w:hAnsi="Times New Roman"/>
          <w:sz w:val="28"/>
          <w:szCs w:val="28"/>
        </w:rPr>
        <w:t>Катав-Ивановского муниципального района</w:t>
      </w:r>
    </w:p>
    <w:p w14:paraId="57C67720" w14:textId="77777777" w:rsidR="00E94E2C" w:rsidRPr="00D13509" w:rsidRDefault="00E94E2C" w:rsidP="00E94E2C">
      <w:pPr>
        <w:widowControl w:val="0"/>
        <w:autoSpaceDE w:val="0"/>
        <w:autoSpaceDN w:val="0"/>
        <w:adjustRightInd w:val="0"/>
        <w:spacing w:after="0" w:line="240" w:lineRule="auto"/>
        <w:ind w:firstLine="720"/>
        <w:jc w:val="right"/>
        <w:rPr>
          <w:rFonts w:ascii="Times New Roman" w:hAnsi="Times New Roman" w:cs="Arial"/>
          <w:sz w:val="28"/>
          <w:szCs w:val="28"/>
        </w:rPr>
      </w:pPr>
      <w:r w:rsidRPr="00D13509">
        <w:rPr>
          <w:rFonts w:ascii="Times New Roman" w:hAnsi="Times New Roman" w:cs="Arial"/>
          <w:sz w:val="28"/>
          <w:szCs w:val="28"/>
        </w:rPr>
        <w:t>от __</w:t>
      </w:r>
      <w:r w:rsidR="00FA6FA4" w:rsidRPr="00D13509">
        <w:rPr>
          <w:rFonts w:ascii="Times New Roman" w:hAnsi="Times New Roman" w:cs="Arial"/>
          <w:sz w:val="28"/>
          <w:szCs w:val="28"/>
        </w:rPr>
        <w:t>07.02.2022</w:t>
      </w:r>
      <w:r w:rsidRPr="00D13509">
        <w:rPr>
          <w:rFonts w:ascii="Times New Roman" w:hAnsi="Times New Roman" w:cs="Arial"/>
          <w:sz w:val="28"/>
          <w:szCs w:val="28"/>
        </w:rPr>
        <w:t>___года №_</w:t>
      </w:r>
      <w:r w:rsidR="00FA6FA4" w:rsidRPr="00D13509">
        <w:rPr>
          <w:rFonts w:ascii="Times New Roman" w:hAnsi="Times New Roman" w:cs="Arial"/>
          <w:sz w:val="28"/>
          <w:szCs w:val="28"/>
        </w:rPr>
        <w:t>103</w:t>
      </w:r>
      <w:r w:rsidRPr="00D13509">
        <w:rPr>
          <w:rFonts w:ascii="Times New Roman" w:hAnsi="Times New Roman" w:cs="Arial"/>
          <w:sz w:val="28"/>
          <w:szCs w:val="28"/>
        </w:rPr>
        <w:t>___</w:t>
      </w:r>
    </w:p>
    <w:p w14:paraId="73D4F37E" w14:textId="77777777" w:rsidR="00E94E2C" w:rsidRPr="00D13509" w:rsidRDefault="00E94E2C" w:rsidP="00E94E2C">
      <w:pPr>
        <w:widowControl w:val="0"/>
        <w:autoSpaceDE w:val="0"/>
        <w:autoSpaceDN w:val="0"/>
        <w:adjustRightInd w:val="0"/>
        <w:spacing w:after="0" w:line="240" w:lineRule="auto"/>
        <w:ind w:firstLine="720"/>
        <w:jc w:val="center"/>
        <w:rPr>
          <w:rFonts w:ascii="Times New Roman" w:hAnsi="Times New Roman"/>
          <w:b/>
          <w:bCs/>
          <w:sz w:val="28"/>
          <w:szCs w:val="28"/>
        </w:rPr>
      </w:pPr>
    </w:p>
    <w:p w14:paraId="4B8E260E" w14:textId="77777777" w:rsidR="00E94E2C" w:rsidRPr="00D13509" w:rsidRDefault="00E94E2C" w:rsidP="00E94E2C">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 xml:space="preserve">ПАСПОРТ МУНИЦИПАЛЬНОЙ </w:t>
      </w:r>
    </w:p>
    <w:p w14:paraId="2756B58A" w14:textId="77777777" w:rsidR="00E94E2C" w:rsidRPr="00D13509" w:rsidRDefault="00E94E2C" w:rsidP="00E94E2C">
      <w:pPr>
        <w:widowControl w:val="0"/>
        <w:autoSpaceDE w:val="0"/>
        <w:autoSpaceDN w:val="0"/>
        <w:adjustRightInd w:val="0"/>
        <w:spacing w:after="0" w:line="240" w:lineRule="auto"/>
        <w:ind w:firstLine="720"/>
        <w:jc w:val="center"/>
        <w:rPr>
          <w:rFonts w:ascii="Times New Roman" w:hAnsi="Times New Roman"/>
          <w:bCs/>
          <w:sz w:val="28"/>
          <w:szCs w:val="28"/>
        </w:rPr>
      </w:pPr>
      <w:r w:rsidRPr="00D13509">
        <w:rPr>
          <w:rFonts w:ascii="Times New Roman" w:hAnsi="Times New Roman"/>
          <w:bCs/>
          <w:sz w:val="28"/>
          <w:szCs w:val="28"/>
        </w:rPr>
        <w:t>ПОДПРОГРММЫ «Национальный проект Культура «Творческие люди»</w:t>
      </w:r>
    </w:p>
    <w:p w14:paraId="447F296D" w14:textId="77777777" w:rsidR="00E94E2C" w:rsidRPr="00D13509" w:rsidRDefault="00E94E2C" w:rsidP="00E94E2C">
      <w:pPr>
        <w:widowControl w:val="0"/>
        <w:autoSpaceDE w:val="0"/>
        <w:autoSpaceDN w:val="0"/>
        <w:adjustRightInd w:val="0"/>
        <w:spacing w:after="0" w:line="240" w:lineRule="auto"/>
        <w:ind w:firstLine="720"/>
        <w:jc w:val="center"/>
        <w:rPr>
          <w:rFonts w:ascii="Times New Roman" w:hAnsi="Times New Roman"/>
          <w:bCs/>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5651"/>
      </w:tblGrid>
      <w:tr w:rsidR="00E94E2C" w:rsidRPr="00D13509" w14:paraId="02674B1A" w14:textId="77777777" w:rsidTr="00E94E2C">
        <w:tc>
          <w:tcPr>
            <w:tcW w:w="4644" w:type="dxa"/>
          </w:tcPr>
          <w:p w14:paraId="5D652093"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 муниципальной подпрограммы</w:t>
            </w:r>
          </w:p>
        </w:tc>
        <w:tc>
          <w:tcPr>
            <w:tcW w:w="5651" w:type="dxa"/>
          </w:tcPr>
          <w:p w14:paraId="0B9F8969"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Управление культуры администрации Катав-Ивановского муниципального района</w:t>
            </w:r>
          </w:p>
        </w:tc>
      </w:tr>
      <w:tr w:rsidR="00E94E2C" w:rsidRPr="00D13509" w14:paraId="02DB57EB" w14:textId="77777777" w:rsidTr="00E94E2C">
        <w:tc>
          <w:tcPr>
            <w:tcW w:w="10295" w:type="dxa"/>
            <w:gridSpan w:val="2"/>
          </w:tcPr>
          <w:p w14:paraId="4FB8E2A3" w14:textId="1F50A7E1" w:rsidR="00E94E2C" w:rsidRPr="00D13509" w:rsidRDefault="00E94E2C" w:rsidP="00E94E2C">
            <w:pPr>
              <w:widowControl w:val="0"/>
              <w:autoSpaceDE w:val="0"/>
              <w:autoSpaceDN w:val="0"/>
              <w:adjustRightInd w:val="0"/>
              <w:spacing w:after="0"/>
              <w:ind w:firstLine="720"/>
              <w:jc w:val="center"/>
              <w:rPr>
                <w:rFonts w:ascii="Times New Roman" w:hAnsi="Times New Roman"/>
                <w:spacing w:val="-2"/>
                <w:sz w:val="28"/>
                <w:szCs w:val="28"/>
              </w:rPr>
            </w:pPr>
            <w:r w:rsidRPr="00D13509">
              <w:rPr>
                <w:rFonts w:ascii="Times New Roman" w:hAnsi="Times New Roman"/>
                <w:spacing w:val="-2"/>
                <w:sz w:val="28"/>
                <w:szCs w:val="28"/>
              </w:rPr>
              <w:t>Подпрограммно-целевые инст</w:t>
            </w:r>
            <w:r w:rsidR="00C91F6B" w:rsidRPr="00D13509">
              <w:rPr>
                <w:rFonts w:ascii="Times New Roman" w:hAnsi="Times New Roman"/>
                <w:spacing w:val="-2"/>
                <w:sz w:val="28"/>
                <w:szCs w:val="28"/>
              </w:rPr>
              <w:t>р</w:t>
            </w:r>
            <w:r w:rsidRPr="00D13509">
              <w:rPr>
                <w:rFonts w:ascii="Times New Roman" w:hAnsi="Times New Roman"/>
                <w:spacing w:val="-2"/>
                <w:sz w:val="28"/>
                <w:szCs w:val="28"/>
              </w:rPr>
              <w:t>ументы муниципальной подпрограммы</w:t>
            </w:r>
          </w:p>
        </w:tc>
      </w:tr>
      <w:tr w:rsidR="00E94E2C" w:rsidRPr="00D13509" w14:paraId="1AE5EB93" w14:textId="77777777" w:rsidTr="00E94E2C">
        <w:tc>
          <w:tcPr>
            <w:tcW w:w="4644" w:type="dxa"/>
          </w:tcPr>
          <w:p w14:paraId="33C88E8A"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Ответственный исполнитель</w:t>
            </w:r>
          </w:p>
        </w:tc>
        <w:tc>
          <w:tcPr>
            <w:tcW w:w="5651" w:type="dxa"/>
          </w:tcPr>
          <w:p w14:paraId="30111881"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 xml:space="preserve">Управление культуры Администрации Катав-Ивановского муниципального района </w:t>
            </w:r>
          </w:p>
        </w:tc>
      </w:tr>
      <w:tr w:rsidR="00E94E2C" w:rsidRPr="00D13509" w14:paraId="65A3BA4B" w14:textId="77777777" w:rsidTr="00E94E2C">
        <w:tc>
          <w:tcPr>
            <w:tcW w:w="4644" w:type="dxa"/>
          </w:tcPr>
          <w:p w14:paraId="018B30A9"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Соисполнитель программы</w:t>
            </w:r>
          </w:p>
        </w:tc>
        <w:tc>
          <w:tcPr>
            <w:tcW w:w="5651" w:type="dxa"/>
          </w:tcPr>
          <w:p w14:paraId="53D67718" w14:textId="77777777" w:rsidR="00E94E2C" w:rsidRPr="00D13509" w:rsidRDefault="00E94E2C" w:rsidP="00E94E2C">
            <w:pPr>
              <w:shd w:val="clear" w:color="auto" w:fill="FCFCFC"/>
              <w:spacing w:after="0" w:line="240" w:lineRule="auto"/>
              <w:jc w:val="both"/>
              <w:textAlignment w:val="baseline"/>
              <w:rPr>
                <w:rFonts w:ascii="Times New Roman" w:hAnsi="Times New Roman"/>
                <w:sz w:val="28"/>
                <w:szCs w:val="28"/>
              </w:rPr>
            </w:pPr>
            <w:r w:rsidRPr="00D13509">
              <w:rPr>
                <w:rFonts w:ascii="Times New Roman" w:hAnsi="Times New Roman"/>
                <w:bCs/>
                <w:sz w:val="28"/>
                <w:szCs w:val="28"/>
              </w:rPr>
              <w:t>Управление коммунального хозяйства, транспорта и связи Администрации Катав-Ивановского муниципального района</w:t>
            </w:r>
          </w:p>
        </w:tc>
      </w:tr>
      <w:tr w:rsidR="00E94E2C" w:rsidRPr="00D13509" w14:paraId="0B96E323" w14:textId="77777777" w:rsidTr="00E94E2C">
        <w:tc>
          <w:tcPr>
            <w:tcW w:w="4644" w:type="dxa"/>
          </w:tcPr>
          <w:p w14:paraId="552ECE19"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Основные цели муниципальной подпрограммы</w:t>
            </w:r>
          </w:p>
        </w:tc>
        <w:tc>
          <w:tcPr>
            <w:tcW w:w="5651" w:type="dxa"/>
          </w:tcPr>
          <w:p w14:paraId="7FA582C6"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Улучшение качества и обеспечение доступности культурно-досугового обслуживания населения Катав-Ивановского муниципального района, повышение качества жизни граждан путем модернизации инфраструктуры культуры и реновации учреждений, подведомственных Управлению культуры Катав-Ивановского муниципального района</w:t>
            </w:r>
          </w:p>
        </w:tc>
      </w:tr>
      <w:tr w:rsidR="00E94E2C" w:rsidRPr="00D13509" w14:paraId="4C8887F9" w14:textId="77777777" w:rsidTr="00E94E2C">
        <w:tc>
          <w:tcPr>
            <w:tcW w:w="4644" w:type="dxa"/>
          </w:tcPr>
          <w:p w14:paraId="36947D46"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Основные задачи муниципальной подпрограммы</w:t>
            </w:r>
          </w:p>
        </w:tc>
        <w:tc>
          <w:tcPr>
            <w:tcW w:w="5651" w:type="dxa"/>
          </w:tcPr>
          <w:p w14:paraId="7996ABCF" w14:textId="77777777" w:rsidR="00E94E2C" w:rsidRPr="00D13509" w:rsidRDefault="00E94E2C" w:rsidP="00E94E2C">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 Создать (реконструировать) культурно-образовательные и музейные комплексы, включающие в себя концертные залы, театральные, музыкальные, хореографические и другие творческие школы, а также выставочные пространства,</w:t>
            </w:r>
            <w:r w:rsidRPr="00D13509">
              <w:rPr>
                <w:rFonts w:ascii="Roboto" w:hAnsi="Roboto"/>
                <w:color w:val="202020"/>
                <w:shd w:val="clear" w:color="auto" w:fill="FFFFFF"/>
              </w:rPr>
              <w:t xml:space="preserve"> </w:t>
            </w:r>
            <w:r w:rsidRPr="00D13509">
              <w:rPr>
                <w:rFonts w:ascii="Times New Roman" w:hAnsi="Times New Roman"/>
                <w:sz w:val="28"/>
                <w:szCs w:val="28"/>
              </w:rPr>
              <w:t>культурно-досуговые организации клубного типа</w:t>
            </w:r>
            <w:r w:rsidRPr="00D13509">
              <w:rPr>
                <w:rFonts w:ascii="Roboto" w:hAnsi="Roboto"/>
                <w:color w:val="202020"/>
                <w:shd w:val="clear" w:color="auto" w:fill="FFFFFF"/>
              </w:rPr>
              <w:t>,</w:t>
            </w:r>
            <w:r w:rsidRPr="00D13509">
              <w:rPr>
                <w:rFonts w:ascii="Times New Roman" w:hAnsi="Times New Roman"/>
                <w:sz w:val="28"/>
                <w:szCs w:val="28"/>
              </w:rPr>
              <w:t xml:space="preserve"> </w:t>
            </w:r>
            <w:r w:rsidRPr="00D13509">
              <w:rPr>
                <w:rFonts w:ascii="Roboto" w:hAnsi="Roboto"/>
                <w:color w:val="202020"/>
                <w:shd w:val="clear" w:color="auto" w:fill="FFFFFF"/>
              </w:rPr>
              <w:t xml:space="preserve"> </w:t>
            </w:r>
            <w:r w:rsidRPr="00D13509">
              <w:rPr>
                <w:rFonts w:ascii="Roboto" w:hAnsi="Roboto"/>
                <w:color w:val="202020"/>
                <w:sz w:val="28"/>
                <w:szCs w:val="28"/>
                <w:shd w:val="clear" w:color="auto" w:fill="FFFFFF"/>
              </w:rPr>
              <w:t>о</w:t>
            </w:r>
            <w:r w:rsidRPr="00D13509">
              <w:rPr>
                <w:rFonts w:ascii="Times New Roman" w:hAnsi="Times New Roman"/>
                <w:sz w:val="28"/>
                <w:szCs w:val="28"/>
              </w:rPr>
              <w:t>беспечить развитие муниципальных библиотек</w:t>
            </w:r>
            <w:r w:rsidRPr="00D13509">
              <w:rPr>
                <w:rFonts w:ascii="Roboto" w:hAnsi="Roboto"/>
                <w:color w:val="202020"/>
                <w:shd w:val="clear" w:color="auto" w:fill="FFFFFF"/>
              </w:rPr>
              <w:t>,</w:t>
            </w:r>
            <w:r w:rsidRPr="00D13509">
              <w:rPr>
                <w:b/>
                <w:szCs w:val="28"/>
              </w:rPr>
              <w:t xml:space="preserve"> </w:t>
            </w:r>
            <w:r w:rsidRPr="00D13509">
              <w:rPr>
                <w:rFonts w:ascii="Times New Roman" w:hAnsi="Times New Roman"/>
                <w:sz w:val="28"/>
                <w:szCs w:val="28"/>
              </w:rPr>
              <w:t>создать условия для показа национальных кинофильмов в кинозалах,</w:t>
            </w:r>
            <w:r w:rsidRPr="00D13509">
              <w:rPr>
                <w:b/>
                <w:bCs/>
                <w:szCs w:val="28"/>
              </w:rPr>
              <w:t xml:space="preserve"> </w:t>
            </w:r>
            <w:r w:rsidRPr="00D13509">
              <w:rPr>
                <w:rFonts w:ascii="Times New Roman" w:hAnsi="Times New Roman"/>
                <w:sz w:val="28"/>
                <w:szCs w:val="28"/>
              </w:rPr>
              <w:t>обеспечить детские музыкальные, художественные школы искусств необходимыми инструментами, оборудованием и материалами</w:t>
            </w:r>
          </w:p>
          <w:p w14:paraId="244A2C0C" w14:textId="77777777" w:rsidR="00E94E2C" w:rsidRPr="00D13509" w:rsidRDefault="00E94E2C" w:rsidP="00E94E2C">
            <w:pPr>
              <w:widowControl w:val="0"/>
              <w:autoSpaceDE w:val="0"/>
              <w:autoSpaceDN w:val="0"/>
              <w:adjustRightInd w:val="0"/>
              <w:spacing w:after="0" w:line="264" w:lineRule="auto"/>
              <w:jc w:val="both"/>
              <w:rPr>
                <w:rFonts w:ascii="Times New Roman" w:hAnsi="Times New Roman"/>
                <w:sz w:val="28"/>
                <w:szCs w:val="28"/>
              </w:rPr>
            </w:pPr>
          </w:p>
        </w:tc>
      </w:tr>
      <w:tr w:rsidR="00E94E2C" w:rsidRPr="00D13509" w14:paraId="254397A1" w14:textId="77777777" w:rsidTr="00E94E2C">
        <w:tc>
          <w:tcPr>
            <w:tcW w:w="4644" w:type="dxa"/>
          </w:tcPr>
          <w:p w14:paraId="2CD53D77"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lastRenderedPageBreak/>
              <w:t>Целевые индикаторы и показатели муниципальной подпрограммы</w:t>
            </w:r>
          </w:p>
        </w:tc>
        <w:tc>
          <w:tcPr>
            <w:tcW w:w="5651" w:type="dxa"/>
          </w:tcPr>
          <w:p w14:paraId="0BA3C830" w14:textId="77777777" w:rsidR="00E94E2C" w:rsidRPr="00D13509" w:rsidRDefault="00E94E2C" w:rsidP="00E94E2C">
            <w:pPr>
              <w:spacing w:line="240" w:lineRule="atLeast"/>
              <w:rPr>
                <w:rFonts w:ascii="Times New Roman" w:hAnsi="Times New Roman"/>
                <w:sz w:val="28"/>
                <w:szCs w:val="28"/>
              </w:rPr>
            </w:pPr>
            <w:r w:rsidRPr="00D13509">
              <w:rPr>
                <w:rFonts w:ascii="Times New Roman" w:hAnsi="Times New Roman"/>
                <w:sz w:val="28"/>
                <w:szCs w:val="28"/>
              </w:rPr>
              <w:t>- Увеличение на 15 % числа посещений организаций культуры (%)</w:t>
            </w:r>
          </w:p>
        </w:tc>
      </w:tr>
      <w:tr w:rsidR="00E94E2C" w:rsidRPr="00D13509" w14:paraId="4B14992A" w14:textId="77777777" w:rsidTr="00E94E2C">
        <w:tc>
          <w:tcPr>
            <w:tcW w:w="4644" w:type="dxa"/>
          </w:tcPr>
          <w:p w14:paraId="2D1CCC30" w14:textId="77777777" w:rsidR="00E94E2C" w:rsidRPr="00D13509" w:rsidRDefault="00E94E2C" w:rsidP="00E94E2C">
            <w:pPr>
              <w:widowControl w:val="0"/>
              <w:autoSpaceDE w:val="0"/>
              <w:autoSpaceDN w:val="0"/>
              <w:adjustRightInd w:val="0"/>
              <w:spacing w:after="0"/>
              <w:jc w:val="both"/>
              <w:rPr>
                <w:rFonts w:ascii="Times New Roman" w:hAnsi="Times New Roman"/>
                <w:sz w:val="28"/>
                <w:szCs w:val="28"/>
              </w:rPr>
            </w:pPr>
            <w:r w:rsidRPr="00D13509">
              <w:rPr>
                <w:rFonts w:ascii="Times New Roman" w:hAnsi="Times New Roman"/>
                <w:sz w:val="28"/>
                <w:szCs w:val="28"/>
              </w:rPr>
              <w:t>Этапы и сроки реализации муниципальной подпрограммы</w:t>
            </w:r>
          </w:p>
        </w:tc>
        <w:tc>
          <w:tcPr>
            <w:tcW w:w="5651" w:type="dxa"/>
          </w:tcPr>
          <w:p w14:paraId="44D218F7" w14:textId="5082CFB5" w:rsidR="00E94E2C" w:rsidRPr="00D13509" w:rsidRDefault="00E94E2C" w:rsidP="00E94E2C">
            <w:pPr>
              <w:widowControl w:val="0"/>
              <w:autoSpaceDE w:val="0"/>
              <w:autoSpaceDN w:val="0"/>
              <w:adjustRightInd w:val="0"/>
              <w:spacing w:after="0" w:line="264" w:lineRule="auto"/>
              <w:jc w:val="both"/>
              <w:rPr>
                <w:rFonts w:ascii="Times New Roman" w:hAnsi="Times New Roman"/>
                <w:sz w:val="28"/>
                <w:szCs w:val="28"/>
              </w:rPr>
            </w:pPr>
            <w:r w:rsidRPr="00D13509">
              <w:rPr>
                <w:rFonts w:ascii="Times New Roman" w:hAnsi="Times New Roman"/>
                <w:sz w:val="28"/>
                <w:szCs w:val="28"/>
              </w:rPr>
              <w:t>202</w:t>
            </w:r>
            <w:r w:rsidR="000C39A4" w:rsidRPr="00D13509">
              <w:rPr>
                <w:rFonts w:ascii="Times New Roman" w:hAnsi="Times New Roman"/>
                <w:sz w:val="28"/>
                <w:szCs w:val="28"/>
              </w:rPr>
              <w:t>2</w:t>
            </w:r>
            <w:r w:rsidRPr="00D13509">
              <w:rPr>
                <w:rFonts w:ascii="Times New Roman" w:hAnsi="Times New Roman"/>
                <w:sz w:val="28"/>
                <w:szCs w:val="28"/>
              </w:rPr>
              <w:t>-202</w:t>
            </w:r>
            <w:r w:rsidR="000C39A4" w:rsidRPr="00D13509">
              <w:rPr>
                <w:rFonts w:ascii="Times New Roman" w:hAnsi="Times New Roman"/>
                <w:sz w:val="28"/>
                <w:szCs w:val="28"/>
              </w:rPr>
              <w:t>5</w:t>
            </w:r>
            <w:r w:rsidRPr="00D13509">
              <w:rPr>
                <w:rFonts w:ascii="Times New Roman" w:hAnsi="Times New Roman"/>
                <w:sz w:val="28"/>
                <w:szCs w:val="28"/>
              </w:rPr>
              <w:t xml:space="preserve"> годы</w:t>
            </w:r>
          </w:p>
        </w:tc>
      </w:tr>
      <w:tr w:rsidR="00E94E2C" w:rsidRPr="00D13509" w14:paraId="10AA1D9C" w14:textId="77777777" w:rsidTr="00E94E2C">
        <w:tc>
          <w:tcPr>
            <w:tcW w:w="4644" w:type="dxa"/>
          </w:tcPr>
          <w:p w14:paraId="7044CD80"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z w:val="28"/>
                <w:szCs w:val="28"/>
              </w:rPr>
              <w:t>Объемы бюджетных ассигнований муниципальной подпрограммы</w:t>
            </w:r>
          </w:p>
        </w:tc>
        <w:tc>
          <w:tcPr>
            <w:tcW w:w="5651" w:type="dxa"/>
          </w:tcPr>
          <w:p w14:paraId="1A8CA143" w14:textId="22EF15C3"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Общий объем финансирования составляет </w:t>
            </w:r>
            <w:r w:rsidR="000C39A4" w:rsidRPr="00D13509">
              <w:rPr>
                <w:rFonts w:ascii="Times New Roman" w:hAnsi="Times New Roman"/>
                <w:spacing w:val="-2"/>
                <w:sz w:val="28"/>
                <w:szCs w:val="28"/>
              </w:rPr>
              <w:t>69,9</w:t>
            </w:r>
            <w:r w:rsidRPr="00D13509">
              <w:rPr>
                <w:rFonts w:ascii="Times New Roman" w:hAnsi="Times New Roman"/>
                <w:sz w:val="28"/>
                <w:szCs w:val="28"/>
              </w:rPr>
              <w:t xml:space="preserve"> </w:t>
            </w:r>
            <w:r w:rsidRPr="00D13509">
              <w:rPr>
                <w:rFonts w:ascii="Times New Roman" w:hAnsi="Times New Roman"/>
                <w:spacing w:val="-2"/>
                <w:sz w:val="28"/>
                <w:szCs w:val="28"/>
              </w:rPr>
              <w:t xml:space="preserve">тыс. руб., в том числе за счет средств местного бюджета </w:t>
            </w:r>
            <w:r w:rsidR="0058529A" w:rsidRPr="00D13509">
              <w:rPr>
                <w:rFonts w:ascii="Times New Roman" w:hAnsi="Times New Roman"/>
                <w:spacing w:val="-2"/>
                <w:sz w:val="28"/>
                <w:szCs w:val="28"/>
              </w:rPr>
              <w:t>6</w:t>
            </w:r>
            <w:r w:rsidRPr="00D13509">
              <w:rPr>
                <w:rFonts w:ascii="Times New Roman" w:hAnsi="Times New Roman"/>
                <w:spacing w:val="-2"/>
                <w:sz w:val="28"/>
                <w:szCs w:val="28"/>
              </w:rPr>
              <w:t>,</w:t>
            </w:r>
            <w:r w:rsidR="0058529A" w:rsidRPr="00D13509">
              <w:rPr>
                <w:rFonts w:ascii="Times New Roman" w:hAnsi="Times New Roman"/>
                <w:spacing w:val="-2"/>
                <w:sz w:val="28"/>
                <w:szCs w:val="28"/>
              </w:rPr>
              <w:t>4</w:t>
            </w:r>
            <w:r w:rsidRPr="00D13509">
              <w:rPr>
                <w:rFonts w:ascii="Times New Roman" w:hAnsi="Times New Roman"/>
                <w:spacing w:val="-2"/>
                <w:sz w:val="28"/>
                <w:szCs w:val="28"/>
              </w:rPr>
              <w:t xml:space="preserve"> тыс. руб., областной и федеральный бюджеты – </w:t>
            </w:r>
            <w:r w:rsidR="000C39A4" w:rsidRPr="00D13509">
              <w:rPr>
                <w:rFonts w:ascii="Times New Roman" w:hAnsi="Times New Roman"/>
                <w:spacing w:val="-2"/>
                <w:sz w:val="28"/>
                <w:szCs w:val="28"/>
              </w:rPr>
              <w:t>63,5</w:t>
            </w:r>
            <w:r w:rsidRPr="00D13509">
              <w:rPr>
                <w:rFonts w:ascii="Times New Roman" w:hAnsi="Times New Roman"/>
                <w:spacing w:val="-2"/>
                <w:sz w:val="28"/>
                <w:szCs w:val="28"/>
              </w:rPr>
              <w:t>тыс.руб.</w:t>
            </w:r>
          </w:p>
          <w:p w14:paraId="610B23F0"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- 2022г. всего: </w:t>
            </w:r>
            <w:r w:rsidR="0058529A" w:rsidRPr="00D13509">
              <w:rPr>
                <w:rFonts w:ascii="Times New Roman" w:hAnsi="Times New Roman"/>
                <w:spacing w:val="-2"/>
                <w:sz w:val="28"/>
                <w:szCs w:val="28"/>
              </w:rPr>
              <w:t>69</w:t>
            </w:r>
            <w:r w:rsidRPr="00D13509">
              <w:rPr>
                <w:rFonts w:ascii="Times New Roman" w:hAnsi="Times New Roman"/>
                <w:spacing w:val="-2"/>
                <w:sz w:val="28"/>
                <w:szCs w:val="28"/>
              </w:rPr>
              <w:t>,</w:t>
            </w:r>
            <w:r w:rsidR="0058529A" w:rsidRPr="00D13509">
              <w:rPr>
                <w:rFonts w:ascii="Times New Roman" w:hAnsi="Times New Roman"/>
                <w:spacing w:val="-2"/>
                <w:sz w:val="28"/>
                <w:szCs w:val="28"/>
              </w:rPr>
              <w:t>9</w:t>
            </w:r>
            <w:r w:rsidRPr="00D13509">
              <w:rPr>
                <w:rFonts w:ascii="Times New Roman" w:hAnsi="Times New Roman"/>
                <w:spacing w:val="-2"/>
                <w:sz w:val="28"/>
                <w:szCs w:val="28"/>
              </w:rPr>
              <w:t xml:space="preserve"> тыс. руб.</w:t>
            </w:r>
          </w:p>
          <w:p w14:paraId="036E96F1"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фед.бюджет – </w:t>
            </w:r>
            <w:r w:rsidR="0058529A" w:rsidRPr="00D13509">
              <w:rPr>
                <w:rFonts w:ascii="Times New Roman" w:hAnsi="Times New Roman"/>
                <w:spacing w:val="-2"/>
                <w:sz w:val="28"/>
                <w:szCs w:val="28"/>
              </w:rPr>
              <w:t>63</w:t>
            </w:r>
            <w:r w:rsidRPr="00D13509">
              <w:rPr>
                <w:rFonts w:ascii="Times New Roman" w:hAnsi="Times New Roman"/>
                <w:spacing w:val="-2"/>
                <w:sz w:val="28"/>
                <w:szCs w:val="28"/>
              </w:rPr>
              <w:t>,</w:t>
            </w:r>
            <w:r w:rsidR="0058529A" w:rsidRPr="00D13509">
              <w:rPr>
                <w:rFonts w:ascii="Times New Roman" w:hAnsi="Times New Roman"/>
                <w:spacing w:val="-2"/>
                <w:sz w:val="28"/>
                <w:szCs w:val="28"/>
              </w:rPr>
              <w:t>5</w:t>
            </w:r>
            <w:r w:rsidRPr="00D13509">
              <w:rPr>
                <w:rFonts w:ascii="Times New Roman" w:hAnsi="Times New Roman"/>
                <w:spacing w:val="-2"/>
                <w:sz w:val="28"/>
                <w:szCs w:val="28"/>
              </w:rPr>
              <w:t xml:space="preserve"> тыс.руб.</w:t>
            </w:r>
          </w:p>
          <w:p w14:paraId="44A14C7B"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58529A" w:rsidRPr="00D13509">
              <w:rPr>
                <w:rFonts w:ascii="Times New Roman" w:hAnsi="Times New Roman"/>
                <w:spacing w:val="-2"/>
                <w:sz w:val="28"/>
                <w:szCs w:val="28"/>
              </w:rPr>
              <w:t>6</w:t>
            </w:r>
            <w:r w:rsidRPr="00D13509">
              <w:rPr>
                <w:rFonts w:ascii="Times New Roman" w:hAnsi="Times New Roman"/>
                <w:spacing w:val="-2"/>
                <w:sz w:val="28"/>
                <w:szCs w:val="28"/>
              </w:rPr>
              <w:t>,</w:t>
            </w:r>
            <w:r w:rsidR="0058529A" w:rsidRPr="00D13509">
              <w:rPr>
                <w:rFonts w:ascii="Times New Roman" w:hAnsi="Times New Roman"/>
                <w:spacing w:val="-2"/>
                <w:sz w:val="28"/>
                <w:szCs w:val="28"/>
              </w:rPr>
              <w:t>4</w:t>
            </w:r>
            <w:r w:rsidRPr="00D13509">
              <w:rPr>
                <w:rFonts w:ascii="Times New Roman" w:hAnsi="Times New Roman"/>
                <w:spacing w:val="-2"/>
                <w:sz w:val="28"/>
                <w:szCs w:val="28"/>
              </w:rPr>
              <w:t xml:space="preserve"> тыс. руб.</w:t>
            </w:r>
          </w:p>
          <w:p w14:paraId="7AFFD59C"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- 2023г. всего: 0,0 тыс. руб.</w:t>
            </w:r>
          </w:p>
          <w:p w14:paraId="43B2B416"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39B397EB"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39D7E9BD"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- 2024г. всего: </w:t>
            </w:r>
            <w:r w:rsidR="0058529A" w:rsidRPr="00D13509">
              <w:rPr>
                <w:rFonts w:ascii="Times New Roman" w:hAnsi="Times New Roman"/>
                <w:spacing w:val="-2"/>
                <w:sz w:val="28"/>
                <w:szCs w:val="28"/>
              </w:rPr>
              <w:t>0</w:t>
            </w:r>
            <w:r w:rsidRPr="00D13509">
              <w:rPr>
                <w:rFonts w:ascii="Times New Roman" w:hAnsi="Times New Roman"/>
                <w:spacing w:val="-2"/>
                <w:sz w:val="28"/>
                <w:szCs w:val="28"/>
              </w:rPr>
              <w:t>,</w:t>
            </w:r>
            <w:r w:rsidR="0058529A" w:rsidRPr="00D13509">
              <w:rPr>
                <w:rFonts w:ascii="Times New Roman" w:hAnsi="Times New Roman"/>
                <w:spacing w:val="-2"/>
                <w:sz w:val="28"/>
                <w:szCs w:val="28"/>
              </w:rPr>
              <w:t>0</w:t>
            </w:r>
            <w:r w:rsidRPr="00D13509">
              <w:rPr>
                <w:rFonts w:ascii="Times New Roman" w:hAnsi="Times New Roman"/>
                <w:spacing w:val="-2"/>
                <w:sz w:val="28"/>
                <w:szCs w:val="28"/>
              </w:rPr>
              <w:t xml:space="preserve"> тыс. руб.</w:t>
            </w:r>
          </w:p>
          <w:p w14:paraId="2B2EC98F"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обл. и фед.бюджет – </w:t>
            </w:r>
            <w:r w:rsidR="0058529A" w:rsidRPr="00D13509">
              <w:rPr>
                <w:rFonts w:ascii="Times New Roman" w:hAnsi="Times New Roman"/>
                <w:spacing w:val="-2"/>
                <w:sz w:val="28"/>
                <w:szCs w:val="28"/>
              </w:rPr>
              <w:t>0</w:t>
            </w:r>
            <w:r w:rsidRPr="00D13509">
              <w:rPr>
                <w:rFonts w:ascii="Times New Roman" w:hAnsi="Times New Roman"/>
                <w:spacing w:val="-2"/>
                <w:sz w:val="28"/>
                <w:szCs w:val="28"/>
              </w:rPr>
              <w:t>,</w:t>
            </w:r>
            <w:r w:rsidR="0058529A" w:rsidRPr="00D13509">
              <w:rPr>
                <w:rFonts w:ascii="Times New Roman" w:hAnsi="Times New Roman"/>
                <w:spacing w:val="-2"/>
                <w:sz w:val="28"/>
                <w:szCs w:val="28"/>
              </w:rPr>
              <w:t>0</w:t>
            </w:r>
            <w:r w:rsidRPr="00D13509">
              <w:rPr>
                <w:rFonts w:ascii="Times New Roman" w:hAnsi="Times New Roman"/>
                <w:spacing w:val="-2"/>
                <w:sz w:val="28"/>
                <w:szCs w:val="28"/>
              </w:rPr>
              <w:t xml:space="preserve"> тыс.руб.</w:t>
            </w:r>
          </w:p>
          <w:p w14:paraId="3CF73AE2" w14:textId="5B4AB235"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местный бюджет – </w:t>
            </w:r>
            <w:r w:rsidR="0058529A" w:rsidRPr="00D13509">
              <w:rPr>
                <w:rFonts w:ascii="Times New Roman" w:hAnsi="Times New Roman"/>
                <w:spacing w:val="-2"/>
                <w:sz w:val="28"/>
                <w:szCs w:val="28"/>
              </w:rPr>
              <w:t>0</w:t>
            </w:r>
            <w:r w:rsidRPr="00D13509">
              <w:rPr>
                <w:rFonts w:ascii="Times New Roman" w:hAnsi="Times New Roman"/>
                <w:spacing w:val="-2"/>
                <w:sz w:val="28"/>
                <w:szCs w:val="28"/>
              </w:rPr>
              <w:t>,</w:t>
            </w:r>
            <w:r w:rsidR="0058529A" w:rsidRPr="00D13509">
              <w:rPr>
                <w:rFonts w:ascii="Times New Roman" w:hAnsi="Times New Roman"/>
                <w:spacing w:val="-2"/>
                <w:sz w:val="28"/>
                <w:szCs w:val="28"/>
              </w:rPr>
              <w:t>0</w:t>
            </w:r>
            <w:r w:rsidRPr="00D13509">
              <w:rPr>
                <w:rFonts w:ascii="Times New Roman" w:hAnsi="Times New Roman"/>
                <w:spacing w:val="-2"/>
                <w:sz w:val="28"/>
                <w:szCs w:val="28"/>
              </w:rPr>
              <w:t xml:space="preserve"> тыс. руб.</w:t>
            </w:r>
          </w:p>
          <w:p w14:paraId="2D285958" w14:textId="620CBD20"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7FF84867"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739AB1F6" w14:textId="2909232B" w:rsidR="00E94E2C" w:rsidRPr="00D13509" w:rsidRDefault="000C39A4"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tc>
      </w:tr>
      <w:tr w:rsidR="00E94E2C" w:rsidRPr="00D13509" w14:paraId="1714C912" w14:textId="77777777" w:rsidTr="00E94E2C">
        <w:tc>
          <w:tcPr>
            <w:tcW w:w="4644" w:type="dxa"/>
          </w:tcPr>
          <w:p w14:paraId="693EAB3B" w14:textId="77777777" w:rsidR="00E94E2C" w:rsidRPr="00D13509" w:rsidRDefault="00E94E2C" w:rsidP="00E94E2C">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xml:space="preserve">Ожидаемые результаты реализации муниципальной подпрограммы: </w:t>
            </w:r>
          </w:p>
        </w:tc>
        <w:tc>
          <w:tcPr>
            <w:tcW w:w="5651" w:type="dxa"/>
          </w:tcPr>
          <w:p w14:paraId="243BF42A" w14:textId="77777777" w:rsidR="00E94E2C" w:rsidRPr="00D13509" w:rsidRDefault="00E94E2C" w:rsidP="00E94E2C">
            <w:pPr>
              <w:widowControl w:val="0"/>
              <w:autoSpaceDE w:val="0"/>
              <w:autoSpaceDN w:val="0"/>
              <w:adjustRightInd w:val="0"/>
              <w:spacing w:after="0" w:line="240" w:lineRule="auto"/>
              <w:jc w:val="both"/>
              <w:rPr>
                <w:rFonts w:ascii="Times New Roman" w:hAnsi="Times New Roman"/>
                <w:sz w:val="28"/>
                <w:szCs w:val="28"/>
              </w:rPr>
            </w:pPr>
            <w:r w:rsidRPr="00D13509">
              <w:rPr>
                <w:rFonts w:ascii="Times New Roman" w:hAnsi="Times New Roman"/>
                <w:sz w:val="28"/>
                <w:szCs w:val="28"/>
              </w:rPr>
              <w:t>- Увеличение числа посещений организаций культуры (%) составит:</w:t>
            </w:r>
          </w:p>
          <w:p w14:paraId="638B0E17" w14:textId="77777777" w:rsidR="00E94E2C" w:rsidRPr="00D13509" w:rsidRDefault="00E94E2C" w:rsidP="00E94E2C">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2022 году – 12,1%</w:t>
            </w:r>
          </w:p>
          <w:p w14:paraId="68A87B98" w14:textId="77777777" w:rsidR="00E94E2C" w:rsidRPr="00D13509" w:rsidRDefault="00E94E2C" w:rsidP="00E94E2C">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2023 году – 15,1%</w:t>
            </w:r>
          </w:p>
          <w:p w14:paraId="765833D9" w14:textId="77777777" w:rsidR="00E94E2C" w:rsidRPr="00D13509" w:rsidRDefault="00E94E2C" w:rsidP="00E94E2C">
            <w:pPr>
              <w:widowControl w:val="0"/>
              <w:autoSpaceDE w:val="0"/>
              <w:autoSpaceDN w:val="0"/>
              <w:adjustRightInd w:val="0"/>
              <w:spacing w:after="0" w:line="240" w:lineRule="auto"/>
              <w:ind w:firstLine="318"/>
              <w:jc w:val="both"/>
              <w:rPr>
                <w:rFonts w:ascii="Times New Roman" w:hAnsi="Times New Roman"/>
                <w:sz w:val="28"/>
                <w:szCs w:val="28"/>
              </w:rPr>
            </w:pPr>
            <w:r w:rsidRPr="00D13509">
              <w:rPr>
                <w:rFonts w:ascii="Times New Roman" w:hAnsi="Times New Roman"/>
                <w:sz w:val="28"/>
                <w:szCs w:val="28"/>
              </w:rPr>
              <w:t>в 2024 году – 15,1%</w:t>
            </w:r>
          </w:p>
          <w:p w14:paraId="229A5DFF" w14:textId="6B89B68F" w:rsidR="000C39A4" w:rsidRPr="00D13509" w:rsidRDefault="000C39A4" w:rsidP="00E94E2C">
            <w:pPr>
              <w:widowControl w:val="0"/>
              <w:autoSpaceDE w:val="0"/>
              <w:autoSpaceDN w:val="0"/>
              <w:adjustRightInd w:val="0"/>
              <w:spacing w:after="0" w:line="240" w:lineRule="auto"/>
              <w:ind w:firstLine="318"/>
              <w:jc w:val="both"/>
              <w:rPr>
                <w:rFonts w:ascii="Times New Roman" w:hAnsi="Times New Roman"/>
                <w:spacing w:val="-2"/>
                <w:sz w:val="28"/>
                <w:szCs w:val="28"/>
              </w:rPr>
            </w:pPr>
            <w:r w:rsidRPr="00D13509">
              <w:rPr>
                <w:rFonts w:ascii="Times New Roman" w:hAnsi="Times New Roman"/>
                <w:sz w:val="28"/>
                <w:szCs w:val="28"/>
              </w:rPr>
              <w:t>в 2025 году – 15,1%</w:t>
            </w:r>
          </w:p>
        </w:tc>
      </w:tr>
    </w:tbl>
    <w:p w14:paraId="13726B51" w14:textId="77777777" w:rsidR="00E94E2C" w:rsidRPr="00D13509" w:rsidRDefault="00E94E2C" w:rsidP="00E94E2C">
      <w:pPr>
        <w:rPr>
          <w:rFonts w:ascii="Times New Roman" w:hAnsi="Times New Roman"/>
          <w:sz w:val="24"/>
          <w:szCs w:val="24"/>
        </w:rPr>
      </w:pPr>
    </w:p>
    <w:p w14:paraId="278BC99C" w14:textId="77777777" w:rsidR="00E94E2C" w:rsidRPr="00D13509" w:rsidRDefault="00E94E2C" w:rsidP="00E94E2C">
      <w:pPr>
        <w:spacing w:after="0"/>
        <w:jc w:val="center"/>
        <w:rPr>
          <w:rFonts w:ascii="Times New Roman" w:hAnsi="Times New Roman"/>
          <w:b/>
          <w:bCs/>
          <w:sz w:val="28"/>
          <w:szCs w:val="28"/>
        </w:rPr>
      </w:pPr>
      <w:r w:rsidRPr="00D13509">
        <w:rPr>
          <w:rFonts w:ascii="Times New Roman" w:hAnsi="Times New Roman"/>
          <w:b/>
          <w:bCs/>
          <w:sz w:val="28"/>
          <w:szCs w:val="28"/>
        </w:rPr>
        <w:t>Раздел 1. «Сроки и этапы реализации подпрограммы».</w:t>
      </w:r>
    </w:p>
    <w:p w14:paraId="38C22E94" w14:textId="77777777" w:rsidR="00E94E2C" w:rsidRPr="00D13509" w:rsidRDefault="00E94E2C" w:rsidP="00E94E2C">
      <w:pPr>
        <w:spacing w:after="0"/>
        <w:jc w:val="center"/>
        <w:rPr>
          <w:rFonts w:ascii="Times New Roman" w:hAnsi="Times New Roman"/>
          <w:b/>
          <w:bCs/>
          <w:sz w:val="28"/>
          <w:szCs w:val="28"/>
        </w:rPr>
      </w:pPr>
    </w:p>
    <w:p w14:paraId="0C81B37E" w14:textId="19E63857" w:rsidR="00E94E2C" w:rsidRPr="00D13509" w:rsidRDefault="00E94E2C" w:rsidP="00E94E2C">
      <w:pPr>
        <w:jc w:val="both"/>
        <w:rPr>
          <w:rFonts w:ascii="Times New Roman" w:hAnsi="Times New Roman"/>
          <w:spacing w:val="-6"/>
          <w:sz w:val="28"/>
          <w:szCs w:val="28"/>
        </w:rPr>
      </w:pPr>
      <w:r w:rsidRPr="00D13509">
        <w:rPr>
          <w:rFonts w:ascii="Times New Roman" w:hAnsi="Times New Roman"/>
          <w:spacing w:val="-6"/>
          <w:sz w:val="28"/>
          <w:szCs w:val="28"/>
        </w:rPr>
        <w:t xml:space="preserve">         Подпрограмма рассчитана на период 202</w:t>
      </w:r>
      <w:r w:rsidR="000C39A4" w:rsidRPr="00D13509">
        <w:rPr>
          <w:rFonts w:ascii="Times New Roman" w:hAnsi="Times New Roman"/>
          <w:spacing w:val="-6"/>
          <w:sz w:val="28"/>
          <w:szCs w:val="28"/>
        </w:rPr>
        <w:t>2</w:t>
      </w:r>
      <w:r w:rsidRPr="00D13509">
        <w:rPr>
          <w:rFonts w:ascii="Times New Roman" w:hAnsi="Times New Roman"/>
          <w:spacing w:val="-6"/>
          <w:sz w:val="28"/>
          <w:szCs w:val="28"/>
        </w:rPr>
        <w:t>-202</w:t>
      </w:r>
      <w:r w:rsidR="000C39A4" w:rsidRPr="00D13509">
        <w:rPr>
          <w:rFonts w:ascii="Times New Roman" w:hAnsi="Times New Roman"/>
          <w:spacing w:val="-6"/>
          <w:sz w:val="28"/>
          <w:szCs w:val="28"/>
        </w:rPr>
        <w:t>5</w:t>
      </w:r>
      <w:r w:rsidRPr="00D13509">
        <w:rPr>
          <w:rFonts w:ascii="Times New Roman" w:hAnsi="Times New Roman"/>
          <w:spacing w:val="-6"/>
          <w:sz w:val="28"/>
          <w:szCs w:val="28"/>
        </w:rPr>
        <w:t xml:space="preserve"> годы. Реализация муниципальной подпрограммы осуществляется в 1 этап.</w:t>
      </w:r>
    </w:p>
    <w:p w14:paraId="66CFA670" w14:textId="77777777" w:rsidR="00E94E2C" w:rsidRPr="00D13509" w:rsidRDefault="00E94E2C" w:rsidP="00E94E2C">
      <w:pPr>
        <w:spacing w:after="0"/>
        <w:jc w:val="center"/>
        <w:rPr>
          <w:rFonts w:ascii="Times New Roman" w:hAnsi="Times New Roman"/>
          <w:b/>
          <w:bCs/>
          <w:sz w:val="28"/>
          <w:szCs w:val="28"/>
        </w:rPr>
      </w:pPr>
    </w:p>
    <w:p w14:paraId="47310355" w14:textId="77777777" w:rsidR="00E94E2C" w:rsidRPr="00D13509" w:rsidRDefault="00E94E2C" w:rsidP="00E94E2C">
      <w:pPr>
        <w:spacing w:after="0" w:line="240" w:lineRule="auto"/>
        <w:jc w:val="center"/>
        <w:rPr>
          <w:rFonts w:ascii="Times New Roman" w:hAnsi="Times New Roman"/>
          <w:b/>
          <w:sz w:val="28"/>
          <w:szCs w:val="28"/>
        </w:rPr>
      </w:pPr>
      <w:r w:rsidRPr="00D13509">
        <w:rPr>
          <w:rFonts w:ascii="Times New Roman" w:hAnsi="Times New Roman"/>
          <w:b/>
          <w:sz w:val="28"/>
          <w:szCs w:val="28"/>
        </w:rPr>
        <w:t xml:space="preserve">Раздел 2. «Ожидаемые конечные результаты реализации </w:t>
      </w:r>
    </w:p>
    <w:p w14:paraId="3E59BC41" w14:textId="77777777" w:rsidR="00E94E2C" w:rsidRPr="00D13509" w:rsidRDefault="00E94E2C" w:rsidP="00E94E2C">
      <w:pPr>
        <w:spacing w:after="0" w:line="240" w:lineRule="auto"/>
        <w:jc w:val="center"/>
        <w:rPr>
          <w:rFonts w:ascii="Times New Roman" w:hAnsi="Times New Roman"/>
          <w:b/>
          <w:sz w:val="28"/>
          <w:szCs w:val="28"/>
        </w:rPr>
      </w:pPr>
      <w:r w:rsidRPr="00D13509">
        <w:rPr>
          <w:rFonts w:ascii="Times New Roman" w:hAnsi="Times New Roman"/>
          <w:b/>
          <w:sz w:val="28"/>
          <w:szCs w:val="28"/>
        </w:rPr>
        <w:t>подпрограммы и оценка ее эффективности».</w:t>
      </w:r>
    </w:p>
    <w:p w14:paraId="1397E46E" w14:textId="77777777" w:rsidR="00E94E2C" w:rsidRPr="00D13509" w:rsidRDefault="00E94E2C" w:rsidP="00E94E2C">
      <w:pPr>
        <w:spacing w:after="0" w:line="240" w:lineRule="auto"/>
        <w:jc w:val="center"/>
        <w:rPr>
          <w:rFonts w:ascii="Times New Roman" w:hAnsi="Times New Roman"/>
          <w:b/>
          <w:sz w:val="28"/>
          <w:szCs w:val="28"/>
        </w:rPr>
      </w:pPr>
    </w:p>
    <w:p w14:paraId="45230922" w14:textId="77777777" w:rsidR="00E94E2C" w:rsidRPr="00D13509" w:rsidRDefault="00E94E2C" w:rsidP="00E94E2C">
      <w:pPr>
        <w:spacing w:after="0" w:line="240" w:lineRule="auto"/>
        <w:jc w:val="both"/>
        <w:rPr>
          <w:rFonts w:ascii="Times New Roman" w:hAnsi="Times New Roman"/>
          <w:sz w:val="28"/>
          <w:szCs w:val="28"/>
        </w:rPr>
      </w:pPr>
      <w:r w:rsidRPr="00D13509">
        <w:rPr>
          <w:rFonts w:ascii="Times New Roman" w:hAnsi="Times New Roman"/>
          <w:sz w:val="28"/>
          <w:szCs w:val="28"/>
        </w:rPr>
        <w:t xml:space="preserve">       В результате реализации мероприятий подпрограммы будут достигнуты следующие показатели развития учреждений Управления культуры администрации Катав-Ивановского муниципального района: </w:t>
      </w:r>
    </w:p>
    <w:p w14:paraId="6C222787" w14:textId="77777777" w:rsidR="00E94E2C" w:rsidRPr="00D13509" w:rsidRDefault="00E94E2C" w:rsidP="00E94E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 </w:t>
      </w:r>
      <w:r w:rsidRPr="00D13509">
        <w:rPr>
          <w:rFonts w:ascii="Times New Roman" w:hAnsi="Times New Roman"/>
          <w:sz w:val="28"/>
          <w:szCs w:val="28"/>
        </w:rPr>
        <w:t>Увеличение на 15 % числа посещений организаций культуры (%)</w:t>
      </w:r>
      <w:r w:rsidRPr="00D13509">
        <w:rPr>
          <w:rFonts w:ascii="Times New Roman" w:hAnsi="Times New Roman"/>
          <w:spacing w:val="-2"/>
          <w:sz w:val="28"/>
          <w:szCs w:val="28"/>
        </w:rPr>
        <w:t>.</w:t>
      </w:r>
    </w:p>
    <w:p w14:paraId="75535F80" w14:textId="77777777" w:rsidR="00E94E2C" w:rsidRPr="00D13509" w:rsidRDefault="00E94E2C" w:rsidP="00E94E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lastRenderedPageBreak/>
        <w:t xml:space="preserve">       Оценка результатов подпрограммы проводится на основе целевых индикаторов подпрограммы.</w:t>
      </w:r>
    </w:p>
    <w:p w14:paraId="1A839C47" w14:textId="77777777" w:rsidR="00E94E2C" w:rsidRPr="00D13509" w:rsidRDefault="00E94E2C" w:rsidP="00E94E2C">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 xml:space="preserve">      Реализация мероприятий подпрограммы позволит достичь следующих показателей и целевых индикаторов:</w:t>
      </w:r>
    </w:p>
    <w:p w14:paraId="460EFD20" w14:textId="77777777" w:rsidR="00E94E2C" w:rsidRPr="00D13509" w:rsidRDefault="00E94E2C" w:rsidP="00E94E2C">
      <w:pPr>
        <w:spacing w:after="0" w:line="240" w:lineRule="auto"/>
        <w:jc w:val="both"/>
        <w:rPr>
          <w:rFonts w:ascii="Times New Roman" w:hAnsi="Times New Roman"/>
          <w:spacing w:val="-2"/>
          <w:sz w:val="28"/>
          <w:szCs w:val="28"/>
        </w:rPr>
      </w:pPr>
    </w:p>
    <w:p w14:paraId="48118A58" w14:textId="77777777" w:rsidR="00E94E2C" w:rsidRPr="00D13509" w:rsidRDefault="00E94E2C" w:rsidP="00E94E2C">
      <w:pPr>
        <w:spacing w:after="0" w:line="240" w:lineRule="auto"/>
        <w:jc w:val="both"/>
        <w:rPr>
          <w:rFonts w:ascii="Times New Roman" w:hAnsi="Times New Roman"/>
          <w:spacing w:val="-2"/>
          <w:sz w:val="28"/>
          <w:szCs w:val="28"/>
        </w:rPr>
      </w:pPr>
    </w:p>
    <w:tbl>
      <w:tblPr>
        <w:tblW w:w="10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2"/>
        <w:gridCol w:w="3332"/>
        <w:gridCol w:w="1591"/>
        <w:gridCol w:w="1591"/>
        <w:gridCol w:w="1591"/>
        <w:gridCol w:w="1591"/>
      </w:tblGrid>
      <w:tr w:rsidR="000C39A4" w:rsidRPr="00D13509" w14:paraId="45B92620" w14:textId="77777777" w:rsidTr="000C39A4">
        <w:tc>
          <w:tcPr>
            <w:tcW w:w="522" w:type="dxa"/>
          </w:tcPr>
          <w:p w14:paraId="63F52403" w14:textId="77777777"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w:t>
            </w:r>
          </w:p>
        </w:tc>
        <w:tc>
          <w:tcPr>
            <w:tcW w:w="3332" w:type="dxa"/>
          </w:tcPr>
          <w:p w14:paraId="4E738352" w14:textId="77777777"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Показатель</w:t>
            </w:r>
          </w:p>
        </w:tc>
        <w:tc>
          <w:tcPr>
            <w:tcW w:w="1591" w:type="dxa"/>
          </w:tcPr>
          <w:p w14:paraId="3C47599C" w14:textId="7333ED31"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2022</w:t>
            </w:r>
          </w:p>
        </w:tc>
        <w:tc>
          <w:tcPr>
            <w:tcW w:w="1591" w:type="dxa"/>
          </w:tcPr>
          <w:p w14:paraId="18457870" w14:textId="2A1F6AC9"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2023</w:t>
            </w:r>
          </w:p>
        </w:tc>
        <w:tc>
          <w:tcPr>
            <w:tcW w:w="1591" w:type="dxa"/>
          </w:tcPr>
          <w:p w14:paraId="3C2A0E18" w14:textId="12506FC6"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2024</w:t>
            </w:r>
          </w:p>
        </w:tc>
        <w:tc>
          <w:tcPr>
            <w:tcW w:w="1591" w:type="dxa"/>
          </w:tcPr>
          <w:p w14:paraId="4081C0C6" w14:textId="040525A2"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2025</w:t>
            </w:r>
          </w:p>
        </w:tc>
      </w:tr>
      <w:tr w:rsidR="000C39A4" w:rsidRPr="00D13509" w14:paraId="7B97EA3E" w14:textId="77777777" w:rsidTr="000C39A4">
        <w:tc>
          <w:tcPr>
            <w:tcW w:w="522" w:type="dxa"/>
          </w:tcPr>
          <w:p w14:paraId="6AF8726A" w14:textId="77777777" w:rsidR="000C39A4" w:rsidRPr="00D13509" w:rsidRDefault="000C39A4" w:rsidP="000C39A4">
            <w:pPr>
              <w:spacing w:after="0" w:line="240" w:lineRule="auto"/>
              <w:jc w:val="both"/>
              <w:rPr>
                <w:rFonts w:ascii="Times New Roman" w:hAnsi="Times New Roman"/>
                <w:spacing w:val="-2"/>
                <w:sz w:val="28"/>
                <w:szCs w:val="28"/>
              </w:rPr>
            </w:pPr>
            <w:r w:rsidRPr="00D13509">
              <w:rPr>
                <w:rFonts w:ascii="Times New Roman" w:hAnsi="Times New Roman"/>
                <w:spacing w:val="-2"/>
                <w:sz w:val="28"/>
                <w:szCs w:val="28"/>
              </w:rPr>
              <w:t>1</w:t>
            </w:r>
          </w:p>
        </w:tc>
        <w:tc>
          <w:tcPr>
            <w:tcW w:w="3332" w:type="dxa"/>
          </w:tcPr>
          <w:p w14:paraId="584A2FB6" w14:textId="77777777" w:rsidR="000C39A4" w:rsidRPr="00D13509" w:rsidRDefault="000C39A4" w:rsidP="000C39A4">
            <w:pPr>
              <w:spacing w:after="0" w:line="240" w:lineRule="auto"/>
              <w:jc w:val="both"/>
              <w:rPr>
                <w:rFonts w:ascii="Times New Roman" w:hAnsi="Times New Roman"/>
                <w:spacing w:val="-2"/>
                <w:sz w:val="28"/>
                <w:szCs w:val="28"/>
              </w:rPr>
            </w:pPr>
            <w:r w:rsidRPr="00D13509">
              <w:rPr>
                <w:rFonts w:ascii="Times New Roman" w:hAnsi="Times New Roman"/>
                <w:sz w:val="28"/>
                <w:szCs w:val="28"/>
              </w:rPr>
              <w:t>Увеличение на 15 % числа посещений организаций культуры (%)</w:t>
            </w:r>
          </w:p>
        </w:tc>
        <w:tc>
          <w:tcPr>
            <w:tcW w:w="1591" w:type="dxa"/>
          </w:tcPr>
          <w:p w14:paraId="1CCFE2B6" w14:textId="32DCAEBC"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12,1</w:t>
            </w:r>
          </w:p>
        </w:tc>
        <w:tc>
          <w:tcPr>
            <w:tcW w:w="1591" w:type="dxa"/>
          </w:tcPr>
          <w:p w14:paraId="6E390FFE" w14:textId="572837CA"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1E27861A" w14:textId="3CF123E3"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c>
          <w:tcPr>
            <w:tcW w:w="1591" w:type="dxa"/>
          </w:tcPr>
          <w:p w14:paraId="311545D7" w14:textId="016D4342" w:rsidR="000C39A4" w:rsidRPr="00D13509" w:rsidRDefault="000C39A4" w:rsidP="000C39A4">
            <w:pPr>
              <w:spacing w:after="0" w:line="240" w:lineRule="auto"/>
              <w:jc w:val="center"/>
              <w:rPr>
                <w:rFonts w:ascii="Times New Roman" w:hAnsi="Times New Roman"/>
                <w:spacing w:val="-2"/>
                <w:sz w:val="28"/>
                <w:szCs w:val="28"/>
              </w:rPr>
            </w:pPr>
            <w:r w:rsidRPr="00D13509">
              <w:rPr>
                <w:rFonts w:ascii="Times New Roman" w:hAnsi="Times New Roman"/>
                <w:spacing w:val="-2"/>
                <w:sz w:val="28"/>
                <w:szCs w:val="28"/>
              </w:rPr>
              <w:t>15,1</w:t>
            </w:r>
          </w:p>
        </w:tc>
      </w:tr>
    </w:tbl>
    <w:p w14:paraId="0E023919" w14:textId="77777777" w:rsidR="00E94E2C" w:rsidRPr="00D13509" w:rsidRDefault="00E94E2C" w:rsidP="00E94E2C">
      <w:pPr>
        <w:spacing w:after="0" w:line="240" w:lineRule="auto"/>
        <w:jc w:val="center"/>
        <w:rPr>
          <w:rFonts w:ascii="Times New Roman" w:hAnsi="Times New Roman"/>
          <w:b/>
          <w:sz w:val="28"/>
          <w:szCs w:val="28"/>
        </w:rPr>
      </w:pPr>
    </w:p>
    <w:p w14:paraId="06552F34" w14:textId="77777777" w:rsidR="00E94E2C" w:rsidRPr="00D13509" w:rsidRDefault="00E94E2C" w:rsidP="00E94E2C">
      <w:pPr>
        <w:spacing w:after="0"/>
        <w:jc w:val="center"/>
        <w:rPr>
          <w:rFonts w:ascii="Times New Roman" w:hAnsi="Times New Roman"/>
          <w:b/>
          <w:bCs/>
          <w:sz w:val="28"/>
          <w:szCs w:val="28"/>
        </w:rPr>
      </w:pPr>
    </w:p>
    <w:p w14:paraId="0D009D6F" w14:textId="77777777" w:rsidR="00E94E2C" w:rsidRPr="00D13509" w:rsidRDefault="00E94E2C" w:rsidP="00E94E2C">
      <w:pPr>
        <w:spacing w:after="0" w:line="240" w:lineRule="auto"/>
        <w:jc w:val="center"/>
        <w:rPr>
          <w:rFonts w:ascii="Times New Roman" w:hAnsi="Times New Roman"/>
          <w:b/>
          <w:sz w:val="28"/>
          <w:szCs w:val="28"/>
        </w:rPr>
      </w:pPr>
      <w:r w:rsidRPr="00D13509">
        <w:rPr>
          <w:rFonts w:ascii="Times New Roman" w:hAnsi="Times New Roman"/>
          <w:b/>
          <w:sz w:val="28"/>
          <w:szCs w:val="28"/>
        </w:rPr>
        <w:t>Раздел 3. «Ресурсное обеспечение подпрограммы».</w:t>
      </w:r>
    </w:p>
    <w:p w14:paraId="6BA45FFF" w14:textId="77777777" w:rsidR="00E94E2C" w:rsidRPr="00D13509" w:rsidRDefault="00E94E2C" w:rsidP="00E94E2C">
      <w:pPr>
        <w:spacing w:after="0" w:line="240" w:lineRule="auto"/>
        <w:jc w:val="center"/>
        <w:rPr>
          <w:rFonts w:ascii="Times New Roman" w:hAnsi="Times New Roman"/>
          <w:b/>
          <w:sz w:val="28"/>
          <w:szCs w:val="28"/>
        </w:rPr>
      </w:pPr>
    </w:p>
    <w:p w14:paraId="1C03AE14" w14:textId="77777777" w:rsidR="00E94E2C" w:rsidRPr="00D13509" w:rsidRDefault="00E94E2C" w:rsidP="00E94E2C">
      <w:pPr>
        <w:spacing w:after="0" w:line="240" w:lineRule="auto"/>
        <w:jc w:val="both"/>
        <w:rPr>
          <w:rFonts w:ascii="Times New Roman" w:hAnsi="Times New Roman"/>
          <w:sz w:val="28"/>
          <w:szCs w:val="28"/>
        </w:rPr>
      </w:pPr>
      <w:r w:rsidRPr="00D13509">
        <w:rPr>
          <w:rFonts w:ascii="Times New Roman" w:hAnsi="Times New Roman"/>
          <w:sz w:val="28"/>
          <w:szCs w:val="28"/>
        </w:rPr>
        <w:t>Финансирование подпрограммы осуществляется за счет средств местного бюджета и внебюджетных источников по согласованию:</w:t>
      </w:r>
    </w:p>
    <w:p w14:paraId="5C0E98A9"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- 2022г. всего: 69,9 тыс. руб.</w:t>
      </w:r>
    </w:p>
    <w:p w14:paraId="37037BCA"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63,5 тыс.руб.</w:t>
      </w:r>
    </w:p>
    <w:p w14:paraId="1BB0B98B"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6,4 тыс. руб.</w:t>
      </w:r>
    </w:p>
    <w:p w14:paraId="65CAD612"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- 2023г. всего: 0,0 тыс. руб.</w:t>
      </w:r>
    </w:p>
    <w:p w14:paraId="318362CE"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187252C1"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74DD6863"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- 2024г. всего: 0,0 тыс. руб.</w:t>
      </w:r>
    </w:p>
    <w:p w14:paraId="6CFA9998"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64E35154"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местный бюджет – 0,0 тыс. руб.</w:t>
      </w:r>
    </w:p>
    <w:p w14:paraId="7FB4001E"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- 2025г. всего: 0,0 тыс. руб.</w:t>
      </w:r>
    </w:p>
    <w:p w14:paraId="377581B9" w14:textId="77777777" w:rsidR="000C39A4" w:rsidRPr="00D13509" w:rsidRDefault="000C39A4" w:rsidP="000C39A4">
      <w:pPr>
        <w:widowControl w:val="0"/>
        <w:autoSpaceDE w:val="0"/>
        <w:autoSpaceDN w:val="0"/>
        <w:adjustRightInd w:val="0"/>
        <w:spacing w:after="0"/>
        <w:jc w:val="both"/>
        <w:rPr>
          <w:rFonts w:ascii="Times New Roman" w:hAnsi="Times New Roman"/>
          <w:spacing w:val="-2"/>
          <w:sz w:val="28"/>
          <w:szCs w:val="28"/>
        </w:rPr>
      </w:pPr>
      <w:r w:rsidRPr="00D13509">
        <w:rPr>
          <w:rFonts w:ascii="Times New Roman" w:hAnsi="Times New Roman"/>
          <w:spacing w:val="-2"/>
          <w:sz w:val="28"/>
          <w:szCs w:val="28"/>
        </w:rPr>
        <w:t>обл. и фед.бюджет – 0,0 тыс.руб.</w:t>
      </w:r>
    </w:p>
    <w:p w14:paraId="43183F6A" w14:textId="31FE75BE" w:rsidR="00E94E2C" w:rsidRPr="00D13509" w:rsidRDefault="000C39A4" w:rsidP="000C39A4">
      <w:pPr>
        <w:spacing w:after="0" w:line="240" w:lineRule="auto"/>
        <w:jc w:val="both"/>
        <w:rPr>
          <w:rFonts w:ascii="Times New Roman" w:hAnsi="Times New Roman"/>
          <w:sz w:val="28"/>
          <w:szCs w:val="28"/>
        </w:rPr>
      </w:pPr>
      <w:r w:rsidRPr="00D13509">
        <w:rPr>
          <w:rFonts w:ascii="Times New Roman" w:hAnsi="Times New Roman"/>
          <w:spacing w:val="-2"/>
          <w:sz w:val="28"/>
          <w:szCs w:val="28"/>
        </w:rPr>
        <w:t>местный бюджет – 0,0 тыс. руб.</w:t>
      </w:r>
    </w:p>
    <w:p w14:paraId="14459B01" w14:textId="1F4367E9" w:rsidR="00E94E2C" w:rsidRPr="00D13509" w:rsidRDefault="00E94E2C" w:rsidP="00E94E2C">
      <w:pPr>
        <w:spacing w:after="0" w:line="240" w:lineRule="auto"/>
        <w:jc w:val="both"/>
        <w:rPr>
          <w:rFonts w:ascii="Times New Roman" w:hAnsi="Times New Roman"/>
          <w:sz w:val="28"/>
          <w:szCs w:val="28"/>
        </w:rPr>
      </w:pPr>
      <w:r w:rsidRPr="00D13509">
        <w:rPr>
          <w:rFonts w:ascii="Times New Roman" w:hAnsi="Times New Roman"/>
          <w:sz w:val="28"/>
          <w:szCs w:val="28"/>
        </w:rPr>
        <w:t xml:space="preserve">    Объемы финансирования подпрограммы на 202</w:t>
      </w:r>
      <w:r w:rsidR="000C39A4" w:rsidRPr="00D13509">
        <w:rPr>
          <w:rFonts w:ascii="Times New Roman" w:hAnsi="Times New Roman"/>
          <w:sz w:val="28"/>
          <w:szCs w:val="28"/>
        </w:rPr>
        <w:t>2</w:t>
      </w:r>
      <w:r w:rsidRPr="00D13509">
        <w:rPr>
          <w:rFonts w:ascii="Times New Roman" w:hAnsi="Times New Roman"/>
          <w:sz w:val="28"/>
          <w:szCs w:val="28"/>
        </w:rPr>
        <w:t>-202</w:t>
      </w:r>
      <w:r w:rsidR="000C39A4" w:rsidRPr="00D13509">
        <w:rPr>
          <w:rFonts w:ascii="Times New Roman" w:hAnsi="Times New Roman"/>
          <w:sz w:val="28"/>
          <w:szCs w:val="28"/>
        </w:rPr>
        <w:t>5</w:t>
      </w:r>
      <w:r w:rsidRPr="00D13509">
        <w:rPr>
          <w:rFonts w:ascii="Times New Roman" w:hAnsi="Times New Roman"/>
          <w:sz w:val="28"/>
          <w:szCs w:val="28"/>
        </w:rPr>
        <w:t xml:space="preserve"> года за счет средств местного бюджета и внебюджетных источников подлежат ежегодному утонению в установленном порядке при  формировании проекта бюджета на соответствующий год.</w:t>
      </w:r>
    </w:p>
    <w:p w14:paraId="77F61A6D" w14:textId="3760BE0F" w:rsidR="000C39A4" w:rsidRPr="00D13509" w:rsidRDefault="000C39A4" w:rsidP="00E94E2C">
      <w:pPr>
        <w:spacing w:after="0" w:line="240" w:lineRule="auto"/>
        <w:jc w:val="both"/>
        <w:rPr>
          <w:rFonts w:ascii="Times New Roman" w:hAnsi="Times New Roman"/>
          <w:sz w:val="28"/>
          <w:szCs w:val="28"/>
        </w:rPr>
      </w:pPr>
    </w:p>
    <w:p w14:paraId="15682609" w14:textId="5787DFEA" w:rsidR="000C39A4" w:rsidRPr="00D13509" w:rsidRDefault="000C39A4" w:rsidP="00E94E2C">
      <w:pPr>
        <w:spacing w:after="0" w:line="240" w:lineRule="auto"/>
        <w:jc w:val="both"/>
        <w:rPr>
          <w:rFonts w:ascii="Times New Roman" w:hAnsi="Times New Roman"/>
          <w:sz w:val="28"/>
          <w:szCs w:val="28"/>
        </w:rPr>
      </w:pPr>
    </w:p>
    <w:p w14:paraId="12A5FA23" w14:textId="0479DA4C" w:rsidR="000C39A4" w:rsidRPr="00D13509" w:rsidRDefault="000C39A4" w:rsidP="00E94E2C">
      <w:pPr>
        <w:spacing w:after="0" w:line="240" w:lineRule="auto"/>
        <w:jc w:val="both"/>
        <w:rPr>
          <w:rFonts w:ascii="Times New Roman" w:hAnsi="Times New Roman"/>
          <w:sz w:val="28"/>
          <w:szCs w:val="28"/>
        </w:rPr>
      </w:pPr>
    </w:p>
    <w:p w14:paraId="51B85752" w14:textId="27FACA18" w:rsidR="000C39A4" w:rsidRPr="00D13509" w:rsidRDefault="000C39A4" w:rsidP="00E94E2C">
      <w:pPr>
        <w:spacing w:after="0" w:line="240" w:lineRule="auto"/>
        <w:jc w:val="both"/>
        <w:rPr>
          <w:rFonts w:ascii="Times New Roman" w:hAnsi="Times New Roman"/>
          <w:sz w:val="28"/>
          <w:szCs w:val="28"/>
        </w:rPr>
      </w:pPr>
    </w:p>
    <w:p w14:paraId="5B27C45F" w14:textId="1FA55F8F" w:rsidR="000C39A4" w:rsidRPr="00D13509" w:rsidRDefault="000C39A4" w:rsidP="00E94E2C">
      <w:pPr>
        <w:spacing w:after="0" w:line="240" w:lineRule="auto"/>
        <w:jc w:val="both"/>
        <w:rPr>
          <w:rFonts w:ascii="Times New Roman" w:hAnsi="Times New Roman"/>
          <w:sz w:val="28"/>
          <w:szCs w:val="28"/>
        </w:rPr>
      </w:pPr>
    </w:p>
    <w:p w14:paraId="264FABC5" w14:textId="597D6E98" w:rsidR="000C39A4" w:rsidRPr="00D13509" w:rsidRDefault="000C39A4" w:rsidP="00E94E2C">
      <w:pPr>
        <w:spacing w:after="0" w:line="240" w:lineRule="auto"/>
        <w:jc w:val="both"/>
        <w:rPr>
          <w:rFonts w:ascii="Times New Roman" w:hAnsi="Times New Roman"/>
          <w:sz w:val="28"/>
          <w:szCs w:val="28"/>
        </w:rPr>
      </w:pPr>
    </w:p>
    <w:p w14:paraId="3C08A8BE" w14:textId="333E4D9A" w:rsidR="000C39A4" w:rsidRPr="00D13509" w:rsidRDefault="000C39A4" w:rsidP="00E94E2C">
      <w:pPr>
        <w:spacing w:after="0" w:line="240" w:lineRule="auto"/>
        <w:jc w:val="both"/>
        <w:rPr>
          <w:rFonts w:ascii="Times New Roman" w:hAnsi="Times New Roman"/>
          <w:sz w:val="28"/>
          <w:szCs w:val="28"/>
        </w:rPr>
      </w:pPr>
    </w:p>
    <w:p w14:paraId="7833D8D8" w14:textId="77777777" w:rsidR="000C39A4" w:rsidRPr="00D13509" w:rsidRDefault="000C39A4" w:rsidP="00E94E2C">
      <w:pPr>
        <w:spacing w:after="0" w:line="240" w:lineRule="auto"/>
        <w:jc w:val="both"/>
        <w:rPr>
          <w:rFonts w:ascii="Times New Roman" w:hAnsi="Times New Roman"/>
          <w:sz w:val="28"/>
          <w:szCs w:val="28"/>
        </w:rPr>
      </w:pPr>
    </w:p>
    <w:p w14:paraId="4D583281" w14:textId="77777777" w:rsidR="00E94E2C" w:rsidRPr="00D13509" w:rsidRDefault="00E94E2C" w:rsidP="00E94E2C">
      <w:pPr>
        <w:spacing w:after="0"/>
        <w:jc w:val="center"/>
        <w:rPr>
          <w:rFonts w:ascii="Times New Roman" w:hAnsi="Times New Roman"/>
          <w:b/>
          <w:bCs/>
          <w:sz w:val="28"/>
          <w:szCs w:val="28"/>
        </w:rPr>
      </w:pPr>
    </w:p>
    <w:p w14:paraId="4B966118" w14:textId="77777777" w:rsidR="00E94E2C" w:rsidRPr="00D13509" w:rsidRDefault="00E94E2C" w:rsidP="00E94E2C">
      <w:pPr>
        <w:spacing w:after="0"/>
        <w:jc w:val="center"/>
        <w:rPr>
          <w:rFonts w:ascii="Times New Roman" w:hAnsi="Times New Roman"/>
          <w:b/>
          <w:bCs/>
          <w:sz w:val="28"/>
          <w:szCs w:val="28"/>
        </w:rPr>
      </w:pPr>
      <w:r w:rsidRPr="00D13509">
        <w:rPr>
          <w:rFonts w:ascii="Times New Roman" w:hAnsi="Times New Roman"/>
          <w:b/>
          <w:bCs/>
          <w:sz w:val="28"/>
          <w:szCs w:val="28"/>
        </w:rPr>
        <w:lastRenderedPageBreak/>
        <w:t>Раздел 4. «Финансово-экономическое обоснование подпрограммы».</w:t>
      </w:r>
    </w:p>
    <w:p w14:paraId="6317B493" w14:textId="77777777" w:rsidR="00E94E2C" w:rsidRPr="00D13509" w:rsidRDefault="00E94E2C" w:rsidP="00E94E2C">
      <w:pPr>
        <w:spacing w:after="0"/>
        <w:jc w:val="center"/>
        <w:rPr>
          <w:rFonts w:ascii="Times New Roman" w:hAnsi="Times New Roman"/>
          <w:sz w:val="28"/>
          <w:szCs w:val="28"/>
        </w:rPr>
      </w:pPr>
    </w:p>
    <w:p w14:paraId="1F7769F5" w14:textId="77777777" w:rsidR="00E94E2C" w:rsidRPr="00D13509" w:rsidRDefault="00E94E2C" w:rsidP="00E94E2C">
      <w:pPr>
        <w:spacing w:after="0"/>
        <w:jc w:val="both"/>
        <w:rPr>
          <w:rFonts w:ascii="Times New Roman" w:hAnsi="Times New Roman"/>
          <w:sz w:val="28"/>
          <w:szCs w:val="28"/>
        </w:rPr>
      </w:pPr>
      <w:r w:rsidRPr="00D13509">
        <w:rPr>
          <w:rFonts w:ascii="Times New Roman" w:hAnsi="Times New Roman"/>
          <w:sz w:val="28"/>
          <w:szCs w:val="28"/>
        </w:rPr>
        <w:t>Распределение прогнозируемых объемов финансирования по источникам и направлениям расходования средств:</w:t>
      </w:r>
    </w:p>
    <w:p w14:paraId="4328ADD3" w14:textId="77777777" w:rsidR="00E94E2C" w:rsidRPr="00D13509" w:rsidRDefault="00E94E2C" w:rsidP="00E94E2C">
      <w:pPr>
        <w:spacing w:after="0"/>
        <w:jc w:val="both"/>
        <w:rPr>
          <w:rFonts w:ascii="Times New Roman" w:hAnsi="Times New Roman"/>
          <w:sz w:val="28"/>
          <w:szCs w:val="28"/>
        </w:rPr>
      </w:pPr>
    </w:p>
    <w:tbl>
      <w:tblPr>
        <w:tblW w:w="1013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58"/>
        <w:gridCol w:w="2410"/>
        <w:gridCol w:w="992"/>
        <w:gridCol w:w="992"/>
        <w:gridCol w:w="992"/>
        <w:gridCol w:w="992"/>
      </w:tblGrid>
      <w:tr w:rsidR="000C39A4" w:rsidRPr="00D13509" w14:paraId="3BF82C45" w14:textId="77777777" w:rsidTr="000C39A4">
        <w:tc>
          <w:tcPr>
            <w:tcW w:w="3758" w:type="dxa"/>
          </w:tcPr>
          <w:p w14:paraId="0AA15EF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Наименование мероприятий</w:t>
            </w:r>
          </w:p>
        </w:tc>
        <w:tc>
          <w:tcPr>
            <w:tcW w:w="2410" w:type="dxa"/>
          </w:tcPr>
          <w:p w14:paraId="6BC5892A"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Общий объем финансирования (тыс.руб.)</w:t>
            </w:r>
          </w:p>
        </w:tc>
        <w:tc>
          <w:tcPr>
            <w:tcW w:w="992" w:type="dxa"/>
          </w:tcPr>
          <w:p w14:paraId="309F5DDD" w14:textId="1801EA31"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2022г.</w:t>
            </w:r>
          </w:p>
        </w:tc>
        <w:tc>
          <w:tcPr>
            <w:tcW w:w="992" w:type="dxa"/>
          </w:tcPr>
          <w:p w14:paraId="6CE0C578" w14:textId="1C821CB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2023г</w:t>
            </w:r>
          </w:p>
        </w:tc>
        <w:tc>
          <w:tcPr>
            <w:tcW w:w="992" w:type="dxa"/>
          </w:tcPr>
          <w:p w14:paraId="060472CD" w14:textId="469453D3"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2024г</w:t>
            </w:r>
          </w:p>
        </w:tc>
        <w:tc>
          <w:tcPr>
            <w:tcW w:w="992" w:type="dxa"/>
          </w:tcPr>
          <w:p w14:paraId="142C0320" w14:textId="243C3310"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2025г.</w:t>
            </w:r>
          </w:p>
        </w:tc>
      </w:tr>
      <w:tr w:rsidR="000C39A4" w:rsidRPr="001F0761" w14:paraId="1810132D" w14:textId="77777777" w:rsidTr="000C39A4">
        <w:tc>
          <w:tcPr>
            <w:tcW w:w="3758" w:type="dxa"/>
          </w:tcPr>
          <w:p w14:paraId="1705ADA9"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 xml:space="preserve">Государственная поддержка лучших работников сельских учреждений культуры </w:t>
            </w:r>
          </w:p>
          <w:p w14:paraId="4FE3EB7C"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Всего:</w:t>
            </w:r>
          </w:p>
          <w:p w14:paraId="75CDCBA3"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в том числе:</w:t>
            </w:r>
          </w:p>
          <w:p w14:paraId="730A1303"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местный бюджет</w:t>
            </w:r>
          </w:p>
          <w:p w14:paraId="64886262" w14:textId="77777777" w:rsidR="000C39A4" w:rsidRPr="00D13509" w:rsidRDefault="000C39A4" w:rsidP="000C39A4">
            <w:pPr>
              <w:spacing w:after="0"/>
              <w:jc w:val="both"/>
              <w:rPr>
                <w:rFonts w:ascii="Times New Roman" w:hAnsi="Times New Roman"/>
                <w:sz w:val="28"/>
                <w:szCs w:val="28"/>
              </w:rPr>
            </w:pPr>
            <w:r w:rsidRPr="00D13509">
              <w:rPr>
                <w:rFonts w:ascii="Times New Roman" w:hAnsi="Times New Roman"/>
                <w:sz w:val="28"/>
                <w:szCs w:val="28"/>
              </w:rPr>
              <w:t xml:space="preserve">фед. и обл.бюджет </w:t>
            </w:r>
          </w:p>
        </w:tc>
        <w:tc>
          <w:tcPr>
            <w:tcW w:w="2410" w:type="dxa"/>
          </w:tcPr>
          <w:p w14:paraId="477A6269" w14:textId="77777777" w:rsidR="000C39A4" w:rsidRPr="00D13509" w:rsidRDefault="000C39A4" w:rsidP="000C39A4">
            <w:pPr>
              <w:spacing w:after="0"/>
              <w:rPr>
                <w:rFonts w:ascii="Times New Roman" w:hAnsi="Times New Roman"/>
                <w:sz w:val="28"/>
                <w:szCs w:val="28"/>
              </w:rPr>
            </w:pPr>
          </w:p>
          <w:p w14:paraId="0DA5B1B5" w14:textId="77777777" w:rsidR="000C39A4" w:rsidRPr="00D13509" w:rsidRDefault="000C39A4" w:rsidP="000C39A4">
            <w:pPr>
              <w:spacing w:after="0"/>
              <w:jc w:val="center"/>
              <w:rPr>
                <w:rFonts w:ascii="Times New Roman" w:hAnsi="Times New Roman"/>
                <w:sz w:val="28"/>
                <w:szCs w:val="28"/>
              </w:rPr>
            </w:pPr>
          </w:p>
          <w:p w14:paraId="289F1D29" w14:textId="77777777" w:rsidR="000C39A4" w:rsidRPr="00D13509" w:rsidRDefault="000C39A4" w:rsidP="000C39A4">
            <w:pPr>
              <w:spacing w:after="0"/>
              <w:jc w:val="center"/>
              <w:rPr>
                <w:rFonts w:ascii="Times New Roman" w:hAnsi="Times New Roman"/>
                <w:sz w:val="28"/>
                <w:szCs w:val="28"/>
              </w:rPr>
            </w:pPr>
          </w:p>
          <w:p w14:paraId="7B2E6E68"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69,9</w:t>
            </w:r>
          </w:p>
          <w:p w14:paraId="3F4E74AE" w14:textId="77777777" w:rsidR="000C39A4" w:rsidRPr="00D13509" w:rsidRDefault="000C39A4" w:rsidP="000C39A4">
            <w:pPr>
              <w:spacing w:after="0"/>
              <w:jc w:val="center"/>
              <w:rPr>
                <w:rFonts w:ascii="Times New Roman" w:hAnsi="Times New Roman"/>
                <w:sz w:val="28"/>
                <w:szCs w:val="28"/>
              </w:rPr>
            </w:pPr>
          </w:p>
          <w:p w14:paraId="3FDF1C70"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6,4</w:t>
            </w:r>
          </w:p>
          <w:p w14:paraId="6D52DDBC"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63,5</w:t>
            </w:r>
          </w:p>
        </w:tc>
        <w:tc>
          <w:tcPr>
            <w:tcW w:w="992" w:type="dxa"/>
          </w:tcPr>
          <w:p w14:paraId="7AAB9FD8" w14:textId="77777777" w:rsidR="000C39A4" w:rsidRPr="00D13509" w:rsidRDefault="000C39A4" w:rsidP="000C39A4">
            <w:pPr>
              <w:spacing w:after="0"/>
              <w:jc w:val="center"/>
              <w:rPr>
                <w:rFonts w:ascii="Times New Roman" w:hAnsi="Times New Roman"/>
                <w:sz w:val="28"/>
                <w:szCs w:val="28"/>
              </w:rPr>
            </w:pPr>
          </w:p>
          <w:p w14:paraId="25202412" w14:textId="77777777" w:rsidR="000C39A4" w:rsidRPr="00D13509" w:rsidRDefault="000C39A4" w:rsidP="000C39A4">
            <w:pPr>
              <w:spacing w:after="0"/>
              <w:jc w:val="center"/>
              <w:rPr>
                <w:rFonts w:ascii="Times New Roman" w:hAnsi="Times New Roman"/>
                <w:sz w:val="28"/>
                <w:szCs w:val="28"/>
              </w:rPr>
            </w:pPr>
          </w:p>
          <w:p w14:paraId="60033C34" w14:textId="77777777" w:rsidR="000C39A4" w:rsidRPr="00D13509" w:rsidRDefault="000C39A4" w:rsidP="000C39A4">
            <w:pPr>
              <w:spacing w:after="0"/>
              <w:jc w:val="center"/>
              <w:rPr>
                <w:rFonts w:ascii="Times New Roman" w:hAnsi="Times New Roman"/>
                <w:sz w:val="28"/>
                <w:szCs w:val="28"/>
              </w:rPr>
            </w:pPr>
          </w:p>
          <w:p w14:paraId="7729857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69,9</w:t>
            </w:r>
          </w:p>
          <w:p w14:paraId="0EF2C3C9" w14:textId="77777777" w:rsidR="000C39A4" w:rsidRPr="00D13509" w:rsidRDefault="000C39A4" w:rsidP="000C39A4">
            <w:pPr>
              <w:spacing w:after="0"/>
              <w:jc w:val="center"/>
              <w:rPr>
                <w:rFonts w:ascii="Times New Roman" w:hAnsi="Times New Roman"/>
                <w:sz w:val="28"/>
                <w:szCs w:val="28"/>
              </w:rPr>
            </w:pPr>
          </w:p>
          <w:p w14:paraId="124DB27D"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6,4</w:t>
            </w:r>
          </w:p>
          <w:p w14:paraId="4A651CDE" w14:textId="49C52F4A"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63,5</w:t>
            </w:r>
          </w:p>
        </w:tc>
        <w:tc>
          <w:tcPr>
            <w:tcW w:w="992" w:type="dxa"/>
          </w:tcPr>
          <w:p w14:paraId="2CB40778" w14:textId="77777777" w:rsidR="000C39A4" w:rsidRPr="00D13509" w:rsidRDefault="000C39A4" w:rsidP="000C39A4">
            <w:pPr>
              <w:spacing w:after="0"/>
              <w:jc w:val="center"/>
              <w:rPr>
                <w:rFonts w:ascii="Times New Roman" w:hAnsi="Times New Roman"/>
                <w:sz w:val="28"/>
                <w:szCs w:val="28"/>
              </w:rPr>
            </w:pPr>
          </w:p>
          <w:p w14:paraId="118F5B6A" w14:textId="77777777" w:rsidR="000C39A4" w:rsidRPr="00D13509" w:rsidRDefault="000C39A4" w:rsidP="000C39A4">
            <w:pPr>
              <w:spacing w:after="0"/>
              <w:jc w:val="center"/>
              <w:rPr>
                <w:rFonts w:ascii="Times New Roman" w:hAnsi="Times New Roman"/>
                <w:sz w:val="28"/>
                <w:szCs w:val="28"/>
              </w:rPr>
            </w:pPr>
          </w:p>
          <w:p w14:paraId="43B2BCA9" w14:textId="77777777" w:rsidR="000C39A4" w:rsidRPr="00D13509" w:rsidRDefault="000C39A4" w:rsidP="000C39A4">
            <w:pPr>
              <w:spacing w:after="0"/>
              <w:jc w:val="center"/>
              <w:rPr>
                <w:rFonts w:ascii="Times New Roman" w:hAnsi="Times New Roman"/>
                <w:sz w:val="28"/>
                <w:szCs w:val="28"/>
              </w:rPr>
            </w:pPr>
          </w:p>
          <w:p w14:paraId="31983D09"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386A58BD" w14:textId="77777777" w:rsidR="000C39A4" w:rsidRPr="00D13509" w:rsidRDefault="000C39A4" w:rsidP="000C39A4">
            <w:pPr>
              <w:spacing w:after="0"/>
              <w:jc w:val="center"/>
              <w:rPr>
                <w:rFonts w:ascii="Times New Roman" w:hAnsi="Times New Roman"/>
                <w:sz w:val="28"/>
                <w:szCs w:val="28"/>
              </w:rPr>
            </w:pPr>
          </w:p>
          <w:p w14:paraId="62DB15A9"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24115FC5" w14:textId="09DAEDC8"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tc>
        <w:tc>
          <w:tcPr>
            <w:tcW w:w="992" w:type="dxa"/>
          </w:tcPr>
          <w:p w14:paraId="2EE0CF06" w14:textId="77777777" w:rsidR="000C39A4" w:rsidRPr="00D13509" w:rsidRDefault="000C39A4" w:rsidP="000C39A4">
            <w:pPr>
              <w:spacing w:after="0"/>
              <w:jc w:val="center"/>
              <w:rPr>
                <w:rFonts w:ascii="Times New Roman" w:hAnsi="Times New Roman"/>
                <w:sz w:val="28"/>
                <w:szCs w:val="28"/>
              </w:rPr>
            </w:pPr>
          </w:p>
          <w:p w14:paraId="0172E9F5" w14:textId="77777777" w:rsidR="000C39A4" w:rsidRPr="00D13509" w:rsidRDefault="000C39A4" w:rsidP="000C39A4">
            <w:pPr>
              <w:spacing w:after="0"/>
              <w:jc w:val="center"/>
              <w:rPr>
                <w:rFonts w:ascii="Times New Roman" w:hAnsi="Times New Roman"/>
                <w:sz w:val="28"/>
                <w:szCs w:val="28"/>
              </w:rPr>
            </w:pPr>
          </w:p>
          <w:p w14:paraId="30860823" w14:textId="77777777" w:rsidR="000C39A4" w:rsidRPr="00D13509" w:rsidRDefault="000C39A4" w:rsidP="000C39A4">
            <w:pPr>
              <w:spacing w:after="0"/>
              <w:jc w:val="center"/>
              <w:rPr>
                <w:rFonts w:ascii="Times New Roman" w:hAnsi="Times New Roman"/>
                <w:sz w:val="28"/>
                <w:szCs w:val="28"/>
              </w:rPr>
            </w:pPr>
          </w:p>
          <w:p w14:paraId="78877B2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008D1836" w14:textId="77777777" w:rsidR="000C39A4" w:rsidRPr="00D13509" w:rsidRDefault="000C39A4" w:rsidP="000C39A4">
            <w:pPr>
              <w:spacing w:after="0"/>
              <w:jc w:val="center"/>
              <w:rPr>
                <w:rFonts w:ascii="Times New Roman" w:hAnsi="Times New Roman"/>
                <w:sz w:val="28"/>
                <w:szCs w:val="28"/>
              </w:rPr>
            </w:pPr>
          </w:p>
          <w:p w14:paraId="3FE67F32"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4993CA5A" w14:textId="08AA881F"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tc>
        <w:tc>
          <w:tcPr>
            <w:tcW w:w="992" w:type="dxa"/>
          </w:tcPr>
          <w:p w14:paraId="1F116877" w14:textId="7F9320FA" w:rsidR="000C39A4" w:rsidRPr="00D13509" w:rsidRDefault="000C39A4" w:rsidP="000C39A4">
            <w:pPr>
              <w:spacing w:after="0"/>
              <w:jc w:val="center"/>
              <w:rPr>
                <w:rFonts w:ascii="Times New Roman" w:hAnsi="Times New Roman"/>
                <w:sz w:val="28"/>
                <w:szCs w:val="28"/>
              </w:rPr>
            </w:pPr>
          </w:p>
          <w:p w14:paraId="79E157BF" w14:textId="77777777" w:rsidR="000C39A4" w:rsidRPr="00D13509" w:rsidRDefault="000C39A4" w:rsidP="000C39A4">
            <w:pPr>
              <w:spacing w:after="0"/>
              <w:jc w:val="center"/>
              <w:rPr>
                <w:rFonts w:ascii="Times New Roman" w:hAnsi="Times New Roman"/>
                <w:sz w:val="28"/>
                <w:szCs w:val="28"/>
              </w:rPr>
            </w:pPr>
          </w:p>
          <w:p w14:paraId="54F03545" w14:textId="77777777" w:rsidR="000C39A4" w:rsidRPr="00D13509" w:rsidRDefault="000C39A4" w:rsidP="000C39A4">
            <w:pPr>
              <w:spacing w:after="0"/>
              <w:jc w:val="center"/>
              <w:rPr>
                <w:rFonts w:ascii="Times New Roman" w:hAnsi="Times New Roman"/>
                <w:sz w:val="28"/>
                <w:szCs w:val="28"/>
              </w:rPr>
            </w:pPr>
          </w:p>
          <w:p w14:paraId="0FCB29D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00116851" w14:textId="77777777" w:rsidR="000C39A4" w:rsidRPr="00D13509" w:rsidRDefault="000C39A4" w:rsidP="000C39A4">
            <w:pPr>
              <w:spacing w:after="0"/>
              <w:jc w:val="center"/>
              <w:rPr>
                <w:rFonts w:ascii="Times New Roman" w:hAnsi="Times New Roman"/>
                <w:sz w:val="28"/>
                <w:szCs w:val="28"/>
              </w:rPr>
            </w:pPr>
          </w:p>
          <w:p w14:paraId="36DB8FEB"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p w14:paraId="202CEF75" w14:textId="77777777" w:rsidR="000C39A4" w:rsidRPr="00D13509" w:rsidRDefault="000C39A4" w:rsidP="000C39A4">
            <w:pPr>
              <w:spacing w:after="0"/>
              <w:jc w:val="center"/>
              <w:rPr>
                <w:rFonts w:ascii="Times New Roman" w:hAnsi="Times New Roman"/>
                <w:sz w:val="28"/>
                <w:szCs w:val="28"/>
              </w:rPr>
            </w:pPr>
            <w:r w:rsidRPr="00D13509">
              <w:rPr>
                <w:rFonts w:ascii="Times New Roman" w:hAnsi="Times New Roman"/>
                <w:sz w:val="28"/>
                <w:szCs w:val="28"/>
              </w:rPr>
              <w:t>0,0</w:t>
            </w:r>
          </w:p>
        </w:tc>
      </w:tr>
    </w:tbl>
    <w:p w14:paraId="3BBC7453" w14:textId="77777777" w:rsidR="00E94E2C" w:rsidRPr="001F0761" w:rsidRDefault="00E94E2C" w:rsidP="00E94E2C">
      <w:pPr>
        <w:spacing w:after="0"/>
        <w:jc w:val="center"/>
        <w:rPr>
          <w:rFonts w:ascii="Times New Roman" w:hAnsi="Times New Roman"/>
          <w:sz w:val="28"/>
          <w:szCs w:val="28"/>
        </w:rPr>
      </w:pPr>
    </w:p>
    <w:p w14:paraId="47C758DD" w14:textId="59253CCA" w:rsidR="00E94E2C" w:rsidRDefault="00E94E2C" w:rsidP="00E94E2C">
      <w:pPr>
        <w:tabs>
          <w:tab w:val="left" w:pos="6306"/>
        </w:tabs>
        <w:rPr>
          <w:rFonts w:ascii="Times New Roman" w:hAnsi="Times New Roman"/>
          <w:sz w:val="28"/>
          <w:szCs w:val="28"/>
        </w:rPr>
      </w:pPr>
    </w:p>
    <w:p w14:paraId="49071506"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33720773"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37479191"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012901B2"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3D2D4FA9"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0CA9C07A"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14B03C06"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12F06A46"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597EA065"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40B76B9B"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6280BAF5"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7E8243AC"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342B5408"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255F5230"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4E4C2E85"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5D439845"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7116EF22"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2B4EF19C"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6D6979CE"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097CBDF9"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77584933"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5C12A2C0"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104B50B6"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p w14:paraId="005A5528" w14:textId="77777777" w:rsidR="000C39A4" w:rsidRDefault="000C39A4" w:rsidP="00530EF9">
      <w:pPr>
        <w:widowControl w:val="0"/>
        <w:autoSpaceDE w:val="0"/>
        <w:autoSpaceDN w:val="0"/>
        <w:adjustRightInd w:val="0"/>
        <w:spacing w:after="0" w:line="240" w:lineRule="auto"/>
        <w:ind w:firstLine="720"/>
        <w:jc w:val="right"/>
        <w:rPr>
          <w:rFonts w:ascii="Times New Roman" w:hAnsi="Times New Roman"/>
          <w:sz w:val="28"/>
          <w:szCs w:val="28"/>
        </w:rPr>
      </w:pPr>
    </w:p>
    <w:sectPr w:rsidR="000C39A4" w:rsidSect="008014F8">
      <w:pgSz w:w="11906" w:h="16838"/>
      <w:pgMar w:top="567" w:right="851" w:bottom="1361" w:left="90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C0DE466" w14:textId="77777777" w:rsidR="009E5B43" w:rsidRDefault="009E5B43">
      <w:pPr>
        <w:spacing w:after="0" w:line="240" w:lineRule="auto"/>
      </w:pPr>
      <w:r>
        <w:separator/>
      </w:r>
    </w:p>
  </w:endnote>
  <w:endnote w:type="continuationSeparator" w:id="0">
    <w:p w14:paraId="39053A74" w14:textId="77777777" w:rsidR="009E5B43" w:rsidRDefault="009E5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Roboto">
    <w:altName w:val="Roboto"/>
    <w:charset w:val="00"/>
    <w:family w:val="auto"/>
    <w:pitch w:val="variable"/>
    <w:sig w:usb0="E00002FF" w:usb1="5000205B" w:usb2="0000002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C1EBB7" w14:textId="77777777" w:rsidR="00396B75" w:rsidRDefault="00396B75">
    <w:pPr>
      <w:pStyle w:val="affff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4F069B2" w14:textId="77777777" w:rsidR="009E5B43" w:rsidRDefault="009E5B43">
      <w:pPr>
        <w:spacing w:after="0" w:line="240" w:lineRule="auto"/>
      </w:pPr>
      <w:r>
        <w:separator/>
      </w:r>
    </w:p>
  </w:footnote>
  <w:footnote w:type="continuationSeparator" w:id="0">
    <w:p w14:paraId="5B2BAB18" w14:textId="77777777" w:rsidR="009E5B43" w:rsidRDefault="009E5B4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8756363" w14:textId="77777777" w:rsidR="00396B75" w:rsidRDefault="00396B75">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E7E007A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BD294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7D0C9B4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83E103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74A68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A82001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8A0F6A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E4F05F0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087DC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8F54246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4EDE26FA"/>
    <w:lvl w:ilvl="0">
      <w:numFmt w:val="bullet"/>
      <w:lvlText w:val="*"/>
      <w:lvlJc w:val="left"/>
    </w:lvl>
  </w:abstractNum>
  <w:abstractNum w:abstractNumId="11" w15:restartNumberingAfterBreak="0">
    <w:nsid w:val="003530FF"/>
    <w:multiLevelType w:val="hybridMultilevel"/>
    <w:tmpl w:val="B850736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00E87F42"/>
    <w:multiLevelType w:val="hybridMultilevel"/>
    <w:tmpl w:val="AFC0E59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3AE4BC7"/>
    <w:multiLevelType w:val="hybridMultilevel"/>
    <w:tmpl w:val="A498CE5C"/>
    <w:lvl w:ilvl="0" w:tplc="48647D22">
      <w:start w:val="1"/>
      <w:numFmt w:val="bullet"/>
      <w:lvlText w:val=""/>
      <w:lvlJc w:val="left"/>
      <w:pPr>
        <w:ind w:left="502" w:hanging="360"/>
      </w:pPr>
      <w:rPr>
        <w:rFonts w:ascii="Wingdings" w:hAnsi="Wingdings" w:hint="default"/>
        <w:color w:val="auto"/>
      </w:rPr>
    </w:lvl>
    <w:lvl w:ilvl="1" w:tplc="04190003" w:tentative="1">
      <w:start w:val="1"/>
      <w:numFmt w:val="bullet"/>
      <w:lvlText w:val="o"/>
      <w:lvlJc w:val="left"/>
      <w:pPr>
        <w:ind w:left="1156" w:hanging="360"/>
      </w:pPr>
      <w:rPr>
        <w:rFonts w:ascii="Courier New" w:hAnsi="Courier New" w:cs="Courier New" w:hint="default"/>
      </w:rPr>
    </w:lvl>
    <w:lvl w:ilvl="2" w:tplc="04190005" w:tentative="1">
      <w:start w:val="1"/>
      <w:numFmt w:val="bullet"/>
      <w:lvlText w:val=""/>
      <w:lvlJc w:val="left"/>
      <w:pPr>
        <w:ind w:left="1876" w:hanging="360"/>
      </w:pPr>
      <w:rPr>
        <w:rFonts w:ascii="Wingdings" w:hAnsi="Wingdings" w:hint="default"/>
      </w:rPr>
    </w:lvl>
    <w:lvl w:ilvl="3" w:tplc="04190001" w:tentative="1">
      <w:start w:val="1"/>
      <w:numFmt w:val="bullet"/>
      <w:lvlText w:val=""/>
      <w:lvlJc w:val="left"/>
      <w:pPr>
        <w:ind w:left="2596" w:hanging="360"/>
      </w:pPr>
      <w:rPr>
        <w:rFonts w:ascii="Symbol" w:hAnsi="Symbol" w:hint="default"/>
      </w:rPr>
    </w:lvl>
    <w:lvl w:ilvl="4" w:tplc="04190003" w:tentative="1">
      <w:start w:val="1"/>
      <w:numFmt w:val="bullet"/>
      <w:lvlText w:val="o"/>
      <w:lvlJc w:val="left"/>
      <w:pPr>
        <w:ind w:left="3316" w:hanging="360"/>
      </w:pPr>
      <w:rPr>
        <w:rFonts w:ascii="Courier New" w:hAnsi="Courier New" w:cs="Courier New" w:hint="default"/>
      </w:rPr>
    </w:lvl>
    <w:lvl w:ilvl="5" w:tplc="04190005" w:tentative="1">
      <w:start w:val="1"/>
      <w:numFmt w:val="bullet"/>
      <w:lvlText w:val=""/>
      <w:lvlJc w:val="left"/>
      <w:pPr>
        <w:ind w:left="4036" w:hanging="360"/>
      </w:pPr>
      <w:rPr>
        <w:rFonts w:ascii="Wingdings" w:hAnsi="Wingdings" w:hint="default"/>
      </w:rPr>
    </w:lvl>
    <w:lvl w:ilvl="6" w:tplc="04190001" w:tentative="1">
      <w:start w:val="1"/>
      <w:numFmt w:val="bullet"/>
      <w:lvlText w:val=""/>
      <w:lvlJc w:val="left"/>
      <w:pPr>
        <w:ind w:left="4756" w:hanging="360"/>
      </w:pPr>
      <w:rPr>
        <w:rFonts w:ascii="Symbol" w:hAnsi="Symbol" w:hint="default"/>
      </w:rPr>
    </w:lvl>
    <w:lvl w:ilvl="7" w:tplc="04190003" w:tentative="1">
      <w:start w:val="1"/>
      <w:numFmt w:val="bullet"/>
      <w:lvlText w:val="o"/>
      <w:lvlJc w:val="left"/>
      <w:pPr>
        <w:ind w:left="5476" w:hanging="360"/>
      </w:pPr>
      <w:rPr>
        <w:rFonts w:ascii="Courier New" w:hAnsi="Courier New" w:cs="Courier New" w:hint="default"/>
      </w:rPr>
    </w:lvl>
    <w:lvl w:ilvl="8" w:tplc="04190005" w:tentative="1">
      <w:start w:val="1"/>
      <w:numFmt w:val="bullet"/>
      <w:lvlText w:val=""/>
      <w:lvlJc w:val="left"/>
      <w:pPr>
        <w:ind w:left="6196" w:hanging="360"/>
      </w:pPr>
      <w:rPr>
        <w:rFonts w:ascii="Wingdings" w:hAnsi="Wingdings" w:hint="default"/>
      </w:rPr>
    </w:lvl>
  </w:abstractNum>
  <w:abstractNum w:abstractNumId="14" w15:restartNumberingAfterBreak="0">
    <w:nsid w:val="09745290"/>
    <w:multiLevelType w:val="hybridMultilevel"/>
    <w:tmpl w:val="6A7E0510"/>
    <w:lvl w:ilvl="0" w:tplc="0419000D">
      <w:start w:val="1"/>
      <w:numFmt w:val="bullet"/>
      <w:lvlText w:val=""/>
      <w:lvlJc w:val="left"/>
      <w:pPr>
        <w:ind w:left="2148" w:hanging="360"/>
      </w:pPr>
      <w:rPr>
        <w:rFonts w:ascii="Wingdings" w:hAnsi="Wingdings" w:hint="default"/>
      </w:rPr>
    </w:lvl>
    <w:lvl w:ilvl="1" w:tplc="04190003" w:tentative="1">
      <w:start w:val="1"/>
      <w:numFmt w:val="bullet"/>
      <w:lvlText w:val="o"/>
      <w:lvlJc w:val="left"/>
      <w:pPr>
        <w:ind w:left="2868" w:hanging="360"/>
      </w:pPr>
      <w:rPr>
        <w:rFonts w:ascii="Courier New" w:hAnsi="Courier New" w:cs="Courier New" w:hint="default"/>
      </w:rPr>
    </w:lvl>
    <w:lvl w:ilvl="2" w:tplc="04190005" w:tentative="1">
      <w:start w:val="1"/>
      <w:numFmt w:val="bullet"/>
      <w:lvlText w:val=""/>
      <w:lvlJc w:val="left"/>
      <w:pPr>
        <w:ind w:left="3588" w:hanging="360"/>
      </w:pPr>
      <w:rPr>
        <w:rFonts w:ascii="Wingdings" w:hAnsi="Wingdings" w:hint="default"/>
      </w:rPr>
    </w:lvl>
    <w:lvl w:ilvl="3" w:tplc="04190001" w:tentative="1">
      <w:start w:val="1"/>
      <w:numFmt w:val="bullet"/>
      <w:lvlText w:val=""/>
      <w:lvlJc w:val="left"/>
      <w:pPr>
        <w:ind w:left="4308" w:hanging="360"/>
      </w:pPr>
      <w:rPr>
        <w:rFonts w:ascii="Symbol" w:hAnsi="Symbol" w:hint="default"/>
      </w:rPr>
    </w:lvl>
    <w:lvl w:ilvl="4" w:tplc="04190003" w:tentative="1">
      <w:start w:val="1"/>
      <w:numFmt w:val="bullet"/>
      <w:lvlText w:val="o"/>
      <w:lvlJc w:val="left"/>
      <w:pPr>
        <w:ind w:left="5028" w:hanging="360"/>
      </w:pPr>
      <w:rPr>
        <w:rFonts w:ascii="Courier New" w:hAnsi="Courier New" w:cs="Courier New" w:hint="default"/>
      </w:rPr>
    </w:lvl>
    <w:lvl w:ilvl="5" w:tplc="04190005" w:tentative="1">
      <w:start w:val="1"/>
      <w:numFmt w:val="bullet"/>
      <w:lvlText w:val=""/>
      <w:lvlJc w:val="left"/>
      <w:pPr>
        <w:ind w:left="5748" w:hanging="360"/>
      </w:pPr>
      <w:rPr>
        <w:rFonts w:ascii="Wingdings" w:hAnsi="Wingdings" w:hint="default"/>
      </w:rPr>
    </w:lvl>
    <w:lvl w:ilvl="6" w:tplc="04190001" w:tentative="1">
      <w:start w:val="1"/>
      <w:numFmt w:val="bullet"/>
      <w:lvlText w:val=""/>
      <w:lvlJc w:val="left"/>
      <w:pPr>
        <w:ind w:left="6468" w:hanging="360"/>
      </w:pPr>
      <w:rPr>
        <w:rFonts w:ascii="Symbol" w:hAnsi="Symbol" w:hint="default"/>
      </w:rPr>
    </w:lvl>
    <w:lvl w:ilvl="7" w:tplc="04190003" w:tentative="1">
      <w:start w:val="1"/>
      <w:numFmt w:val="bullet"/>
      <w:lvlText w:val="o"/>
      <w:lvlJc w:val="left"/>
      <w:pPr>
        <w:ind w:left="7188" w:hanging="360"/>
      </w:pPr>
      <w:rPr>
        <w:rFonts w:ascii="Courier New" w:hAnsi="Courier New" w:cs="Courier New" w:hint="default"/>
      </w:rPr>
    </w:lvl>
    <w:lvl w:ilvl="8" w:tplc="04190005" w:tentative="1">
      <w:start w:val="1"/>
      <w:numFmt w:val="bullet"/>
      <w:lvlText w:val=""/>
      <w:lvlJc w:val="left"/>
      <w:pPr>
        <w:ind w:left="7908" w:hanging="360"/>
      </w:pPr>
      <w:rPr>
        <w:rFonts w:ascii="Wingdings" w:hAnsi="Wingdings" w:hint="default"/>
      </w:rPr>
    </w:lvl>
  </w:abstractNum>
  <w:abstractNum w:abstractNumId="15" w15:restartNumberingAfterBreak="0">
    <w:nsid w:val="11E83657"/>
    <w:multiLevelType w:val="multilevel"/>
    <w:tmpl w:val="BDA88828"/>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12B44390"/>
    <w:multiLevelType w:val="hybridMultilevel"/>
    <w:tmpl w:val="4C1C2526"/>
    <w:lvl w:ilvl="0" w:tplc="0419000B">
      <w:start w:val="1"/>
      <w:numFmt w:val="bullet"/>
      <w:lvlText w:val=""/>
      <w:lvlJc w:val="left"/>
      <w:pPr>
        <w:ind w:left="1400" w:hanging="360"/>
      </w:pPr>
      <w:rPr>
        <w:rFonts w:ascii="Wingdings" w:hAnsi="Wingdings"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7" w15:restartNumberingAfterBreak="0">
    <w:nsid w:val="15CF4D1A"/>
    <w:multiLevelType w:val="hybridMultilevel"/>
    <w:tmpl w:val="4C084D20"/>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94803EC"/>
    <w:multiLevelType w:val="hybridMultilevel"/>
    <w:tmpl w:val="3C028C06"/>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1A607BB1"/>
    <w:multiLevelType w:val="hybridMultilevel"/>
    <w:tmpl w:val="704A69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A682D92"/>
    <w:multiLevelType w:val="hybridMultilevel"/>
    <w:tmpl w:val="B9EC4C26"/>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210573C8"/>
    <w:multiLevelType w:val="multilevel"/>
    <w:tmpl w:val="3768D83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26CC0A87"/>
    <w:multiLevelType w:val="multilevel"/>
    <w:tmpl w:val="853CB66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26D74B2C"/>
    <w:multiLevelType w:val="hybridMultilevel"/>
    <w:tmpl w:val="39D05076"/>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A7516C2"/>
    <w:multiLevelType w:val="hybridMultilevel"/>
    <w:tmpl w:val="A66AD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2ACE537B"/>
    <w:multiLevelType w:val="hybridMultilevel"/>
    <w:tmpl w:val="DDF456C2"/>
    <w:lvl w:ilvl="0" w:tplc="8EC0077A">
      <w:start w:val="1"/>
      <w:numFmt w:val="bullet"/>
      <w:lvlText w:val=""/>
      <w:lvlJc w:val="left"/>
      <w:pPr>
        <w:tabs>
          <w:tab w:val="num" w:pos="360"/>
        </w:tabs>
        <w:ind w:left="36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B410AFA"/>
    <w:multiLevelType w:val="hybridMultilevel"/>
    <w:tmpl w:val="B5CCD9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DDA3A33"/>
    <w:multiLevelType w:val="hybridMultilevel"/>
    <w:tmpl w:val="0FC8D5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2E0E1D96"/>
    <w:multiLevelType w:val="hybridMultilevel"/>
    <w:tmpl w:val="77321A5A"/>
    <w:lvl w:ilvl="0" w:tplc="6B841E2A">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9" w15:restartNumberingAfterBreak="0">
    <w:nsid w:val="2FB85C9B"/>
    <w:multiLevelType w:val="hybridMultilevel"/>
    <w:tmpl w:val="AE822A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1E43A1F"/>
    <w:multiLevelType w:val="hybridMultilevel"/>
    <w:tmpl w:val="12906AB8"/>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34EE4CF6"/>
    <w:multiLevelType w:val="hybridMultilevel"/>
    <w:tmpl w:val="981C194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35571411"/>
    <w:multiLevelType w:val="singleLevel"/>
    <w:tmpl w:val="0C2A0BB6"/>
    <w:lvl w:ilvl="0">
      <w:start w:val="3"/>
      <w:numFmt w:val="decimal"/>
      <w:lvlText w:val="2.3.%1."/>
      <w:legacy w:legacy="1" w:legacySpace="0" w:legacyIndent="720"/>
      <w:lvlJc w:val="left"/>
      <w:rPr>
        <w:rFonts w:ascii="Times New Roman" w:hAnsi="Times New Roman" w:cs="Times New Roman" w:hint="default"/>
      </w:rPr>
    </w:lvl>
  </w:abstractNum>
  <w:abstractNum w:abstractNumId="33" w15:restartNumberingAfterBreak="0">
    <w:nsid w:val="39522F31"/>
    <w:multiLevelType w:val="hybridMultilevel"/>
    <w:tmpl w:val="5038D330"/>
    <w:lvl w:ilvl="0" w:tplc="8EC0077A">
      <w:start w:val="1"/>
      <w:numFmt w:val="bullet"/>
      <w:lvlText w:val=""/>
      <w:lvlJc w:val="left"/>
      <w:pPr>
        <w:tabs>
          <w:tab w:val="num" w:pos="1240"/>
        </w:tabs>
        <w:ind w:left="124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3EB20229"/>
    <w:multiLevelType w:val="hybridMultilevel"/>
    <w:tmpl w:val="160E60D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FC65906"/>
    <w:multiLevelType w:val="hybridMultilevel"/>
    <w:tmpl w:val="0B7AA3D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0B75E6F"/>
    <w:multiLevelType w:val="multilevel"/>
    <w:tmpl w:val="139207AC"/>
    <w:lvl w:ilvl="0">
      <w:start w:val="2"/>
      <w:numFmt w:val="decimal"/>
      <w:lvlText w:val="%1."/>
      <w:lvlJc w:val="left"/>
      <w:pPr>
        <w:tabs>
          <w:tab w:val="num" w:pos="600"/>
        </w:tabs>
        <w:ind w:left="600" w:hanging="600"/>
      </w:pPr>
      <w:rPr>
        <w:rFonts w:hint="default"/>
      </w:rPr>
    </w:lvl>
    <w:lvl w:ilvl="1">
      <w:start w:val="3"/>
      <w:numFmt w:val="decimal"/>
      <w:lvlText w:val="%1.%2."/>
      <w:lvlJc w:val="left"/>
      <w:pPr>
        <w:tabs>
          <w:tab w:val="num" w:pos="720"/>
        </w:tabs>
        <w:ind w:left="720" w:hanging="72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37" w15:restartNumberingAfterBreak="0">
    <w:nsid w:val="46446E8E"/>
    <w:multiLevelType w:val="hybridMultilevel"/>
    <w:tmpl w:val="F7923BD6"/>
    <w:lvl w:ilvl="0" w:tplc="0419000B">
      <w:start w:val="1"/>
      <w:numFmt w:val="bullet"/>
      <w:lvlText w:val=""/>
      <w:lvlJc w:val="left"/>
      <w:pPr>
        <w:ind w:left="1495"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8" w15:restartNumberingAfterBreak="0">
    <w:nsid w:val="510E406C"/>
    <w:multiLevelType w:val="singleLevel"/>
    <w:tmpl w:val="51801466"/>
    <w:lvl w:ilvl="0">
      <w:start w:val="1"/>
      <w:numFmt w:val="decimal"/>
      <w:lvlText w:val="3.5.%1."/>
      <w:legacy w:legacy="1" w:legacySpace="0" w:legacyIndent="715"/>
      <w:lvlJc w:val="left"/>
      <w:rPr>
        <w:rFonts w:ascii="Times New Roman" w:hAnsi="Times New Roman" w:cs="Times New Roman" w:hint="default"/>
      </w:rPr>
    </w:lvl>
  </w:abstractNum>
  <w:abstractNum w:abstractNumId="39" w15:restartNumberingAfterBreak="0">
    <w:nsid w:val="5BB5673F"/>
    <w:multiLevelType w:val="hybridMultilevel"/>
    <w:tmpl w:val="39BC4F4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15:restartNumberingAfterBreak="0">
    <w:nsid w:val="6136167B"/>
    <w:multiLevelType w:val="hybridMultilevel"/>
    <w:tmpl w:val="04407A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629A7AD2"/>
    <w:multiLevelType w:val="hybridMultilevel"/>
    <w:tmpl w:val="41908FA8"/>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2" w15:restartNumberingAfterBreak="0">
    <w:nsid w:val="66744E7B"/>
    <w:multiLevelType w:val="singleLevel"/>
    <w:tmpl w:val="498E23F6"/>
    <w:lvl w:ilvl="0">
      <w:numFmt w:val="none"/>
      <w:lvlText w:val=""/>
      <w:lvlJc w:val="left"/>
      <w:pPr>
        <w:tabs>
          <w:tab w:val="num" w:pos="360"/>
        </w:tabs>
      </w:pPr>
    </w:lvl>
  </w:abstractNum>
  <w:abstractNum w:abstractNumId="43" w15:restartNumberingAfterBreak="0">
    <w:nsid w:val="697C0E67"/>
    <w:multiLevelType w:val="hybridMultilevel"/>
    <w:tmpl w:val="6F34A80C"/>
    <w:lvl w:ilvl="0" w:tplc="0419000B">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4" w15:restartNumberingAfterBreak="0">
    <w:nsid w:val="6AC97D29"/>
    <w:multiLevelType w:val="hybridMultilevel"/>
    <w:tmpl w:val="F3DAB78A"/>
    <w:lvl w:ilvl="0" w:tplc="7562A52C">
      <w:start w:val="1"/>
      <w:numFmt w:val="decimal"/>
      <w:lvlText w:val="%1."/>
      <w:lvlJc w:val="left"/>
      <w:pPr>
        <w:ind w:left="1407" w:hanging="84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45" w15:restartNumberingAfterBreak="0">
    <w:nsid w:val="723104D6"/>
    <w:multiLevelType w:val="singleLevel"/>
    <w:tmpl w:val="75DE5D80"/>
    <w:lvl w:ilvl="0">
      <w:start w:val="1"/>
      <w:numFmt w:val="decimal"/>
      <w:lvlText w:val="4.%1."/>
      <w:legacy w:legacy="1" w:legacySpace="0" w:legacyIndent="715"/>
      <w:lvlJc w:val="left"/>
      <w:rPr>
        <w:rFonts w:ascii="Times New Roman" w:hAnsi="Times New Roman" w:cs="Times New Roman" w:hint="default"/>
      </w:rPr>
    </w:lvl>
  </w:abstractNum>
  <w:abstractNum w:abstractNumId="46" w15:restartNumberingAfterBreak="0">
    <w:nsid w:val="72EF12AC"/>
    <w:multiLevelType w:val="hybridMultilevel"/>
    <w:tmpl w:val="06F68A6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EE43BD3"/>
    <w:multiLevelType w:val="hybridMultilevel"/>
    <w:tmpl w:val="A29A7D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0"/>
    <w:lvlOverride w:ilvl="0">
      <w:lvl w:ilvl="0">
        <w:start w:val="65535"/>
        <w:numFmt w:val="bullet"/>
        <w:lvlText w:val="-"/>
        <w:legacy w:legacy="1" w:legacySpace="0" w:legacyIndent="120"/>
        <w:lvlJc w:val="left"/>
        <w:rPr>
          <w:rFonts w:ascii="Arial" w:hAnsi="Arial" w:cs="Arial" w:hint="default"/>
        </w:rPr>
      </w:lvl>
    </w:lvlOverride>
  </w:num>
  <w:num w:numId="2">
    <w:abstractNumId w:val="40"/>
  </w:num>
  <w:num w:numId="3">
    <w:abstractNumId w:val="30"/>
  </w:num>
  <w:num w:numId="4">
    <w:abstractNumId w:val="17"/>
  </w:num>
  <w:num w:numId="5">
    <w:abstractNumId w:val="18"/>
  </w:num>
  <w:num w:numId="6">
    <w:abstractNumId w:val="23"/>
  </w:num>
  <w:num w:numId="7">
    <w:abstractNumId w:val="33"/>
  </w:num>
  <w:num w:numId="8">
    <w:abstractNumId w:val="25"/>
  </w:num>
  <w:num w:numId="9">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num>
  <w:num w:numId="11">
    <w:abstractNumId w:val="19"/>
  </w:num>
  <w:num w:numId="12">
    <w:abstractNumId w:val="31"/>
  </w:num>
  <w:num w:numId="13">
    <w:abstractNumId w:val="46"/>
  </w:num>
  <w:num w:numId="14">
    <w:abstractNumId w:val="34"/>
  </w:num>
  <w:num w:numId="15">
    <w:abstractNumId w:val="35"/>
  </w:num>
  <w:num w:numId="16">
    <w:abstractNumId w:val="27"/>
  </w:num>
  <w:num w:numId="17">
    <w:abstractNumId w:val="44"/>
  </w:num>
  <w:num w:numId="18">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2"/>
  </w:num>
  <w:num w:numId="20">
    <w:abstractNumId w:val="24"/>
  </w:num>
  <w:num w:numId="21">
    <w:abstractNumId w:val="15"/>
  </w:num>
  <w:num w:numId="22">
    <w:abstractNumId w:val="47"/>
  </w:num>
  <w:num w:numId="23">
    <w:abstractNumId w:val="26"/>
  </w:num>
  <w:num w:numId="24">
    <w:abstractNumId w:val="11"/>
  </w:num>
  <w:num w:numId="25">
    <w:abstractNumId w:val="21"/>
  </w:num>
  <w:num w:numId="26">
    <w:abstractNumId w:val="41"/>
  </w:num>
  <w:num w:numId="27">
    <w:abstractNumId w:val="16"/>
  </w:num>
  <w:num w:numId="28">
    <w:abstractNumId w:val="43"/>
  </w:num>
  <w:num w:numId="29">
    <w:abstractNumId w:val="14"/>
  </w:num>
  <w:num w:numId="30">
    <w:abstractNumId w:val="37"/>
  </w:num>
  <w:num w:numId="31">
    <w:abstractNumId w:val="9"/>
  </w:num>
  <w:num w:numId="32">
    <w:abstractNumId w:val="7"/>
  </w:num>
  <w:num w:numId="33">
    <w:abstractNumId w:val="6"/>
  </w:num>
  <w:num w:numId="34">
    <w:abstractNumId w:val="5"/>
  </w:num>
  <w:num w:numId="35">
    <w:abstractNumId w:val="4"/>
  </w:num>
  <w:num w:numId="36">
    <w:abstractNumId w:val="8"/>
  </w:num>
  <w:num w:numId="37">
    <w:abstractNumId w:val="3"/>
  </w:num>
  <w:num w:numId="38">
    <w:abstractNumId w:val="2"/>
  </w:num>
  <w:num w:numId="39">
    <w:abstractNumId w:val="1"/>
  </w:num>
  <w:num w:numId="40">
    <w:abstractNumId w:val="0"/>
  </w:num>
  <w:num w:numId="41">
    <w:abstractNumId w:val="29"/>
  </w:num>
  <w:num w:numId="42">
    <w:abstractNumId w:val="42"/>
  </w:num>
  <w:num w:numId="43">
    <w:abstractNumId w:val="10"/>
    <w:lvlOverride w:ilvl="0">
      <w:lvl w:ilvl="0">
        <w:numFmt w:val="bullet"/>
        <w:lvlText w:val="•"/>
        <w:legacy w:legacy="1" w:legacySpace="0" w:legacyIndent="336"/>
        <w:lvlJc w:val="left"/>
        <w:rPr>
          <w:rFonts w:ascii="Times New Roman" w:hAnsi="Times New Roman" w:cs="Times New Roman" w:hint="default"/>
        </w:rPr>
      </w:lvl>
    </w:lvlOverride>
  </w:num>
  <w:num w:numId="44">
    <w:abstractNumId w:val="32"/>
  </w:num>
  <w:num w:numId="45">
    <w:abstractNumId w:val="36"/>
  </w:num>
  <w:num w:numId="46">
    <w:abstractNumId w:val="38"/>
  </w:num>
  <w:num w:numId="47">
    <w:abstractNumId w:val="45"/>
  </w:num>
  <w:num w:numId="48">
    <w:abstractNumId w:val="39"/>
  </w:num>
  <w:num w:numId="49">
    <w:abstractNumId w:val="13"/>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7"/>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D1C9C"/>
    <w:rsid w:val="0000070F"/>
    <w:rsid w:val="00003656"/>
    <w:rsid w:val="00006434"/>
    <w:rsid w:val="0001129A"/>
    <w:rsid w:val="00012980"/>
    <w:rsid w:val="0001535B"/>
    <w:rsid w:val="0001561E"/>
    <w:rsid w:val="000171CC"/>
    <w:rsid w:val="00020CCF"/>
    <w:rsid w:val="00023FB8"/>
    <w:rsid w:val="000302AF"/>
    <w:rsid w:val="00032219"/>
    <w:rsid w:val="00033389"/>
    <w:rsid w:val="0003512A"/>
    <w:rsid w:val="00035218"/>
    <w:rsid w:val="000360E0"/>
    <w:rsid w:val="0003658A"/>
    <w:rsid w:val="0003679D"/>
    <w:rsid w:val="00037F07"/>
    <w:rsid w:val="00042676"/>
    <w:rsid w:val="0004397F"/>
    <w:rsid w:val="0004426C"/>
    <w:rsid w:val="000456AE"/>
    <w:rsid w:val="00052EA0"/>
    <w:rsid w:val="000540FB"/>
    <w:rsid w:val="00054262"/>
    <w:rsid w:val="00056AD6"/>
    <w:rsid w:val="000578B1"/>
    <w:rsid w:val="00061C1E"/>
    <w:rsid w:val="00063D69"/>
    <w:rsid w:val="00063DC7"/>
    <w:rsid w:val="00065EC4"/>
    <w:rsid w:val="000749C0"/>
    <w:rsid w:val="000759A5"/>
    <w:rsid w:val="0007738F"/>
    <w:rsid w:val="000809B7"/>
    <w:rsid w:val="00081153"/>
    <w:rsid w:val="00082148"/>
    <w:rsid w:val="00082648"/>
    <w:rsid w:val="00082DD8"/>
    <w:rsid w:val="000831C2"/>
    <w:rsid w:val="00083573"/>
    <w:rsid w:val="00085194"/>
    <w:rsid w:val="0008519D"/>
    <w:rsid w:val="0008581A"/>
    <w:rsid w:val="0009065C"/>
    <w:rsid w:val="00090F7B"/>
    <w:rsid w:val="00093280"/>
    <w:rsid w:val="000962F2"/>
    <w:rsid w:val="00097614"/>
    <w:rsid w:val="000A1534"/>
    <w:rsid w:val="000A2EEE"/>
    <w:rsid w:val="000A6FC5"/>
    <w:rsid w:val="000A7163"/>
    <w:rsid w:val="000B132C"/>
    <w:rsid w:val="000B1D95"/>
    <w:rsid w:val="000B2007"/>
    <w:rsid w:val="000B2FAA"/>
    <w:rsid w:val="000B75E5"/>
    <w:rsid w:val="000C178F"/>
    <w:rsid w:val="000C1A94"/>
    <w:rsid w:val="000C28B9"/>
    <w:rsid w:val="000C3529"/>
    <w:rsid w:val="000C39A4"/>
    <w:rsid w:val="000C7AB0"/>
    <w:rsid w:val="000D298C"/>
    <w:rsid w:val="000D5F1E"/>
    <w:rsid w:val="000D6B55"/>
    <w:rsid w:val="000D6EA4"/>
    <w:rsid w:val="000D714A"/>
    <w:rsid w:val="000E2BB5"/>
    <w:rsid w:val="000E2C15"/>
    <w:rsid w:val="000E40DE"/>
    <w:rsid w:val="000E55B4"/>
    <w:rsid w:val="000E5683"/>
    <w:rsid w:val="000E6C41"/>
    <w:rsid w:val="000E7A7E"/>
    <w:rsid w:val="000F13F8"/>
    <w:rsid w:val="000F2162"/>
    <w:rsid w:val="000F3778"/>
    <w:rsid w:val="000F399F"/>
    <w:rsid w:val="000F6138"/>
    <w:rsid w:val="000F749A"/>
    <w:rsid w:val="000F773C"/>
    <w:rsid w:val="001021E5"/>
    <w:rsid w:val="001022EB"/>
    <w:rsid w:val="001025E7"/>
    <w:rsid w:val="0010357F"/>
    <w:rsid w:val="0010432B"/>
    <w:rsid w:val="0010670A"/>
    <w:rsid w:val="00106C7A"/>
    <w:rsid w:val="00112B43"/>
    <w:rsid w:val="001138DD"/>
    <w:rsid w:val="00113EC5"/>
    <w:rsid w:val="00122FC8"/>
    <w:rsid w:val="001237B1"/>
    <w:rsid w:val="001272FB"/>
    <w:rsid w:val="001328FA"/>
    <w:rsid w:val="00132F09"/>
    <w:rsid w:val="0013666A"/>
    <w:rsid w:val="00136B08"/>
    <w:rsid w:val="00136DBD"/>
    <w:rsid w:val="00137DFA"/>
    <w:rsid w:val="00143F7D"/>
    <w:rsid w:val="00146FBB"/>
    <w:rsid w:val="00150DBF"/>
    <w:rsid w:val="00151A6D"/>
    <w:rsid w:val="0015327B"/>
    <w:rsid w:val="00155F32"/>
    <w:rsid w:val="0016066D"/>
    <w:rsid w:val="001606FA"/>
    <w:rsid w:val="00161B9E"/>
    <w:rsid w:val="00162C96"/>
    <w:rsid w:val="00164106"/>
    <w:rsid w:val="001650E4"/>
    <w:rsid w:val="00170415"/>
    <w:rsid w:val="00170E24"/>
    <w:rsid w:val="00175D4D"/>
    <w:rsid w:val="0017661A"/>
    <w:rsid w:val="00177A39"/>
    <w:rsid w:val="00180DE0"/>
    <w:rsid w:val="001822D9"/>
    <w:rsid w:val="001826EA"/>
    <w:rsid w:val="0018624D"/>
    <w:rsid w:val="001A0A91"/>
    <w:rsid w:val="001A23EF"/>
    <w:rsid w:val="001A5BC9"/>
    <w:rsid w:val="001A5CCF"/>
    <w:rsid w:val="001A6256"/>
    <w:rsid w:val="001B0489"/>
    <w:rsid w:val="001B0935"/>
    <w:rsid w:val="001B0CCA"/>
    <w:rsid w:val="001B1E04"/>
    <w:rsid w:val="001B2532"/>
    <w:rsid w:val="001B2F70"/>
    <w:rsid w:val="001B4A67"/>
    <w:rsid w:val="001B5901"/>
    <w:rsid w:val="001B6BE2"/>
    <w:rsid w:val="001C047D"/>
    <w:rsid w:val="001C213A"/>
    <w:rsid w:val="001C3557"/>
    <w:rsid w:val="001C3B27"/>
    <w:rsid w:val="001C4FD4"/>
    <w:rsid w:val="001C744F"/>
    <w:rsid w:val="001C7B9C"/>
    <w:rsid w:val="001D035D"/>
    <w:rsid w:val="001D17E4"/>
    <w:rsid w:val="001D30CA"/>
    <w:rsid w:val="001D6331"/>
    <w:rsid w:val="001E3676"/>
    <w:rsid w:val="001E405D"/>
    <w:rsid w:val="001E40C0"/>
    <w:rsid w:val="001E4686"/>
    <w:rsid w:val="001E477C"/>
    <w:rsid w:val="001E64E9"/>
    <w:rsid w:val="001E6C88"/>
    <w:rsid w:val="001E7288"/>
    <w:rsid w:val="001F0761"/>
    <w:rsid w:val="001F0777"/>
    <w:rsid w:val="001F0EC7"/>
    <w:rsid w:val="001F1806"/>
    <w:rsid w:val="001F2A16"/>
    <w:rsid w:val="001F2A5A"/>
    <w:rsid w:val="001F5CCF"/>
    <w:rsid w:val="00200C4A"/>
    <w:rsid w:val="002013AC"/>
    <w:rsid w:val="00203A61"/>
    <w:rsid w:val="00203FD3"/>
    <w:rsid w:val="002048E7"/>
    <w:rsid w:val="00205E7A"/>
    <w:rsid w:val="00206AD7"/>
    <w:rsid w:val="00207344"/>
    <w:rsid w:val="00210F21"/>
    <w:rsid w:val="002115B8"/>
    <w:rsid w:val="00211FE1"/>
    <w:rsid w:val="0021237B"/>
    <w:rsid w:val="0022057D"/>
    <w:rsid w:val="00221FC2"/>
    <w:rsid w:val="00223708"/>
    <w:rsid w:val="00223B3B"/>
    <w:rsid w:val="00225E6F"/>
    <w:rsid w:val="002261C6"/>
    <w:rsid w:val="00226D90"/>
    <w:rsid w:val="00227E6C"/>
    <w:rsid w:val="00230A91"/>
    <w:rsid w:val="00231DEC"/>
    <w:rsid w:val="0023557D"/>
    <w:rsid w:val="00240093"/>
    <w:rsid w:val="00250AD4"/>
    <w:rsid w:val="00252132"/>
    <w:rsid w:val="0025215B"/>
    <w:rsid w:val="00252680"/>
    <w:rsid w:val="00253ABA"/>
    <w:rsid w:val="00253FDA"/>
    <w:rsid w:val="00255C83"/>
    <w:rsid w:val="002571D2"/>
    <w:rsid w:val="002601AE"/>
    <w:rsid w:val="002602C1"/>
    <w:rsid w:val="00260BFF"/>
    <w:rsid w:val="002613D5"/>
    <w:rsid w:val="0026277C"/>
    <w:rsid w:val="00263647"/>
    <w:rsid w:val="0026458B"/>
    <w:rsid w:val="002647A0"/>
    <w:rsid w:val="00264BEB"/>
    <w:rsid w:val="00265155"/>
    <w:rsid w:val="00267CFF"/>
    <w:rsid w:val="00270369"/>
    <w:rsid w:val="002731C6"/>
    <w:rsid w:val="00274EF6"/>
    <w:rsid w:val="00281F7F"/>
    <w:rsid w:val="002843EE"/>
    <w:rsid w:val="00285953"/>
    <w:rsid w:val="002909B7"/>
    <w:rsid w:val="00293AA2"/>
    <w:rsid w:val="00294BC5"/>
    <w:rsid w:val="00296CE7"/>
    <w:rsid w:val="002A100C"/>
    <w:rsid w:val="002A28C6"/>
    <w:rsid w:val="002A40A0"/>
    <w:rsid w:val="002A6BD7"/>
    <w:rsid w:val="002B16DE"/>
    <w:rsid w:val="002B27B4"/>
    <w:rsid w:val="002B32C7"/>
    <w:rsid w:val="002B3AC4"/>
    <w:rsid w:val="002B6BFC"/>
    <w:rsid w:val="002C28E1"/>
    <w:rsid w:val="002C2D1B"/>
    <w:rsid w:val="002C34F0"/>
    <w:rsid w:val="002C5DC3"/>
    <w:rsid w:val="002C65C4"/>
    <w:rsid w:val="002C696F"/>
    <w:rsid w:val="002D179B"/>
    <w:rsid w:val="002D23B2"/>
    <w:rsid w:val="002D3365"/>
    <w:rsid w:val="002D3870"/>
    <w:rsid w:val="002D39AE"/>
    <w:rsid w:val="002D46CB"/>
    <w:rsid w:val="002D4DAE"/>
    <w:rsid w:val="002E5987"/>
    <w:rsid w:val="002F06E8"/>
    <w:rsid w:val="002F0B27"/>
    <w:rsid w:val="002F0D63"/>
    <w:rsid w:val="002F1308"/>
    <w:rsid w:val="002F2782"/>
    <w:rsid w:val="002F5D68"/>
    <w:rsid w:val="0030038E"/>
    <w:rsid w:val="00301612"/>
    <w:rsid w:val="00302191"/>
    <w:rsid w:val="00302EE2"/>
    <w:rsid w:val="00305525"/>
    <w:rsid w:val="00305B85"/>
    <w:rsid w:val="00306551"/>
    <w:rsid w:val="00306EE7"/>
    <w:rsid w:val="003106D0"/>
    <w:rsid w:val="00316A9C"/>
    <w:rsid w:val="00321DC4"/>
    <w:rsid w:val="00322747"/>
    <w:rsid w:val="00323CDC"/>
    <w:rsid w:val="0033035B"/>
    <w:rsid w:val="00330918"/>
    <w:rsid w:val="003319BF"/>
    <w:rsid w:val="00334A02"/>
    <w:rsid w:val="00335DC0"/>
    <w:rsid w:val="0033636A"/>
    <w:rsid w:val="0033720B"/>
    <w:rsid w:val="00337E9B"/>
    <w:rsid w:val="0034156F"/>
    <w:rsid w:val="003433FB"/>
    <w:rsid w:val="003466E1"/>
    <w:rsid w:val="003565EB"/>
    <w:rsid w:val="00357BBE"/>
    <w:rsid w:val="00361638"/>
    <w:rsid w:val="00365C49"/>
    <w:rsid w:val="00366043"/>
    <w:rsid w:val="00366EF6"/>
    <w:rsid w:val="003671F3"/>
    <w:rsid w:val="00373845"/>
    <w:rsid w:val="003744D5"/>
    <w:rsid w:val="003747E4"/>
    <w:rsid w:val="00377AB6"/>
    <w:rsid w:val="00380A34"/>
    <w:rsid w:val="00382AC1"/>
    <w:rsid w:val="00384631"/>
    <w:rsid w:val="00385FAF"/>
    <w:rsid w:val="003867DE"/>
    <w:rsid w:val="003907D3"/>
    <w:rsid w:val="003923F1"/>
    <w:rsid w:val="00394CE4"/>
    <w:rsid w:val="00395ED2"/>
    <w:rsid w:val="0039668A"/>
    <w:rsid w:val="00396B75"/>
    <w:rsid w:val="003A3F2F"/>
    <w:rsid w:val="003A756F"/>
    <w:rsid w:val="003A7CC2"/>
    <w:rsid w:val="003B08F8"/>
    <w:rsid w:val="003B3986"/>
    <w:rsid w:val="003B6973"/>
    <w:rsid w:val="003B7EA6"/>
    <w:rsid w:val="003C021A"/>
    <w:rsid w:val="003C2438"/>
    <w:rsid w:val="003C656E"/>
    <w:rsid w:val="003D115C"/>
    <w:rsid w:val="003D2C7E"/>
    <w:rsid w:val="003D31C0"/>
    <w:rsid w:val="003D31C8"/>
    <w:rsid w:val="003D643C"/>
    <w:rsid w:val="003D66E6"/>
    <w:rsid w:val="003D7C7B"/>
    <w:rsid w:val="003E0F1D"/>
    <w:rsid w:val="003E2EF7"/>
    <w:rsid w:val="003E515B"/>
    <w:rsid w:val="003E67AD"/>
    <w:rsid w:val="003E68F0"/>
    <w:rsid w:val="003E7F58"/>
    <w:rsid w:val="0040000A"/>
    <w:rsid w:val="0040146D"/>
    <w:rsid w:val="00401982"/>
    <w:rsid w:val="004057CB"/>
    <w:rsid w:val="00406DAD"/>
    <w:rsid w:val="0041633D"/>
    <w:rsid w:val="00420FBC"/>
    <w:rsid w:val="004233D1"/>
    <w:rsid w:val="004251C0"/>
    <w:rsid w:val="00425DB9"/>
    <w:rsid w:val="00430979"/>
    <w:rsid w:val="0043121D"/>
    <w:rsid w:val="00436344"/>
    <w:rsid w:val="004459F7"/>
    <w:rsid w:val="00446702"/>
    <w:rsid w:val="00452DE3"/>
    <w:rsid w:val="0046264F"/>
    <w:rsid w:val="00464399"/>
    <w:rsid w:val="00465953"/>
    <w:rsid w:val="00466957"/>
    <w:rsid w:val="00471ADB"/>
    <w:rsid w:val="00471AF4"/>
    <w:rsid w:val="004741E9"/>
    <w:rsid w:val="00484762"/>
    <w:rsid w:val="00484E3C"/>
    <w:rsid w:val="00485AEE"/>
    <w:rsid w:val="00487913"/>
    <w:rsid w:val="004912F0"/>
    <w:rsid w:val="00491C48"/>
    <w:rsid w:val="004924AD"/>
    <w:rsid w:val="004946C4"/>
    <w:rsid w:val="00494A18"/>
    <w:rsid w:val="004951B0"/>
    <w:rsid w:val="00495A7D"/>
    <w:rsid w:val="00497D81"/>
    <w:rsid w:val="004A0A17"/>
    <w:rsid w:val="004A3BF8"/>
    <w:rsid w:val="004A49F7"/>
    <w:rsid w:val="004A7354"/>
    <w:rsid w:val="004A7F02"/>
    <w:rsid w:val="004B31F0"/>
    <w:rsid w:val="004B3E30"/>
    <w:rsid w:val="004B511E"/>
    <w:rsid w:val="004B6003"/>
    <w:rsid w:val="004C08CF"/>
    <w:rsid w:val="004C0F01"/>
    <w:rsid w:val="004C1AC3"/>
    <w:rsid w:val="004C4096"/>
    <w:rsid w:val="004C5D3E"/>
    <w:rsid w:val="004C6AD3"/>
    <w:rsid w:val="004C77CA"/>
    <w:rsid w:val="004D1318"/>
    <w:rsid w:val="004D2BBC"/>
    <w:rsid w:val="004D3788"/>
    <w:rsid w:val="004D61F3"/>
    <w:rsid w:val="004E1B97"/>
    <w:rsid w:val="004E4BE5"/>
    <w:rsid w:val="004E6A76"/>
    <w:rsid w:val="004E7EBE"/>
    <w:rsid w:val="004F22AD"/>
    <w:rsid w:val="004F2E5A"/>
    <w:rsid w:val="004F67E2"/>
    <w:rsid w:val="004F7E80"/>
    <w:rsid w:val="00500446"/>
    <w:rsid w:val="005009EF"/>
    <w:rsid w:val="005077E2"/>
    <w:rsid w:val="00510694"/>
    <w:rsid w:val="00511237"/>
    <w:rsid w:val="00511D89"/>
    <w:rsid w:val="005141E5"/>
    <w:rsid w:val="00514C3B"/>
    <w:rsid w:val="0051694D"/>
    <w:rsid w:val="0052369A"/>
    <w:rsid w:val="005274F5"/>
    <w:rsid w:val="00527F14"/>
    <w:rsid w:val="00530EF9"/>
    <w:rsid w:val="00536B9A"/>
    <w:rsid w:val="00537BBF"/>
    <w:rsid w:val="00542CCE"/>
    <w:rsid w:val="00543174"/>
    <w:rsid w:val="00543FAE"/>
    <w:rsid w:val="00544ADF"/>
    <w:rsid w:val="00550D82"/>
    <w:rsid w:val="00556CEF"/>
    <w:rsid w:val="00557365"/>
    <w:rsid w:val="005611FE"/>
    <w:rsid w:val="00561B10"/>
    <w:rsid w:val="0056216E"/>
    <w:rsid w:val="00563108"/>
    <w:rsid w:val="0056692E"/>
    <w:rsid w:val="005709E4"/>
    <w:rsid w:val="00570A00"/>
    <w:rsid w:val="00572186"/>
    <w:rsid w:val="00574B51"/>
    <w:rsid w:val="00581C58"/>
    <w:rsid w:val="0058529A"/>
    <w:rsid w:val="00586248"/>
    <w:rsid w:val="005878FA"/>
    <w:rsid w:val="00590FC1"/>
    <w:rsid w:val="00594028"/>
    <w:rsid w:val="00595630"/>
    <w:rsid w:val="005958B7"/>
    <w:rsid w:val="005A13CB"/>
    <w:rsid w:val="005A6589"/>
    <w:rsid w:val="005A74D5"/>
    <w:rsid w:val="005B009B"/>
    <w:rsid w:val="005B0878"/>
    <w:rsid w:val="005B234C"/>
    <w:rsid w:val="005B3352"/>
    <w:rsid w:val="005B3B03"/>
    <w:rsid w:val="005B3B62"/>
    <w:rsid w:val="005B6FB7"/>
    <w:rsid w:val="005C1A60"/>
    <w:rsid w:val="005C2139"/>
    <w:rsid w:val="005C31E8"/>
    <w:rsid w:val="005C4C01"/>
    <w:rsid w:val="005C575C"/>
    <w:rsid w:val="005C7DCC"/>
    <w:rsid w:val="005D29B7"/>
    <w:rsid w:val="005D387F"/>
    <w:rsid w:val="005E18E1"/>
    <w:rsid w:val="005E6AEB"/>
    <w:rsid w:val="005E6C50"/>
    <w:rsid w:val="005E749C"/>
    <w:rsid w:val="005F1B49"/>
    <w:rsid w:val="005F7556"/>
    <w:rsid w:val="006042B2"/>
    <w:rsid w:val="00604615"/>
    <w:rsid w:val="00606194"/>
    <w:rsid w:val="00607C28"/>
    <w:rsid w:val="00610E75"/>
    <w:rsid w:val="00612099"/>
    <w:rsid w:val="0061366A"/>
    <w:rsid w:val="00617EA9"/>
    <w:rsid w:val="00620503"/>
    <w:rsid w:val="00627334"/>
    <w:rsid w:val="00627369"/>
    <w:rsid w:val="0062773F"/>
    <w:rsid w:val="0063609E"/>
    <w:rsid w:val="00636504"/>
    <w:rsid w:val="0064375C"/>
    <w:rsid w:val="00652283"/>
    <w:rsid w:val="006522F0"/>
    <w:rsid w:val="00652F6A"/>
    <w:rsid w:val="006536A1"/>
    <w:rsid w:val="006541C0"/>
    <w:rsid w:val="00657CAF"/>
    <w:rsid w:val="006604B0"/>
    <w:rsid w:val="00664B8C"/>
    <w:rsid w:val="0066627F"/>
    <w:rsid w:val="0067313D"/>
    <w:rsid w:val="00675309"/>
    <w:rsid w:val="00677D43"/>
    <w:rsid w:val="00681B23"/>
    <w:rsid w:val="00681F53"/>
    <w:rsid w:val="00683716"/>
    <w:rsid w:val="006847B8"/>
    <w:rsid w:val="00687A56"/>
    <w:rsid w:val="00693816"/>
    <w:rsid w:val="00694B33"/>
    <w:rsid w:val="006962BC"/>
    <w:rsid w:val="006969AB"/>
    <w:rsid w:val="00697A8C"/>
    <w:rsid w:val="006A28C1"/>
    <w:rsid w:val="006A383F"/>
    <w:rsid w:val="006A50B4"/>
    <w:rsid w:val="006B4445"/>
    <w:rsid w:val="006B7644"/>
    <w:rsid w:val="006C0535"/>
    <w:rsid w:val="006C5032"/>
    <w:rsid w:val="006C6A95"/>
    <w:rsid w:val="006C75DC"/>
    <w:rsid w:val="006D1813"/>
    <w:rsid w:val="006D195E"/>
    <w:rsid w:val="006D3725"/>
    <w:rsid w:val="006D7102"/>
    <w:rsid w:val="006D7B5B"/>
    <w:rsid w:val="006E18F4"/>
    <w:rsid w:val="006E1AF1"/>
    <w:rsid w:val="006E3594"/>
    <w:rsid w:val="006E39C4"/>
    <w:rsid w:val="006E7943"/>
    <w:rsid w:val="006F0545"/>
    <w:rsid w:val="006F0A46"/>
    <w:rsid w:val="006F6E85"/>
    <w:rsid w:val="00700658"/>
    <w:rsid w:val="00701969"/>
    <w:rsid w:val="00701ED3"/>
    <w:rsid w:val="00703C08"/>
    <w:rsid w:val="007069E4"/>
    <w:rsid w:val="0070744F"/>
    <w:rsid w:val="00713223"/>
    <w:rsid w:val="007141B7"/>
    <w:rsid w:val="0071434E"/>
    <w:rsid w:val="00714A39"/>
    <w:rsid w:val="00717A07"/>
    <w:rsid w:val="00721CFA"/>
    <w:rsid w:val="00725F80"/>
    <w:rsid w:val="00726472"/>
    <w:rsid w:val="00727AF2"/>
    <w:rsid w:val="00731410"/>
    <w:rsid w:val="00733DB5"/>
    <w:rsid w:val="0073420F"/>
    <w:rsid w:val="00737583"/>
    <w:rsid w:val="00741374"/>
    <w:rsid w:val="0074265D"/>
    <w:rsid w:val="00742913"/>
    <w:rsid w:val="00744B44"/>
    <w:rsid w:val="007458D4"/>
    <w:rsid w:val="00745B32"/>
    <w:rsid w:val="00750933"/>
    <w:rsid w:val="007570EC"/>
    <w:rsid w:val="007577A7"/>
    <w:rsid w:val="00761B77"/>
    <w:rsid w:val="00762472"/>
    <w:rsid w:val="007624B6"/>
    <w:rsid w:val="00764E15"/>
    <w:rsid w:val="007662DC"/>
    <w:rsid w:val="00770036"/>
    <w:rsid w:val="007727B2"/>
    <w:rsid w:val="00772E1F"/>
    <w:rsid w:val="00773230"/>
    <w:rsid w:val="0077431D"/>
    <w:rsid w:val="00777E67"/>
    <w:rsid w:val="00780459"/>
    <w:rsid w:val="00780D30"/>
    <w:rsid w:val="00782101"/>
    <w:rsid w:val="00784B25"/>
    <w:rsid w:val="00785C07"/>
    <w:rsid w:val="00790083"/>
    <w:rsid w:val="0079408F"/>
    <w:rsid w:val="007A18C2"/>
    <w:rsid w:val="007A281A"/>
    <w:rsid w:val="007A69ED"/>
    <w:rsid w:val="007A6A10"/>
    <w:rsid w:val="007B5E4B"/>
    <w:rsid w:val="007B74E3"/>
    <w:rsid w:val="007C2059"/>
    <w:rsid w:val="007C2171"/>
    <w:rsid w:val="007C53C0"/>
    <w:rsid w:val="007C7AB1"/>
    <w:rsid w:val="007D1269"/>
    <w:rsid w:val="007D1763"/>
    <w:rsid w:val="007D206C"/>
    <w:rsid w:val="007D365E"/>
    <w:rsid w:val="007D580A"/>
    <w:rsid w:val="007E0103"/>
    <w:rsid w:val="007E2CF9"/>
    <w:rsid w:val="007E46F3"/>
    <w:rsid w:val="007E4D0B"/>
    <w:rsid w:val="007E6E34"/>
    <w:rsid w:val="007F42C2"/>
    <w:rsid w:val="007F48EA"/>
    <w:rsid w:val="007F6009"/>
    <w:rsid w:val="007F7448"/>
    <w:rsid w:val="008010AF"/>
    <w:rsid w:val="008014F8"/>
    <w:rsid w:val="00802ECD"/>
    <w:rsid w:val="0080370D"/>
    <w:rsid w:val="008067F4"/>
    <w:rsid w:val="00806A10"/>
    <w:rsid w:val="00806ABD"/>
    <w:rsid w:val="00806FFA"/>
    <w:rsid w:val="00814290"/>
    <w:rsid w:val="0081552A"/>
    <w:rsid w:val="00816C2A"/>
    <w:rsid w:val="00817ADF"/>
    <w:rsid w:val="0082350C"/>
    <w:rsid w:val="00825AE1"/>
    <w:rsid w:val="00826983"/>
    <w:rsid w:val="00830B37"/>
    <w:rsid w:val="00832242"/>
    <w:rsid w:val="00832B39"/>
    <w:rsid w:val="00841EC1"/>
    <w:rsid w:val="008425B0"/>
    <w:rsid w:val="00844CED"/>
    <w:rsid w:val="00844F13"/>
    <w:rsid w:val="00846913"/>
    <w:rsid w:val="00847A81"/>
    <w:rsid w:val="00855A00"/>
    <w:rsid w:val="008604DF"/>
    <w:rsid w:val="00861B91"/>
    <w:rsid w:val="00873A53"/>
    <w:rsid w:val="00873B60"/>
    <w:rsid w:val="00874475"/>
    <w:rsid w:val="00875182"/>
    <w:rsid w:val="0087559A"/>
    <w:rsid w:val="0087633F"/>
    <w:rsid w:val="00877289"/>
    <w:rsid w:val="00882155"/>
    <w:rsid w:val="00882FFF"/>
    <w:rsid w:val="00883525"/>
    <w:rsid w:val="00883908"/>
    <w:rsid w:val="00883DEA"/>
    <w:rsid w:val="00884987"/>
    <w:rsid w:val="00885CFE"/>
    <w:rsid w:val="00890467"/>
    <w:rsid w:val="008904AD"/>
    <w:rsid w:val="00895706"/>
    <w:rsid w:val="008A1383"/>
    <w:rsid w:val="008A20FA"/>
    <w:rsid w:val="008A29F4"/>
    <w:rsid w:val="008A37F1"/>
    <w:rsid w:val="008A55FB"/>
    <w:rsid w:val="008A7B10"/>
    <w:rsid w:val="008B17ED"/>
    <w:rsid w:val="008B2E27"/>
    <w:rsid w:val="008B3A17"/>
    <w:rsid w:val="008C01A7"/>
    <w:rsid w:val="008C1269"/>
    <w:rsid w:val="008C1D3B"/>
    <w:rsid w:val="008C3521"/>
    <w:rsid w:val="008C3638"/>
    <w:rsid w:val="008C7145"/>
    <w:rsid w:val="008C7701"/>
    <w:rsid w:val="008C7AED"/>
    <w:rsid w:val="008D08D0"/>
    <w:rsid w:val="008D284F"/>
    <w:rsid w:val="008D3701"/>
    <w:rsid w:val="008D41E2"/>
    <w:rsid w:val="008D4DEC"/>
    <w:rsid w:val="008D5CB3"/>
    <w:rsid w:val="008D6A6C"/>
    <w:rsid w:val="008E04E7"/>
    <w:rsid w:val="008E21ED"/>
    <w:rsid w:val="008E3552"/>
    <w:rsid w:val="008E4BE6"/>
    <w:rsid w:val="008E62E6"/>
    <w:rsid w:val="008E7487"/>
    <w:rsid w:val="008F0CC5"/>
    <w:rsid w:val="008F1AC3"/>
    <w:rsid w:val="008F1FDD"/>
    <w:rsid w:val="008F4626"/>
    <w:rsid w:val="0090461D"/>
    <w:rsid w:val="009104E9"/>
    <w:rsid w:val="009127FD"/>
    <w:rsid w:val="00915DA6"/>
    <w:rsid w:val="009173FC"/>
    <w:rsid w:val="00917CF1"/>
    <w:rsid w:val="00922679"/>
    <w:rsid w:val="009229B3"/>
    <w:rsid w:val="009229BE"/>
    <w:rsid w:val="00930BF5"/>
    <w:rsid w:val="00931F41"/>
    <w:rsid w:val="00933FEE"/>
    <w:rsid w:val="0093720B"/>
    <w:rsid w:val="00937B7E"/>
    <w:rsid w:val="0094052E"/>
    <w:rsid w:val="00941964"/>
    <w:rsid w:val="00941F7C"/>
    <w:rsid w:val="00943139"/>
    <w:rsid w:val="00943FB8"/>
    <w:rsid w:val="00944070"/>
    <w:rsid w:val="00957704"/>
    <w:rsid w:val="00963E25"/>
    <w:rsid w:val="00965925"/>
    <w:rsid w:val="00966917"/>
    <w:rsid w:val="00967104"/>
    <w:rsid w:val="00970BBA"/>
    <w:rsid w:val="009715DB"/>
    <w:rsid w:val="00972012"/>
    <w:rsid w:val="009746DF"/>
    <w:rsid w:val="00976A29"/>
    <w:rsid w:val="0097731F"/>
    <w:rsid w:val="00980E40"/>
    <w:rsid w:val="0098396C"/>
    <w:rsid w:val="00985DF9"/>
    <w:rsid w:val="00987D11"/>
    <w:rsid w:val="00990028"/>
    <w:rsid w:val="009913B3"/>
    <w:rsid w:val="00992AFA"/>
    <w:rsid w:val="00992D8E"/>
    <w:rsid w:val="00993B73"/>
    <w:rsid w:val="00994514"/>
    <w:rsid w:val="00995EB8"/>
    <w:rsid w:val="00997509"/>
    <w:rsid w:val="009A42D9"/>
    <w:rsid w:val="009A5DAF"/>
    <w:rsid w:val="009A778E"/>
    <w:rsid w:val="009B5215"/>
    <w:rsid w:val="009B6976"/>
    <w:rsid w:val="009B7052"/>
    <w:rsid w:val="009C085C"/>
    <w:rsid w:val="009C171D"/>
    <w:rsid w:val="009C3E45"/>
    <w:rsid w:val="009C3ED0"/>
    <w:rsid w:val="009C47F8"/>
    <w:rsid w:val="009C60A8"/>
    <w:rsid w:val="009C6FD3"/>
    <w:rsid w:val="009D0CA2"/>
    <w:rsid w:val="009D1E13"/>
    <w:rsid w:val="009D3288"/>
    <w:rsid w:val="009D71D0"/>
    <w:rsid w:val="009D746D"/>
    <w:rsid w:val="009D7987"/>
    <w:rsid w:val="009E001A"/>
    <w:rsid w:val="009E2BC8"/>
    <w:rsid w:val="009E2E7C"/>
    <w:rsid w:val="009E3853"/>
    <w:rsid w:val="009E3B1A"/>
    <w:rsid w:val="009E4D46"/>
    <w:rsid w:val="009E5B43"/>
    <w:rsid w:val="009F1910"/>
    <w:rsid w:val="009F4A8F"/>
    <w:rsid w:val="009F61B4"/>
    <w:rsid w:val="00A01887"/>
    <w:rsid w:val="00A03031"/>
    <w:rsid w:val="00A03D06"/>
    <w:rsid w:val="00A058E4"/>
    <w:rsid w:val="00A064F6"/>
    <w:rsid w:val="00A06B36"/>
    <w:rsid w:val="00A0707E"/>
    <w:rsid w:val="00A1103A"/>
    <w:rsid w:val="00A1145F"/>
    <w:rsid w:val="00A11EC6"/>
    <w:rsid w:val="00A1216E"/>
    <w:rsid w:val="00A122CB"/>
    <w:rsid w:val="00A15C27"/>
    <w:rsid w:val="00A20A11"/>
    <w:rsid w:val="00A2139A"/>
    <w:rsid w:val="00A214FA"/>
    <w:rsid w:val="00A2401C"/>
    <w:rsid w:val="00A25E6A"/>
    <w:rsid w:val="00A2749D"/>
    <w:rsid w:val="00A312F0"/>
    <w:rsid w:val="00A31600"/>
    <w:rsid w:val="00A31D54"/>
    <w:rsid w:val="00A32E27"/>
    <w:rsid w:val="00A348F7"/>
    <w:rsid w:val="00A34DC1"/>
    <w:rsid w:val="00A34E0D"/>
    <w:rsid w:val="00A355DD"/>
    <w:rsid w:val="00A36D15"/>
    <w:rsid w:val="00A36D32"/>
    <w:rsid w:val="00A41E52"/>
    <w:rsid w:val="00A43424"/>
    <w:rsid w:val="00A4422B"/>
    <w:rsid w:val="00A45D8A"/>
    <w:rsid w:val="00A47718"/>
    <w:rsid w:val="00A51519"/>
    <w:rsid w:val="00A52049"/>
    <w:rsid w:val="00A53E6D"/>
    <w:rsid w:val="00A54C2B"/>
    <w:rsid w:val="00A555D9"/>
    <w:rsid w:val="00A564CF"/>
    <w:rsid w:val="00A57B93"/>
    <w:rsid w:val="00A57EF9"/>
    <w:rsid w:val="00A620EE"/>
    <w:rsid w:val="00A6532B"/>
    <w:rsid w:val="00A7094C"/>
    <w:rsid w:val="00A70C95"/>
    <w:rsid w:val="00A7216B"/>
    <w:rsid w:val="00A73B31"/>
    <w:rsid w:val="00A75F4D"/>
    <w:rsid w:val="00A77D11"/>
    <w:rsid w:val="00A8226E"/>
    <w:rsid w:val="00A839A2"/>
    <w:rsid w:val="00A87141"/>
    <w:rsid w:val="00A875DA"/>
    <w:rsid w:val="00A91971"/>
    <w:rsid w:val="00A92873"/>
    <w:rsid w:val="00A95645"/>
    <w:rsid w:val="00A95F57"/>
    <w:rsid w:val="00A960B5"/>
    <w:rsid w:val="00AA0B35"/>
    <w:rsid w:val="00AA1353"/>
    <w:rsid w:val="00AA341D"/>
    <w:rsid w:val="00AA38B6"/>
    <w:rsid w:val="00AA41C6"/>
    <w:rsid w:val="00AB11EA"/>
    <w:rsid w:val="00AB14EC"/>
    <w:rsid w:val="00AB199D"/>
    <w:rsid w:val="00AC0B17"/>
    <w:rsid w:val="00AC7BB3"/>
    <w:rsid w:val="00AD436D"/>
    <w:rsid w:val="00AD4636"/>
    <w:rsid w:val="00AE1668"/>
    <w:rsid w:val="00AE2F08"/>
    <w:rsid w:val="00AE3079"/>
    <w:rsid w:val="00AE357E"/>
    <w:rsid w:val="00AE4A16"/>
    <w:rsid w:val="00AE5FC8"/>
    <w:rsid w:val="00AE7C8E"/>
    <w:rsid w:val="00AF16F6"/>
    <w:rsid w:val="00AF204F"/>
    <w:rsid w:val="00AF2449"/>
    <w:rsid w:val="00AF3050"/>
    <w:rsid w:val="00AF5026"/>
    <w:rsid w:val="00AF68E5"/>
    <w:rsid w:val="00AF6FE5"/>
    <w:rsid w:val="00AF7B94"/>
    <w:rsid w:val="00B050E2"/>
    <w:rsid w:val="00B075E8"/>
    <w:rsid w:val="00B07865"/>
    <w:rsid w:val="00B07D2D"/>
    <w:rsid w:val="00B07FE6"/>
    <w:rsid w:val="00B1120B"/>
    <w:rsid w:val="00B1191D"/>
    <w:rsid w:val="00B12A1F"/>
    <w:rsid w:val="00B155E4"/>
    <w:rsid w:val="00B16E56"/>
    <w:rsid w:val="00B17716"/>
    <w:rsid w:val="00B21E1F"/>
    <w:rsid w:val="00B22887"/>
    <w:rsid w:val="00B22C58"/>
    <w:rsid w:val="00B23932"/>
    <w:rsid w:val="00B242D6"/>
    <w:rsid w:val="00B25526"/>
    <w:rsid w:val="00B26810"/>
    <w:rsid w:val="00B307A9"/>
    <w:rsid w:val="00B32EB1"/>
    <w:rsid w:val="00B36703"/>
    <w:rsid w:val="00B37CA4"/>
    <w:rsid w:val="00B4259A"/>
    <w:rsid w:val="00B42F30"/>
    <w:rsid w:val="00B469E7"/>
    <w:rsid w:val="00B504B6"/>
    <w:rsid w:val="00B5094A"/>
    <w:rsid w:val="00B52138"/>
    <w:rsid w:val="00B52204"/>
    <w:rsid w:val="00B53BB5"/>
    <w:rsid w:val="00B55BD5"/>
    <w:rsid w:val="00B55DF8"/>
    <w:rsid w:val="00B6145D"/>
    <w:rsid w:val="00B62E77"/>
    <w:rsid w:val="00B64417"/>
    <w:rsid w:val="00B661C4"/>
    <w:rsid w:val="00B7000A"/>
    <w:rsid w:val="00B72CC6"/>
    <w:rsid w:val="00B72E35"/>
    <w:rsid w:val="00B737C0"/>
    <w:rsid w:val="00B74D24"/>
    <w:rsid w:val="00B75E41"/>
    <w:rsid w:val="00B76137"/>
    <w:rsid w:val="00B7700A"/>
    <w:rsid w:val="00B846B7"/>
    <w:rsid w:val="00B84BEF"/>
    <w:rsid w:val="00B852EC"/>
    <w:rsid w:val="00B872D8"/>
    <w:rsid w:val="00B875A8"/>
    <w:rsid w:val="00B87AA8"/>
    <w:rsid w:val="00B911F1"/>
    <w:rsid w:val="00B93420"/>
    <w:rsid w:val="00B94217"/>
    <w:rsid w:val="00B97EA9"/>
    <w:rsid w:val="00BA026F"/>
    <w:rsid w:val="00BA02FC"/>
    <w:rsid w:val="00BA047A"/>
    <w:rsid w:val="00BA1B19"/>
    <w:rsid w:val="00BA21A7"/>
    <w:rsid w:val="00BA26D4"/>
    <w:rsid w:val="00BA5110"/>
    <w:rsid w:val="00BA517E"/>
    <w:rsid w:val="00BA530B"/>
    <w:rsid w:val="00BA5FF7"/>
    <w:rsid w:val="00BB3F9F"/>
    <w:rsid w:val="00BB450D"/>
    <w:rsid w:val="00BB51E6"/>
    <w:rsid w:val="00BB5F90"/>
    <w:rsid w:val="00BB69E0"/>
    <w:rsid w:val="00BB7F7C"/>
    <w:rsid w:val="00BC3050"/>
    <w:rsid w:val="00BC6DDB"/>
    <w:rsid w:val="00BC6F74"/>
    <w:rsid w:val="00BD0EB6"/>
    <w:rsid w:val="00BD3749"/>
    <w:rsid w:val="00BD3FC5"/>
    <w:rsid w:val="00BD4598"/>
    <w:rsid w:val="00BD495D"/>
    <w:rsid w:val="00BD7214"/>
    <w:rsid w:val="00BD7562"/>
    <w:rsid w:val="00BE4713"/>
    <w:rsid w:val="00BE47F7"/>
    <w:rsid w:val="00BE65FF"/>
    <w:rsid w:val="00BE6C67"/>
    <w:rsid w:val="00BE6DD4"/>
    <w:rsid w:val="00BE7785"/>
    <w:rsid w:val="00BE7EBF"/>
    <w:rsid w:val="00BF5208"/>
    <w:rsid w:val="00C0122B"/>
    <w:rsid w:val="00C01DE0"/>
    <w:rsid w:val="00C11692"/>
    <w:rsid w:val="00C13082"/>
    <w:rsid w:val="00C17620"/>
    <w:rsid w:val="00C20061"/>
    <w:rsid w:val="00C20941"/>
    <w:rsid w:val="00C2245A"/>
    <w:rsid w:val="00C22AB5"/>
    <w:rsid w:val="00C22C93"/>
    <w:rsid w:val="00C23D6B"/>
    <w:rsid w:val="00C249B0"/>
    <w:rsid w:val="00C24CBA"/>
    <w:rsid w:val="00C25578"/>
    <w:rsid w:val="00C25F98"/>
    <w:rsid w:val="00C33444"/>
    <w:rsid w:val="00C3433F"/>
    <w:rsid w:val="00C37EBE"/>
    <w:rsid w:val="00C408DA"/>
    <w:rsid w:val="00C42E4F"/>
    <w:rsid w:val="00C44AD2"/>
    <w:rsid w:val="00C548BA"/>
    <w:rsid w:val="00C55338"/>
    <w:rsid w:val="00C62189"/>
    <w:rsid w:val="00C62565"/>
    <w:rsid w:val="00C64368"/>
    <w:rsid w:val="00C66526"/>
    <w:rsid w:val="00C67DBA"/>
    <w:rsid w:val="00C71BF6"/>
    <w:rsid w:val="00C73202"/>
    <w:rsid w:val="00C73C1E"/>
    <w:rsid w:val="00C7752E"/>
    <w:rsid w:val="00C814EF"/>
    <w:rsid w:val="00C81C0E"/>
    <w:rsid w:val="00C85DB3"/>
    <w:rsid w:val="00C91309"/>
    <w:rsid w:val="00C91B72"/>
    <w:rsid w:val="00C91F6B"/>
    <w:rsid w:val="00C93729"/>
    <w:rsid w:val="00C948FD"/>
    <w:rsid w:val="00C955F8"/>
    <w:rsid w:val="00CA0564"/>
    <w:rsid w:val="00CB0835"/>
    <w:rsid w:val="00CB0BC3"/>
    <w:rsid w:val="00CB2F92"/>
    <w:rsid w:val="00CB316F"/>
    <w:rsid w:val="00CB468C"/>
    <w:rsid w:val="00CB7203"/>
    <w:rsid w:val="00CC03FE"/>
    <w:rsid w:val="00CC0711"/>
    <w:rsid w:val="00CC0AF3"/>
    <w:rsid w:val="00CC2B99"/>
    <w:rsid w:val="00CC537B"/>
    <w:rsid w:val="00CC58C2"/>
    <w:rsid w:val="00CD1854"/>
    <w:rsid w:val="00CD4279"/>
    <w:rsid w:val="00CE5180"/>
    <w:rsid w:val="00CE5AE5"/>
    <w:rsid w:val="00CE728D"/>
    <w:rsid w:val="00CF208B"/>
    <w:rsid w:val="00CF5079"/>
    <w:rsid w:val="00CF5304"/>
    <w:rsid w:val="00CF5C37"/>
    <w:rsid w:val="00CF6651"/>
    <w:rsid w:val="00CF7178"/>
    <w:rsid w:val="00D01629"/>
    <w:rsid w:val="00D06A96"/>
    <w:rsid w:val="00D074E7"/>
    <w:rsid w:val="00D07F95"/>
    <w:rsid w:val="00D1153F"/>
    <w:rsid w:val="00D13509"/>
    <w:rsid w:val="00D13835"/>
    <w:rsid w:val="00D1396D"/>
    <w:rsid w:val="00D209A1"/>
    <w:rsid w:val="00D235B1"/>
    <w:rsid w:val="00D24575"/>
    <w:rsid w:val="00D24F0C"/>
    <w:rsid w:val="00D251C3"/>
    <w:rsid w:val="00D267C9"/>
    <w:rsid w:val="00D271F5"/>
    <w:rsid w:val="00D32352"/>
    <w:rsid w:val="00D3432F"/>
    <w:rsid w:val="00D4155C"/>
    <w:rsid w:val="00D416CE"/>
    <w:rsid w:val="00D4371F"/>
    <w:rsid w:val="00D44BDA"/>
    <w:rsid w:val="00D47FDF"/>
    <w:rsid w:val="00D50638"/>
    <w:rsid w:val="00D51FE2"/>
    <w:rsid w:val="00D521A1"/>
    <w:rsid w:val="00D527E6"/>
    <w:rsid w:val="00D539F5"/>
    <w:rsid w:val="00D542AF"/>
    <w:rsid w:val="00D54ECC"/>
    <w:rsid w:val="00D55F45"/>
    <w:rsid w:val="00D60872"/>
    <w:rsid w:val="00D611C9"/>
    <w:rsid w:val="00D61D93"/>
    <w:rsid w:val="00D61DD3"/>
    <w:rsid w:val="00D63443"/>
    <w:rsid w:val="00D65A38"/>
    <w:rsid w:val="00D66FE4"/>
    <w:rsid w:val="00D6735F"/>
    <w:rsid w:val="00D67478"/>
    <w:rsid w:val="00D71934"/>
    <w:rsid w:val="00D73269"/>
    <w:rsid w:val="00D74637"/>
    <w:rsid w:val="00D75B89"/>
    <w:rsid w:val="00D76A87"/>
    <w:rsid w:val="00D80E16"/>
    <w:rsid w:val="00D825BD"/>
    <w:rsid w:val="00D8529B"/>
    <w:rsid w:val="00D864DB"/>
    <w:rsid w:val="00D8683E"/>
    <w:rsid w:val="00D86C37"/>
    <w:rsid w:val="00D874FE"/>
    <w:rsid w:val="00D9278E"/>
    <w:rsid w:val="00D937B4"/>
    <w:rsid w:val="00D93A92"/>
    <w:rsid w:val="00D95B8E"/>
    <w:rsid w:val="00D97941"/>
    <w:rsid w:val="00D97F7B"/>
    <w:rsid w:val="00DA037A"/>
    <w:rsid w:val="00DA06E9"/>
    <w:rsid w:val="00DA11CC"/>
    <w:rsid w:val="00DA1B3F"/>
    <w:rsid w:val="00DA29BC"/>
    <w:rsid w:val="00DA442D"/>
    <w:rsid w:val="00DA592C"/>
    <w:rsid w:val="00DA6DE0"/>
    <w:rsid w:val="00DA77A6"/>
    <w:rsid w:val="00DA7BB1"/>
    <w:rsid w:val="00DA7DCE"/>
    <w:rsid w:val="00DB2887"/>
    <w:rsid w:val="00DB658D"/>
    <w:rsid w:val="00DC2257"/>
    <w:rsid w:val="00DC449D"/>
    <w:rsid w:val="00DC4BF9"/>
    <w:rsid w:val="00DC4FC6"/>
    <w:rsid w:val="00DC53DE"/>
    <w:rsid w:val="00DC596D"/>
    <w:rsid w:val="00DC62B8"/>
    <w:rsid w:val="00DC693D"/>
    <w:rsid w:val="00DC77A7"/>
    <w:rsid w:val="00DD1C9C"/>
    <w:rsid w:val="00DD1CF0"/>
    <w:rsid w:val="00DD302C"/>
    <w:rsid w:val="00DD4ECE"/>
    <w:rsid w:val="00DD4EF4"/>
    <w:rsid w:val="00DE11B3"/>
    <w:rsid w:val="00DE38AD"/>
    <w:rsid w:val="00DE4C1A"/>
    <w:rsid w:val="00DE6092"/>
    <w:rsid w:val="00DE62B4"/>
    <w:rsid w:val="00DF0095"/>
    <w:rsid w:val="00DF0279"/>
    <w:rsid w:val="00DF184A"/>
    <w:rsid w:val="00DF28E9"/>
    <w:rsid w:val="00DF3045"/>
    <w:rsid w:val="00DF68ED"/>
    <w:rsid w:val="00E03D65"/>
    <w:rsid w:val="00E04140"/>
    <w:rsid w:val="00E06582"/>
    <w:rsid w:val="00E079FC"/>
    <w:rsid w:val="00E105F0"/>
    <w:rsid w:val="00E11E6E"/>
    <w:rsid w:val="00E13AD5"/>
    <w:rsid w:val="00E13CA4"/>
    <w:rsid w:val="00E14BAF"/>
    <w:rsid w:val="00E151BD"/>
    <w:rsid w:val="00E17154"/>
    <w:rsid w:val="00E178B7"/>
    <w:rsid w:val="00E215EE"/>
    <w:rsid w:val="00E2374D"/>
    <w:rsid w:val="00E26851"/>
    <w:rsid w:val="00E26EFD"/>
    <w:rsid w:val="00E309FA"/>
    <w:rsid w:val="00E33A8B"/>
    <w:rsid w:val="00E41019"/>
    <w:rsid w:val="00E427AB"/>
    <w:rsid w:val="00E44BE0"/>
    <w:rsid w:val="00E50A5D"/>
    <w:rsid w:val="00E512D7"/>
    <w:rsid w:val="00E548EC"/>
    <w:rsid w:val="00E5554A"/>
    <w:rsid w:val="00E55822"/>
    <w:rsid w:val="00E55C4C"/>
    <w:rsid w:val="00E55DE4"/>
    <w:rsid w:val="00E61E58"/>
    <w:rsid w:val="00E631E9"/>
    <w:rsid w:val="00E66601"/>
    <w:rsid w:val="00E67398"/>
    <w:rsid w:val="00E703AA"/>
    <w:rsid w:val="00E70535"/>
    <w:rsid w:val="00E7567D"/>
    <w:rsid w:val="00E75896"/>
    <w:rsid w:val="00E81777"/>
    <w:rsid w:val="00E84E08"/>
    <w:rsid w:val="00E85402"/>
    <w:rsid w:val="00E85468"/>
    <w:rsid w:val="00E905F6"/>
    <w:rsid w:val="00E9326C"/>
    <w:rsid w:val="00E94E2C"/>
    <w:rsid w:val="00E96217"/>
    <w:rsid w:val="00E979DD"/>
    <w:rsid w:val="00EA0F00"/>
    <w:rsid w:val="00EA3498"/>
    <w:rsid w:val="00EA60B5"/>
    <w:rsid w:val="00EB094D"/>
    <w:rsid w:val="00EB0E3F"/>
    <w:rsid w:val="00EB512C"/>
    <w:rsid w:val="00EB577F"/>
    <w:rsid w:val="00EB5AEE"/>
    <w:rsid w:val="00EB5B50"/>
    <w:rsid w:val="00EB78A2"/>
    <w:rsid w:val="00EB794E"/>
    <w:rsid w:val="00EC2852"/>
    <w:rsid w:val="00EC4A5E"/>
    <w:rsid w:val="00EC4E53"/>
    <w:rsid w:val="00EC541E"/>
    <w:rsid w:val="00ED0161"/>
    <w:rsid w:val="00ED0376"/>
    <w:rsid w:val="00ED10DC"/>
    <w:rsid w:val="00ED4195"/>
    <w:rsid w:val="00EE0715"/>
    <w:rsid w:val="00EE1263"/>
    <w:rsid w:val="00EE1E49"/>
    <w:rsid w:val="00EE27D9"/>
    <w:rsid w:val="00EE380F"/>
    <w:rsid w:val="00EE6C92"/>
    <w:rsid w:val="00EE6D7D"/>
    <w:rsid w:val="00EF6CE0"/>
    <w:rsid w:val="00F04059"/>
    <w:rsid w:val="00F058E8"/>
    <w:rsid w:val="00F05AB7"/>
    <w:rsid w:val="00F06C7B"/>
    <w:rsid w:val="00F07420"/>
    <w:rsid w:val="00F1065F"/>
    <w:rsid w:val="00F10668"/>
    <w:rsid w:val="00F10D41"/>
    <w:rsid w:val="00F11660"/>
    <w:rsid w:val="00F12BD2"/>
    <w:rsid w:val="00F1452C"/>
    <w:rsid w:val="00F17FD4"/>
    <w:rsid w:val="00F20FE8"/>
    <w:rsid w:val="00F240AB"/>
    <w:rsid w:val="00F24BAF"/>
    <w:rsid w:val="00F24F12"/>
    <w:rsid w:val="00F267A7"/>
    <w:rsid w:val="00F325A5"/>
    <w:rsid w:val="00F333F0"/>
    <w:rsid w:val="00F348AA"/>
    <w:rsid w:val="00F34E88"/>
    <w:rsid w:val="00F45585"/>
    <w:rsid w:val="00F50146"/>
    <w:rsid w:val="00F50BDD"/>
    <w:rsid w:val="00F53258"/>
    <w:rsid w:val="00F5413F"/>
    <w:rsid w:val="00F5467D"/>
    <w:rsid w:val="00F600EF"/>
    <w:rsid w:val="00F62CB4"/>
    <w:rsid w:val="00F63023"/>
    <w:rsid w:val="00F63AC0"/>
    <w:rsid w:val="00F663FB"/>
    <w:rsid w:val="00F66F37"/>
    <w:rsid w:val="00F70A78"/>
    <w:rsid w:val="00F71FE2"/>
    <w:rsid w:val="00F7232F"/>
    <w:rsid w:val="00F73089"/>
    <w:rsid w:val="00F75B3F"/>
    <w:rsid w:val="00F80F27"/>
    <w:rsid w:val="00F82C30"/>
    <w:rsid w:val="00F82D2D"/>
    <w:rsid w:val="00F84111"/>
    <w:rsid w:val="00F86A30"/>
    <w:rsid w:val="00F86E99"/>
    <w:rsid w:val="00F90CA9"/>
    <w:rsid w:val="00F933AF"/>
    <w:rsid w:val="00F94AF1"/>
    <w:rsid w:val="00F95BA0"/>
    <w:rsid w:val="00FA14CF"/>
    <w:rsid w:val="00FA1E9B"/>
    <w:rsid w:val="00FA2B06"/>
    <w:rsid w:val="00FA3640"/>
    <w:rsid w:val="00FA3FE7"/>
    <w:rsid w:val="00FA4B63"/>
    <w:rsid w:val="00FA5A65"/>
    <w:rsid w:val="00FA5D2E"/>
    <w:rsid w:val="00FA6F83"/>
    <w:rsid w:val="00FA6FA4"/>
    <w:rsid w:val="00FB1103"/>
    <w:rsid w:val="00FB1FAD"/>
    <w:rsid w:val="00FB39F2"/>
    <w:rsid w:val="00FB3FB3"/>
    <w:rsid w:val="00FC20A9"/>
    <w:rsid w:val="00FC23F8"/>
    <w:rsid w:val="00FC26BF"/>
    <w:rsid w:val="00FC2954"/>
    <w:rsid w:val="00FC396B"/>
    <w:rsid w:val="00FC4D83"/>
    <w:rsid w:val="00FC5A29"/>
    <w:rsid w:val="00FC6B28"/>
    <w:rsid w:val="00FC7510"/>
    <w:rsid w:val="00FD31A1"/>
    <w:rsid w:val="00FD49A7"/>
    <w:rsid w:val="00FD7A22"/>
    <w:rsid w:val="00FE1704"/>
    <w:rsid w:val="00FE1DB8"/>
    <w:rsid w:val="00FE2C65"/>
    <w:rsid w:val="00FE4935"/>
    <w:rsid w:val="00FE4EA9"/>
    <w:rsid w:val="00FE79A8"/>
    <w:rsid w:val="00FF3E42"/>
    <w:rsid w:val="00FF71E3"/>
    <w:rsid w:val="00FF7975"/>
    <w:rsid w:val="00FF7A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389A292"/>
  <w15:docId w15:val="{59F1AF16-F6F8-4EC2-B963-427072E66C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nhideWhenUsed="1" w:qFormat="1"/>
    <w:lsdException w:name="heading 3" w:semiHidden="1"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6FE5"/>
    <w:rPr>
      <w:rFonts w:ascii="Calibri" w:eastAsia="Times New Roman" w:hAnsi="Calibri" w:cs="Times New Roman"/>
      <w:lang w:eastAsia="ru-RU"/>
    </w:rPr>
  </w:style>
  <w:style w:type="paragraph" w:styleId="1">
    <w:name w:val="heading 1"/>
    <w:basedOn w:val="a"/>
    <w:next w:val="a"/>
    <w:link w:val="10"/>
    <w:qFormat/>
    <w:rsid w:val="00AF6FE5"/>
    <w:pPr>
      <w:widowControl w:val="0"/>
      <w:autoSpaceDE w:val="0"/>
      <w:autoSpaceDN w:val="0"/>
      <w:adjustRightInd w:val="0"/>
      <w:spacing w:before="108" w:after="108" w:line="240" w:lineRule="auto"/>
      <w:jc w:val="center"/>
      <w:outlineLvl w:val="0"/>
    </w:pPr>
    <w:rPr>
      <w:rFonts w:ascii="Arial" w:hAnsi="Arial" w:cs="Arial"/>
      <w:b/>
      <w:bCs/>
      <w:color w:val="26282F"/>
      <w:sz w:val="26"/>
      <w:szCs w:val="26"/>
    </w:rPr>
  </w:style>
  <w:style w:type="paragraph" w:styleId="2">
    <w:name w:val="heading 2"/>
    <w:basedOn w:val="1"/>
    <w:next w:val="a"/>
    <w:link w:val="20"/>
    <w:uiPriority w:val="99"/>
    <w:qFormat/>
    <w:rsid w:val="00AF6FE5"/>
    <w:pPr>
      <w:outlineLvl w:val="1"/>
    </w:pPr>
  </w:style>
  <w:style w:type="paragraph" w:styleId="3">
    <w:name w:val="heading 3"/>
    <w:basedOn w:val="a"/>
    <w:next w:val="a"/>
    <w:link w:val="30"/>
    <w:uiPriority w:val="99"/>
    <w:qFormat/>
    <w:rsid w:val="00AF6FE5"/>
    <w:pPr>
      <w:keepNext/>
      <w:spacing w:before="240" w:after="60" w:line="240" w:lineRule="auto"/>
      <w:outlineLvl w:val="2"/>
    </w:pPr>
    <w:rPr>
      <w:rFonts w:ascii="Cambria" w:hAnsi="Cambria"/>
      <w:b/>
      <w:bCs/>
      <w:sz w:val="26"/>
      <w:szCs w:val="26"/>
    </w:rPr>
  </w:style>
  <w:style w:type="paragraph" w:styleId="4">
    <w:name w:val="heading 4"/>
    <w:basedOn w:val="3"/>
    <w:next w:val="a"/>
    <w:link w:val="40"/>
    <w:uiPriority w:val="99"/>
    <w:qFormat/>
    <w:rsid w:val="00AF6FE5"/>
    <w:pPr>
      <w:keepNext w:val="0"/>
      <w:widowControl w:val="0"/>
      <w:autoSpaceDE w:val="0"/>
      <w:autoSpaceDN w:val="0"/>
      <w:adjustRightInd w:val="0"/>
      <w:spacing w:before="108" w:after="108"/>
      <w:jc w:val="center"/>
      <w:outlineLvl w:val="3"/>
    </w:pPr>
    <w:rPr>
      <w:rFonts w:ascii="Arial" w:hAnsi="Arial" w:cs="Arial"/>
      <w:color w:val="26282F"/>
    </w:rPr>
  </w:style>
  <w:style w:type="paragraph" w:styleId="7">
    <w:name w:val="heading 7"/>
    <w:basedOn w:val="a"/>
    <w:next w:val="a"/>
    <w:link w:val="70"/>
    <w:uiPriority w:val="99"/>
    <w:unhideWhenUsed/>
    <w:qFormat/>
    <w:rsid w:val="00AF6FE5"/>
    <w:pPr>
      <w:spacing w:before="240" w:after="60" w:line="240" w:lineRule="auto"/>
      <w:outlineLvl w:val="6"/>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nhideWhenUsed/>
    <w:rsid w:val="00AF6FE5"/>
    <w:rPr>
      <w:color w:val="0066CC"/>
      <w:u w:val="single"/>
    </w:rPr>
  </w:style>
  <w:style w:type="character" w:customStyle="1" w:styleId="21">
    <w:name w:val="Основной текст (2)_"/>
    <w:basedOn w:val="a0"/>
    <w:link w:val="22"/>
    <w:locked/>
    <w:rsid w:val="00AF6FE5"/>
    <w:rPr>
      <w:rFonts w:ascii="Times New Roman" w:hAnsi="Times New Roman" w:cs="Times New Roman"/>
      <w:shd w:val="clear" w:color="auto" w:fill="FFFFFF"/>
    </w:rPr>
  </w:style>
  <w:style w:type="paragraph" w:customStyle="1" w:styleId="22">
    <w:name w:val="Основной текст (2)"/>
    <w:basedOn w:val="a"/>
    <w:link w:val="21"/>
    <w:rsid w:val="00AF6FE5"/>
    <w:pPr>
      <w:widowControl w:val="0"/>
      <w:shd w:val="clear" w:color="auto" w:fill="FFFFFF"/>
      <w:spacing w:after="60" w:line="0" w:lineRule="atLeast"/>
    </w:pPr>
    <w:rPr>
      <w:rFonts w:ascii="Times New Roman" w:eastAsiaTheme="minorHAnsi" w:hAnsi="Times New Roman"/>
      <w:lang w:eastAsia="en-US"/>
    </w:rPr>
  </w:style>
  <w:style w:type="character" w:customStyle="1" w:styleId="a4">
    <w:name w:val="Основной текст_"/>
    <w:basedOn w:val="a0"/>
    <w:link w:val="23"/>
    <w:locked/>
    <w:rsid w:val="00AF6FE5"/>
    <w:rPr>
      <w:rFonts w:ascii="Times New Roman" w:hAnsi="Times New Roman" w:cs="Times New Roman"/>
      <w:shd w:val="clear" w:color="auto" w:fill="FFFFFF"/>
    </w:rPr>
  </w:style>
  <w:style w:type="paragraph" w:customStyle="1" w:styleId="23">
    <w:name w:val="Основной текст2"/>
    <w:basedOn w:val="a"/>
    <w:link w:val="a4"/>
    <w:rsid w:val="00AF6FE5"/>
    <w:pPr>
      <w:widowControl w:val="0"/>
      <w:shd w:val="clear" w:color="auto" w:fill="FFFFFF"/>
      <w:spacing w:before="300" w:after="0" w:line="264" w:lineRule="exact"/>
      <w:ind w:firstLine="280"/>
      <w:jc w:val="both"/>
    </w:pPr>
    <w:rPr>
      <w:rFonts w:ascii="Times New Roman" w:eastAsiaTheme="minorHAnsi" w:hAnsi="Times New Roman"/>
      <w:lang w:eastAsia="en-US"/>
    </w:rPr>
  </w:style>
  <w:style w:type="character" w:customStyle="1" w:styleId="10">
    <w:name w:val="Заголовок 1 Знак"/>
    <w:basedOn w:val="a0"/>
    <w:link w:val="1"/>
    <w:rsid w:val="00AF6FE5"/>
    <w:rPr>
      <w:rFonts w:ascii="Arial" w:eastAsia="Times New Roman" w:hAnsi="Arial" w:cs="Arial"/>
      <w:b/>
      <w:bCs/>
      <w:color w:val="26282F"/>
      <w:sz w:val="26"/>
      <w:szCs w:val="26"/>
      <w:lang w:eastAsia="ru-RU"/>
    </w:rPr>
  </w:style>
  <w:style w:type="character" w:customStyle="1" w:styleId="20">
    <w:name w:val="Заголовок 2 Знак"/>
    <w:basedOn w:val="a0"/>
    <w:link w:val="2"/>
    <w:uiPriority w:val="99"/>
    <w:rsid w:val="00AF6FE5"/>
    <w:rPr>
      <w:rFonts w:ascii="Arial" w:eastAsia="Times New Roman" w:hAnsi="Arial" w:cs="Arial"/>
      <w:b/>
      <w:bCs/>
      <w:color w:val="26282F"/>
      <w:sz w:val="26"/>
      <w:szCs w:val="26"/>
      <w:lang w:eastAsia="ru-RU"/>
    </w:rPr>
  </w:style>
  <w:style w:type="character" w:customStyle="1" w:styleId="30">
    <w:name w:val="Заголовок 3 Знак"/>
    <w:basedOn w:val="a0"/>
    <w:link w:val="3"/>
    <w:uiPriority w:val="99"/>
    <w:rsid w:val="00AF6FE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9"/>
    <w:rsid w:val="00AF6FE5"/>
    <w:rPr>
      <w:rFonts w:ascii="Arial" w:eastAsia="Times New Roman" w:hAnsi="Arial" w:cs="Arial"/>
      <w:b/>
      <w:bCs/>
      <w:color w:val="26282F"/>
      <w:sz w:val="26"/>
      <w:szCs w:val="26"/>
      <w:lang w:eastAsia="ru-RU"/>
    </w:rPr>
  </w:style>
  <w:style w:type="character" w:customStyle="1" w:styleId="70">
    <w:name w:val="Заголовок 7 Знак"/>
    <w:basedOn w:val="a0"/>
    <w:link w:val="7"/>
    <w:uiPriority w:val="99"/>
    <w:rsid w:val="00AF6FE5"/>
    <w:rPr>
      <w:rFonts w:ascii="Calibri" w:eastAsia="Times New Roman" w:hAnsi="Calibri" w:cs="Times New Roman"/>
      <w:sz w:val="24"/>
      <w:szCs w:val="24"/>
      <w:lang w:eastAsia="ru-RU"/>
    </w:rPr>
  </w:style>
  <w:style w:type="numbering" w:customStyle="1" w:styleId="11">
    <w:name w:val="Нет списка1"/>
    <w:next w:val="a2"/>
    <w:uiPriority w:val="99"/>
    <w:semiHidden/>
    <w:unhideWhenUsed/>
    <w:rsid w:val="00AF6FE5"/>
  </w:style>
  <w:style w:type="paragraph" w:styleId="a5">
    <w:name w:val="header"/>
    <w:basedOn w:val="a"/>
    <w:link w:val="a6"/>
    <w:uiPriority w:val="99"/>
    <w:rsid w:val="00AF6FE5"/>
    <w:pPr>
      <w:tabs>
        <w:tab w:val="center" w:pos="4153"/>
        <w:tab w:val="right" w:pos="8306"/>
      </w:tabs>
      <w:spacing w:after="0" w:line="240" w:lineRule="auto"/>
    </w:pPr>
    <w:rPr>
      <w:rFonts w:ascii="Times New Roman" w:hAnsi="Times New Roman"/>
      <w:sz w:val="26"/>
      <w:szCs w:val="20"/>
    </w:rPr>
  </w:style>
  <w:style w:type="character" w:customStyle="1" w:styleId="a6">
    <w:name w:val="Верхний колонтитул Знак"/>
    <w:basedOn w:val="a0"/>
    <w:link w:val="a5"/>
    <w:uiPriority w:val="99"/>
    <w:rsid w:val="00AF6FE5"/>
    <w:rPr>
      <w:rFonts w:ascii="Times New Roman" w:eastAsia="Times New Roman" w:hAnsi="Times New Roman" w:cs="Times New Roman"/>
      <w:sz w:val="26"/>
      <w:szCs w:val="20"/>
      <w:lang w:eastAsia="ru-RU"/>
    </w:rPr>
  </w:style>
  <w:style w:type="character" w:customStyle="1" w:styleId="a7">
    <w:name w:val="Текст выноски Знак"/>
    <w:basedOn w:val="a0"/>
    <w:link w:val="a8"/>
    <w:uiPriority w:val="99"/>
    <w:semiHidden/>
    <w:rsid w:val="00AF6FE5"/>
    <w:rPr>
      <w:rFonts w:ascii="Tahoma" w:eastAsia="Times New Roman" w:hAnsi="Tahoma" w:cs="Tahoma"/>
      <w:sz w:val="16"/>
      <w:szCs w:val="16"/>
      <w:lang w:eastAsia="ru-RU"/>
    </w:rPr>
  </w:style>
  <w:style w:type="paragraph" w:styleId="a8">
    <w:name w:val="Balloon Text"/>
    <w:basedOn w:val="a"/>
    <w:link w:val="a7"/>
    <w:uiPriority w:val="99"/>
    <w:semiHidden/>
    <w:rsid w:val="00AF6FE5"/>
    <w:pPr>
      <w:spacing w:after="0" w:line="240" w:lineRule="auto"/>
    </w:pPr>
    <w:rPr>
      <w:rFonts w:ascii="Tahoma" w:hAnsi="Tahoma" w:cs="Tahoma"/>
      <w:sz w:val="16"/>
      <w:szCs w:val="16"/>
    </w:rPr>
  </w:style>
  <w:style w:type="character" w:customStyle="1" w:styleId="12">
    <w:name w:val="Текст выноски Знак1"/>
    <w:basedOn w:val="a0"/>
    <w:uiPriority w:val="99"/>
    <w:semiHidden/>
    <w:rsid w:val="00AF6FE5"/>
    <w:rPr>
      <w:rFonts w:ascii="Tahoma" w:eastAsia="Times New Roman" w:hAnsi="Tahoma" w:cs="Tahoma"/>
      <w:sz w:val="16"/>
      <w:szCs w:val="16"/>
      <w:lang w:eastAsia="ru-RU"/>
    </w:rPr>
  </w:style>
  <w:style w:type="paragraph" w:styleId="a9">
    <w:name w:val="Normal (Web)"/>
    <w:basedOn w:val="a"/>
    <w:uiPriority w:val="99"/>
    <w:unhideWhenUsed/>
    <w:rsid w:val="00AF6FE5"/>
    <w:pPr>
      <w:spacing w:before="100" w:beforeAutospacing="1" w:after="100" w:afterAutospacing="1" w:line="225" w:lineRule="atLeast"/>
    </w:pPr>
    <w:rPr>
      <w:rFonts w:ascii="Verdana" w:hAnsi="Verdana"/>
      <w:color w:val="000000"/>
      <w:sz w:val="18"/>
      <w:szCs w:val="18"/>
    </w:rPr>
  </w:style>
  <w:style w:type="paragraph" w:styleId="aa">
    <w:name w:val="Body Text"/>
    <w:basedOn w:val="a"/>
    <w:link w:val="ab"/>
    <w:rsid w:val="00AF6FE5"/>
    <w:pPr>
      <w:spacing w:after="120" w:line="240" w:lineRule="auto"/>
    </w:pPr>
    <w:rPr>
      <w:rFonts w:ascii="Times New Roman" w:eastAsia="Calibri" w:hAnsi="Times New Roman"/>
      <w:sz w:val="28"/>
      <w:szCs w:val="20"/>
    </w:rPr>
  </w:style>
  <w:style w:type="character" w:customStyle="1" w:styleId="ab">
    <w:name w:val="Основной текст Знак"/>
    <w:basedOn w:val="a0"/>
    <w:link w:val="aa"/>
    <w:rsid w:val="00AF6FE5"/>
    <w:rPr>
      <w:rFonts w:ascii="Times New Roman" w:eastAsia="Calibri" w:hAnsi="Times New Roman" w:cs="Times New Roman"/>
      <w:sz w:val="28"/>
      <w:szCs w:val="20"/>
      <w:lang w:eastAsia="ru-RU"/>
    </w:rPr>
  </w:style>
  <w:style w:type="character" w:customStyle="1" w:styleId="apple-converted-space">
    <w:name w:val="apple-converted-space"/>
    <w:basedOn w:val="a0"/>
    <w:uiPriority w:val="99"/>
    <w:rsid w:val="00AF6FE5"/>
    <w:rPr>
      <w:rFonts w:cs="Times New Roman"/>
    </w:rPr>
  </w:style>
  <w:style w:type="paragraph" w:styleId="ac">
    <w:name w:val="List Paragraph"/>
    <w:aliases w:val="Юрин 1"/>
    <w:basedOn w:val="a"/>
    <w:uiPriority w:val="34"/>
    <w:qFormat/>
    <w:rsid w:val="00AF6FE5"/>
    <w:pPr>
      <w:ind w:left="720"/>
      <w:contextualSpacing/>
    </w:pPr>
  </w:style>
  <w:style w:type="character" w:styleId="ad">
    <w:name w:val="Strong"/>
    <w:basedOn w:val="a0"/>
    <w:uiPriority w:val="22"/>
    <w:qFormat/>
    <w:rsid w:val="00AF6FE5"/>
    <w:rPr>
      <w:b/>
      <w:bCs/>
    </w:rPr>
  </w:style>
  <w:style w:type="paragraph" w:customStyle="1" w:styleId="ae">
    <w:name w:val="Нормальный (таблица)"/>
    <w:basedOn w:val="a"/>
    <w:next w:val="a"/>
    <w:uiPriority w:val="99"/>
    <w:rsid w:val="00AF6FE5"/>
    <w:pPr>
      <w:widowControl w:val="0"/>
      <w:autoSpaceDE w:val="0"/>
      <w:autoSpaceDN w:val="0"/>
      <w:adjustRightInd w:val="0"/>
      <w:spacing w:after="0" w:line="240" w:lineRule="auto"/>
      <w:jc w:val="both"/>
    </w:pPr>
    <w:rPr>
      <w:rFonts w:ascii="Arial" w:hAnsi="Arial" w:cs="Arial"/>
      <w:sz w:val="26"/>
      <w:szCs w:val="26"/>
    </w:rPr>
  </w:style>
  <w:style w:type="paragraph" w:customStyle="1" w:styleId="13">
    <w:name w:val="Без интервала1"/>
    <w:rsid w:val="00AF6FE5"/>
    <w:pPr>
      <w:spacing w:after="0" w:line="240" w:lineRule="auto"/>
    </w:pPr>
    <w:rPr>
      <w:rFonts w:ascii="Calibri" w:eastAsia="Times New Roman" w:hAnsi="Calibri" w:cs="Calibri"/>
      <w:sz w:val="24"/>
      <w:szCs w:val="24"/>
      <w:lang w:eastAsia="ru-RU"/>
    </w:rPr>
  </w:style>
  <w:style w:type="character" w:customStyle="1" w:styleId="af">
    <w:name w:val="Гипертекстовая ссылка"/>
    <w:basedOn w:val="a0"/>
    <w:uiPriority w:val="99"/>
    <w:rsid w:val="00AF6FE5"/>
    <w:rPr>
      <w:rFonts w:cs="Times New Roman"/>
      <w:color w:val="106BBE"/>
    </w:rPr>
  </w:style>
  <w:style w:type="paragraph" w:styleId="31">
    <w:name w:val="Body Text Indent 3"/>
    <w:basedOn w:val="a"/>
    <w:link w:val="32"/>
    <w:uiPriority w:val="99"/>
    <w:unhideWhenUsed/>
    <w:rsid w:val="00AF6FE5"/>
    <w:pPr>
      <w:spacing w:after="120" w:line="240" w:lineRule="auto"/>
      <w:ind w:left="283"/>
    </w:pPr>
    <w:rPr>
      <w:rFonts w:ascii="Times New Roman" w:hAnsi="Times New Roman"/>
      <w:sz w:val="16"/>
      <w:szCs w:val="16"/>
    </w:rPr>
  </w:style>
  <w:style w:type="character" w:customStyle="1" w:styleId="32">
    <w:name w:val="Основной текст с отступом 3 Знак"/>
    <w:basedOn w:val="a0"/>
    <w:link w:val="31"/>
    <w:uiPriority w:val="99"/>
    <w:rsid w:val="00AF6FE5"/>
    <w:rPr>
      <w:rFonts w:ascii="Times New Roman" w:eastAsia="Times New Roman" w:hAnsi="Times New Roman" w:cs="Times New Roman"/>
      <w:sz w:val="16"/>
      <w:szCs w:val="16"/>
      <w:lang w:eastAsia="ru-RU"/>
    </w:rPr>
  </w:style>
  <w:style w:type="character" w:customStyle="1" w:styleId="af0">
    <w:name w:val="Цветовое выделение"/>
    <w:uiPriority w:val="99"/>
    <w:rsid w:val="00AF6FE5"/>
    <w:rPr>
      <w:b/>
      <w:color w:val="26282F"/>
    </w:rPr>
  </w:style>
  <w:style w:type="character" w:customStyle="1" w:styleId="af1">
    <w:name w:val="Активная гиперссылка"/>
    <w:basedOn w:val="af"/>
    <w:uiPriority w:val="99"/>
    <w:rsid w:val="00AF6FE5"/>
    <w:rPr>
      <w:rFonts w:cs="Times New Roman"/>
      <w:b/>
      <w:bCs/>
      <w:color w:val="auto"/>
      <w:u w:val="single"/>
    </w:rPr>
  </w:style>
  <w:style w:type="paragraph" w:customStyle="1" w:styleId="af2">
    <w:name w:val="Внимание"/>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3">
    <w:name w:val="Внимание: криминал!!"/>
    <w:basedOn w:val="af2"/>
    <w:next w:val="a"/>
    <w:uiPriority w:val="99"/>
    <w:rsid w:val="00AF6FE5"/>
  </w:style>
  <w:style w:type="paragraph" w:customStyle="1" w:styleId="af4">
    <w:name w:val="Внимание: недобросовестность!"/>
    <w:basedOn w:val="af2"/>
    <w:next w:val="a"/>
    <w:uiPriority w:val="99"/>
    <w:rsid w:val="00AF6FE5"/>
  </w:style>
  <w:style w:type="character" w:customStyle="1" w:styleId="af5">
    <w:name w:val="Выделение для Базового Поиска"/>
    <w:basedOn w:val="af0"/>
    <w:uiPriority w:val="99"/>
    <w:rsid w:val="00AF6FE5"/>
    <w:rPr>
      <w:rFonts w:cs="Times New Roman"/>
      <w:b/>
      <w:bCs/>
      <w:color w:val="0058A9"/>
    </w:rPr>
  </w:style>
  <w:style w:type="character" w:customStyle="1" w:styleId="af6">
    <w:name w:val="Выделение для Базового Поиска (курсив)"/>
    <w:basedOn w:val="af5"/>
    <w:uiPriority w:val="99"/>
    <w:rsid w:val="00AF6FE5"/>
    <w:rPr>
      <w:rFonts w:cs="Times New Roman"/>
      <w:b/>
      <w:bCs/>
      <w:i/>
      <w:iCs/>
      <w:color w:val="0058A9"/>
    </w:rPr>
  </w:style>
  <w:style w:type="character" w:customStyle="1" w:styleId="af7">
    <w:name w:val="Сравнение редакций"/>
    <w:basedOn w:val="af0"/>
    <w:uiPriority w:val="99"/>
    <w:rsid w:val="00AF6FE5"/>
    <w:rPr>
      <w:rFonts w:cs="Times New Roman"/>
      <w:b/>
      <w:bCs/>
      <w:color w:val="26282F"/>
    </w:rPr>
  </w:style>
  <w:style w:type="character" w:customStyle="1" w:styleId="af8">
    <w:name w:val="Добавленный текст"/>
    <w:uiPriority w:val="99"/>
    <w:rsid w:val="00AF6FE5"/>
    <w:rPr>
      <w:color w:val="000000"/>
      <w:shd w:val="clear" w:color="auto" w:fill="auto"/>
    </w:rPr>
  </w:style>
  <w:style w:type="paragraph" w:customStyle="1" w:styleId="af9">
    <w:name w:val="Дочерний элемент списка"/>
    <w:basedOn w:val="a"/>
    <w:next w:val="a"/>
    <w:uiPriority w:val="99"/>
    <w:rsid w:val="00AF6FE5"/>
    <w:pPr>
      <w:widowControl w:val="0"/>
      <w:autoSpaceDE w:val="0"/>
      <w:autoSpaceDN w:val="0"/>
      <w:adjustRightInd w:val="0"/>
      <w:spacing w:after="0" w:line="240" w:lineRule="auto"/>
      <w:jc w:val="both"/>
    </w:pPr>
    <w:rPr>
      <w:rFonts w:ascii="Arial" w:hAnsi="Arial" w:cs="Arial"/>
      <w:color w:val="868381"/>
    </w:rPr>
  </w:style>
  <w:style w:type="paragraph" w:customStyle="1" w:styleId="afa">
    <w:name w:val="Основное меню (преемственное)"/>
    <w:basedOn w:val="a"/>
    <w:next w:val="a"/>
    <w:uiPriority w:val="99"/>
    <w:rsid w:val="00AF6FE5"/>
    <w:pPr>
      <w:widowControl w:val="0"/>
      <w:autoSpaceDE w:val="0"/>
      <w:autoSpaceDN w:val="0"/>
      <w:adjustRightInd w:val="0"/>
      <w:spacing w:after="0" w:line="240" w:lineRule="auto"/>
      <w:ind w:firstLine="720"/>
      <w:jc w:val="both"/>
    </w:pPr>
    <w:rPr>
      <w:rFonts w:ascii="Verdana" w:hAnsi="Verdana" w:cs="Verdana"/>
      <w:sz w:val="24"/>
      <w:szCs w:val="24"/>
    </w:rPr>
  </w:style>
  <w:style w:type="paragraph" w:customStyle="1" w:styleId="afb">
    <w:name w:val="Заголовок *"/>
    <w:basedOn w:val="afa"/>
    <w:next w:val="a"/>
    <w:uiPriority w:val="99"/>
    <w:rsid w:val="00AF6FE5"/>
    <w:rPr>
      <w:b/>
      <w:bCs/>
      <w:color w:val="0058A9"/>
      <w:shd w:val="clear" w:color="auto" w:fill="D4D0C8"/>
    </w:rPr>
  </w:style>
  <w:style w:type="paragraph" w:customStyle="1" w:styleId="afc">
    <w:name w:val="Заголовок группы контролов"/>
    <w:basedOn w:val="a"/>
    <w:next w:val="a"/>
    <w:uiPriority w:val="99"/>
    <w:rsid w:val="00AF6FE5"/>
    <w:pPr>
      <w:widowControl w:val="0"/>
      <w:autoSpaceDE w:val="0"/>
      <w:autoSpaceDN w:val="0"/>
      <w:adjustRightInd w:val="0"/>
      <w:spacing w:after="0" w:line="240" w:lineRule="auto"/>
      <w:ind w:firstLine="720"/>
      <w:jc w:val="both"/>
    </w:pPr>
    <w:rPr>
      <w:rFonts w:ascii="Arial" w:hAnsi="Arial" w:cs="Arial"/>
      <w:b/>
      <w:bCs/>
      <w:color w:val="000000"/>
      <w:sz w:val="26"/>
      <w:szCs w:val="26"/>
    </w:rPr>
  </w:style>
  <w:style w:type="paragraph" w:customStyle="1" w:styleId="afd">
    <w:name w:val="Заголовок для информации об изменениях"/>
    <w:basedOn w:val="1"/>
    <w:next w:val="a"/>
    <w:uiPriority w:val="99"/>
    <w:rsid w:val="00AF6FE5"/>
    <w:pPr>
      <w:spacing w:before="0"/>
      <w:outlineLvl w:val="9"/>
    </w:pPr>
    <w:rPr>
      <w:b w:val="0"/>
      <w:bCs w:val="0"/>
      <w:sz w:val="20"/>
      <w:szCs w:val="20"/>
      <w:shd w:val="clear" w:color="auto" w:fill="FFFFFF"/>
    </w:rPr>
  </w:style>
  <w:style w:type="character" w:customStyle="1" w:styleId="afe">
    <w:name w:val="Заголовок полученного сообщения"/>
    <w:basedOn w:val="af0"/>
    <w:uiPriority w:val="99"/>
    <w:rsid w:val="00AF6FE5"/>
    <w:rPr>
      <w:rFonts w:cs="Times New Roman"/>
      <w:b/>
      <w:bCs/>
      <w:color w:val="FF0000"/>
    </w:rPr>
  </w:style>
  <w:style w:type="paragraph" w:customStyle="1" w:styleId="aff">
    <w:name w:val="Заголовок распахивающейся части диалога"/>
    <w:basedOn w:val="a"/>
    <w:next w:val="a"/>
    <w:uiPriority w:val="99"/>
    <w:rsid w:val="00AF6FE5"/>
    <w:pPr>
      <w:widowControl w:val="0"/>
      <w:autoSpaceDE w:val="0"/>
      <w:autoSpaceDN w:val="0"/>
      <w:adjustRightInd w:val="0"/>
      <w:spacing w:after="0" w:line="240" w:lineRule="auto"/>
      <w:ind w:firstLine="720"/>
      <w:jc w:val="both"/>
    </w:pPr>
    <w:rPr>
      <w:rFonts w:ascii="Arial" w:hAnsi="Arial" w:cs="Arial"/>
      <w:i/>
      <w:iCs/>
      <w:color w:val="000080"/>
      <w:sz w:val="24"/>
      <w:szCs w:val="24"/>
    </w:rPr>
  </w:style>
  <w:style w:type="character" w:customStyle="1" w:styleId="aff0">
    <w:name w:val="Заголовок собственного сообщения"/>
    <w:basedOn w:val="af0"/>
    <w:uiPriority w:val="99"/>
    <w:rsid w:val="00AF6FE5"/>
    <w:rPr>
      <w:rFonts w:cs="Times New Roman"/>
      <w:b/>
      <w:bCs/>
      <w:color w:val="26282F"/>
    </w:rPr>
  </w:style>
  <w:style w:type="paragraph" w:customStyle="1" w:styleId="aff1">
    <w:name w:val="Заголовок статьи"/>
    <w:basedOn w:val="a"/>
    <w:next w:val="a"/>
    <w:uiPriority w:val="99"/>
    <w:rsid w:val="00AF6FE5"/>
    <w:pPr>
      <w:widowControl w:val="0"/>
      <w:autoSpaceDE w:val="0"/>
      <w:autoSpaceDN w:val="0"/>
      <w:adjustRightInd w:val="0"/>
      <w:spacing w:after="0" w:line="240" w:lineRule="auto"/>
      <w:ind w:left="1612" w:hanging="892"/>
      <w:jc w:val="both"/>
    </w:pPr>
    <w:rPr>
      <w:rFonts w:ascii="Arial" w:hAnsi="Arial" w:cs="Arial"/>
      <w:sz w:val="26"/>
      <w:szCs w:val="26"/>
    </w:rPr>
  </w:style>
  <w:style w:type="paragraph" w:customStyle="1" w:styleId="aff2">
    <w:name w:val="Заголовок ЭР (левое окно)"/>
    <w:basedOn w:val="a"/>
    <w:next w:val="a"/>
    <w:uiPriority w:val="99"/>
    <w:rsid w:val="00AF6FE5"/>
    <w:pPr>
      <w:widowControl w:val="0"/>
      <w:autoSpaceDE w:val="0"/>
      <w:autoSpaceDN w:val="0"/>
      <w:adjustRightInd w:val="0"/>
      <w:spacing w:before="300" w:after="250" w:line="240" w:lineRule="auto"/>
      <w:jc w:val="center"/>
    </w:pPr>
    <w:rPr>
      <w:rFonts w:ascii="Arial" w:hAnsi="Arial" w:cs="Arial"/>
      <w:b/>
      <w:bCs/>
      <w:color w:val="26282F"/>
      <w:sz w:val="28"/>
      <w:szCs w:val="28"/>
    </w:rPr>
  </w:style>
  <w:style w:type="paragraph" w:customStyle="1" w:styleId="aff3">
    <w:name w:val="Заголовок ЭР (правое окно)"/>
    <w:basedOn w:val="aff2"/>
    <w:next w:val="a"/>
    <w:uiPriority w:val="99"/>
    <w:rsid w:val="00AF6FE5"/>
    <w:pPr>
      <w:spacing w:after="0"/>
      <w:jc w:val="left"/>
    </w:pPr>
  </w:style>
  <w:style w:type="paragraph" w:customStyle="1" w:styleId="aff4">
    <w:name w:val="Интерактивный заголовок"/>
    <w:basedOn w:val="afb"/>
    <w:next w:val="a"/>
    <w:uiPriority w:val="99"/>
    <w:rsid w:val="00AF6FE5"/>
    <w:rPr>
      <w:u w:val="single"/>
    </w:rPr>
  </w:style>
  <w:style w:type="paragraph" w:customStyle="1" w:styleId="aff5">
    <w:name w:val="Текст (справка)"/>
    <w:basedOn w:val="a"/>
    <w:next w:val="a"/>
    <w:uiPriority w:val="99"/>
    <w:rsid w:val="00AF6FE5"/>
    <w:pPr>
      <w:widowControl w:val="0"/>
      <w:autoSpaceDE w:val="0"/>
      <w:autoSpaceDN w:val="0"/>
      <w:adjustRightInd w:val="0"/>
      <w:spacing w:after="0" w:line="240" w:lineRule="auto"/>
      <w:ind w:left="170" w:right="170"/>
    </w:pPr>
    <w:rPr>
      <w:rFonts w:ascii="Arial" w:hAnsi="Arial" w:cs="Arial"/>
      <w:sz w:val="26"/>
      <w:szCs w:val="26"/>
    </w:rPr>
  </w:style>
  <w:style w:type="paragraph" w:customStyle="1" w:styleId="aff6">
    <w:name w:val="Комментарий"/>
    <w:basedOn w:val="aff5"/>
    <w:next w:val="a"/>
    <w:uiPriority w:val="99"/>
    <w:rsid w:val="00AF6FE5"/>
    <w:pPr>
      <w:spacing w:before="75"/>
      <w:ind w:right="0"/>
      <w:jc w:val="both"/>
    </w:pPr>
    <w:rPr>
      <w:color w:val="353842"/>
      <w:shd w:val="clear" w:color="auto" w:fill="F0F0F0"/>
    </w:rPr>
  </w:style>
  <w:style w:type="paragraph" w:customStyle="1" w:styleId="aff7">
    <w:name w:val="Информация о версии"/>
    <w:basedOn w:val="aff6"/>
    <w:next w:val="a"/>
    <w:uiPriority w:val="99"/>
    <w:rsid w:val="00AF6FE5"/>
    <w:rPr>
      <w:i/>
      <w:iCs/>
    </w:rPr>
  </w:style>
  <w:style w:type="paragraph" w:customStyle="1" w:styleId="aff8">
    <w:name w:val="Текст информации об изменениях"/>
    <w:basedOn w:val="a"/>
    <w:next w:val="a"/>
    <w:uiPriority w:val="99"/>
    <w:rsid w:val="00AF6FE5"/>
    <w:pPr>
      <w:widowControl w:val="0"/>
      <w:autoSpaceDE w:val="0"/>
      <w:autoSpaceDN w:val="0"/>
      <w:adjustRightInd w:val="0"/>
      <w:spacing w:after="0" w:line="240" w:lineRule="auto"/>
      <w:ind w:firstLine="720"/>
      <w:jc w:val="both"/>
    </w:pPr>
    <w:rPr>
      <w:rFonts w:ascii="Arial" w:hAnsi="Arial" w:cs="Arial"/>
      <w:color w:val="353842"/>
      <w:sz w:val="20"/>
      <w:szCs w:val="20"/>
    </w:rPr>
  </w:style>
  <w:style w:type="paragraph" w:customStyle="1" w:styleId="aff9">
    <w:name w:val="Информация об изменениях"/>
    <w:basedOn w:val="aff8"/>
    <w:next w:val="a"/>
    <w:uiPriority w:val="99"/>
    <w:rsid w:val="00AF6FE5"/>
    <w:pPr>
      <w:spacing w:before="180"/>
      <w:ind w:left="360" w:right="360" w:firstLine="0"/>
    </w:pPr>
    <w:rPr>
      <w:shd w:val="clear" w:color="auto" w:fill="EAEFED"/>
    </w:rPr>
  </w:style>
  <w:style w:type="paragraph" w:customStyle="1" w:styleId="affa">
    <w:name w:val="Текст (лев. подпись)"/>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b">
    <w:name w:val="Колонтитул (левый)"/>
    <w:basedOn w:val="affa"/>
    <w:next w:val="a"/>
    <w:uiPriority w:val="99"/>
    <w:rsid w:val="00AF6FE5"/>
    <w:rPr>
      <w:sz w:val="16"/>
      <w:szCs w:val="16"/>
    </w:rPr>
  </w:style>
  <w:style w:type="paragraph" w:customStyle="1" w:styleId="affc">
    <w:name w:val="Текст (прав. подпись)"/>
    <w:basedOn w:val="a"/>
    <w:next w:val="a"/>
    <w:uiPriority w:val="99"/>
    <w:rsid w:val="00AF6FE5"/>
    <w:pPr>
      <w:widowControl w:val="0"/>
      <w:autoSpaceDE w:val="0"/>
      <w:autoSpaceDN w:val="0"/>
      <w:adjustRightInd w:val="0"/>
      <w:spacing w:after="0" w:line="240" w:lineRule="auto"/>
      <w:jc w:val="right"/>
    </w:pPr>
    <w:rPr>
      <w:rFonts w:ascii="Arial" w:hAnsi="Arial" w:cs="Arial"/>
      <w:sz w:val="26"/>
      <w:szCs w:val="26"/>
    </w:rPr>
  </w:style>
  <w:style w:type="paragraph" w:customStyle="1" w:styleId="affd">
    <w:name w:val="Колонтитул (правый)"/>
    <w:basedOn w:val="affc"/>
    <w:next w:val="a"/>
    <w:uiPriority w:val="99"/>
    <w:rsid w:val="00AF6FE5"/>
    <w:rPr>
      <w:sz w:val="16"/>
      <w:szCs w:val="16"/>
    </w:rPr>
  </w:style>
  <w:style w:type="paragraph" w:customStyle="1" w:styleId="affe">
    <w:name w:val="Комментарий пользователя"/>
    <w:basedOn w:val="aff6"/>
    <w:next w:val="a"/>
    <w:uiPriority w:val="99"/>
    <w:rsid w:val="00AF6FE5"/>
    <w:pPr>
      <w:jc w:val="left"/>
    </w:pPr>
    <w:rPr>
      <w:shd w:val="clear" w:color="auto" w:fill="FFDFE0"/>
    </w:rPr>
  </w:style>
  <w:style w:type="paragraph" w:customStyle="1" w:styleId="afff">
    <w:name w:val="Куда обратиться?"/>
    <w:basedOn w:val="af2"/>
    <w:next w:val="a"/>
    <w:uiPriority w:val="99"/>
    <w:rsid w:val="00AF6FE5"/>
  </w:style>
  <w:style w:type="paragraph" w:customStyle="1" w:styleId="afff0">
    <w:name w:val="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character" w:customStyle="1" w:styleId="afff1">
    <w:name w:val="Найденные слова"/>
    <w:basedOn w:val="af0"/>
    <w:uiPriority w:val="99"/>
    <w:rsid w:val="00AF6FE5"/>
    <w:rPr>
      <w:rFonts w:cs="Times New Roman"/>
      <w:b/>
      <w:bCs/>
      <w:color w:val="26282F"/>
      <w:shd w:val="clear" w:color="auto" w:fill="auto"/>
    </w:rPr>
  </w:style>
  <w:style w:type="paragraph" w:customStyle="1" w:styleId="afff2">
    <w:name w:val="Напишите нам"/>
    <w:basedOn w:val="a"/>
    <w:next w:val="a"/>
    <w:uiPriority w:val="99"/>
    <w:rsid w:val="00AF6FE5"/>
    <w:pPr>
      <w:widowControl w:val="0"/>
      <w:autoSpaceDE w:val="0"/>
      <w:autoSpaceDN w:val="0"/>
      <w:adjustRightInd w:val="0"/>
      <w:spacing w:before="90" w:after="90" w:line="240" w:lineRule="auto"/>
      <w:ind w:left="180" w:right="180"/>
      <w:jc w:val="both"/>
    </w:pPr>
    <w:rPr>
      <w:rFonts w:ascii="Arial" w:hAnsi="Arial" w:cs="Arial"/>
      <w:shd w:val="clear" w:color="auto" w:fill="EFFFAD"/>
    </w:rPr>
  </w:style>
  <w:style w:type="character" w:customStyle="1" w:styleId="afff3">
    <w:name w:val="Не вступил в силу"/>
    <w:basedOn w:val="af0"/>
    <w:uiPriority w:val="99"/>
    <w:rsid w:val="00AF6FE5"/>
    <w:rPr>
      <w:rFonts w:cs="Times New Roman"/>
      <w:b/>
      <w:bCs/>
      <w:color w:val="000000"/>
      <w:shd w:val="clear" w:color="auto" w:fill="auto"/>
    </w:rPr>
  </w:style>
  <w:style w:type="paragraph" w:customStyle="1" w:styleId="afff4">
    <w:name w:val="Необходимые документы"/>
    <w:basedOn w:val="af2"/>
    <w:next w:val="a"/>
    <w:uiPriority w:val="99"/>
    <w:rsid w:val="00AF6FE5"/>
    <w:pPr>
      <w:ind w:firstLine="118"/>
    </w:pPr>
  </w:style>
  <w:style w:type="paragraph" w:customStyle="1" w:styleId="afff5">
    <w:name w:val="Таблицы (моноширинный)"/>
    <w:basedOn w:val="a"/>
    <w:next w:val="a"/>
    <w:uiPriority w:val="99"/>
    <w:rsid w:val="00AF6FE5"/>
    <w:pPr>
      <w:widowControl w:val="0"/>
      <w:autoSpaceDE w:val="0"/>
      <w:autoSpaceDN w:val="0"/>
      <w:adjustRightInd w:val="0"/>
      <w:spacing w:after="0" w:line="240" w:lineRule="auto"/>
    </w:pPr>
    <w:rPr>
      <w:rFonts w:ascii="Courier New" w:hAnsi="Courier New" w:cs="Courier New"/>
      <w:sz w:val="26"/>
      <w:szCs w:val="26"/>
    </w:rPr>
  </w:style>
  <w:style w:type="paragraph" w:customStyle="1" w:styleId="afff6">
    <w:name w:val="Оглавление"/>
    <w:basedOn w:val="afff5"/>
    <w:next w:val="a"/>
    <w:uiPriority w:val="99"/>
    <w:rsid w:val="00AF6FE5"/>
    <w:pPr>
      <w:ind w:left="140"/>
    </w:pPr>
  </w:style>
  <w:style w:type="character" w:customStyle="1" w:styleId="afff7">
    <w:name w:val="Опечатки"/>
    <w:uiPriority w:val="99"/>
    <w:rsid w:val="00AF6FE5"/>
    <w:rPr>
      <w:color w:val="FF0000"/>
    </w:rPr>
  </w:style>
  <w:style w:type="paragraph" w:customStyle="1" w:styleId="afff8">
    <w:name w:val="Переменная часть"/>
    <w:basedOn w:val="afa"/>
    <w:next w:val="a"/>
    <w:uiPriority w:val="99"/>
    <w:rsid w:val="00AF6FE5"/>
    <w:rPr>
      <w:sz w:val="20"/>
      <w:szCs w:val="20"/>
    </w:rPr>
  </w:style>
  <w:style w:type="paragraph" w:customStyle="1" w:styleId="afff9">
    <w:name w:val="Подвал для информации об изменениях"/>
    <w:basedOn w:val="1"/>
    <w:next w:val="a"/>
    <w:uiPriority w:val="99"/>
    <w:rsid w:val="00AF6FE5"/>
    <w:pPr>
      <w:outlineLvl w:val="9"/>
    </w:pPr>
    <w:rPr>
      <w:b w:val="0"/>
      <w:bCs w:val="0"/>
      <w:sz w:val="20"/>
      <w:szCs w:val="20"/>
    </w:rPr>
  </w:style>
  <w:style w:type="paragraph" w:customStyle="1" w:styleId="afffa">
    <w:name w:val="Подзаголовок для информации об изменениях"/>
    <w:basedOn w:val="aff8"/>
    <w:next w:val="a"/>
    <w:uiPriority w:val="99"/>
    <w:rsid w:val="00AF6FE5"/>
    <w:rPr>
      <w:b/>
      <w:bCs/>
    </w:rPr>
  </w:style>
  <w:style w:type="paragraph" w:customStyle="1" w:styleId="afffb">
    <w:name w:val="Подчёркнутый текст"/>
    <w:basedOn w:val="a"/>
    <w:next w:val="a"/>
    <w:uiPriority w:val="99"/>
    <w:rsid w:val="00AF6FE5"/>
    <w:pPr>
      <w:widowControl w:val="0"/>
      <w:pBdr>
        <w:bottom w:val="single" w:sz="4" w:space="0" w:color="auto"/>
      </w:pBdr>
      <w:autoSpaceDE w:val="0"/>
      <w:autoSpaceDN w:val="0"/>
      <w:adjustRightInd w:val="0"/>
      <w:spacing w:after="0" w:line="240" w:lineRule="auto"/>
      <w:ind w:firstLine="720"/>
      <w:jc w:val="both"/>
    </w:pPr>
    <w:rPr>
      <w:rFonts w:ascii="Arial" w:hAnsi="Arial" w:cs="Arial"/>
      <w:sz w:val="26"/>
      <w:szCs w:val="26"/>
    </w:rPr>
  </w:style>
  <w:style w:type="paragraph" w:customStyle="1" w:styleId="afffc">
    <w:name w:val="Постоянная часть *"/>
    <w:basedOn w:val="afa"/>
    <w:next w:val="a"/>
    <w:uiPriority w:val="99"/>
    <w:rsid w:val="00AF6FE5"/>
    <w:rPr>
      <w:sz w:val="22"/>
      <w:szCs w:val="22"/>
    </w:rPr>
  </w:style>
  <w:style w:type="paragraph" w:customStyle="1" w:styleId="afffd">
    <w:name w:val="Прижатый влево"/>
    <w:basedOn w:val="a"/>
    <w:next w:val="a"/>
    <w:uiPriority w:val="99"/>
    <w:rsid w:val="00AF6FE5"/>
    <w:pPr>
      <w:widowControl w:val="0"/>
      <w:autoSpaceDE w:val="0"/>
      <w:autoSpaceDN w:val="0"/>
      <w:adjustRightInd w:val="0"/>
      <w:spacing w:after="0" w:line="240" w:lineRule="auto"/>
    </w:pPr>
    <w:rPr>
      <w:rFonts w:ascii="Arial" w:hAnsi="Arial" w:cs="Arial"/>
      <w:sz w:val="26"/>
      <w:szCs w:val="26"/>
    </w:rPr>
  </w:style>
  <w:style w:type="paragraph" w:customStyle="1" w:styleId="afffe">
    <w:name w:val="Пример."/>
    <w:basedOn w:val="af2"/>
    <w:next w:val="a"/>
    <w:uiPriority w:val="99"/>
    <w:rsid w:val="00AF6FE5"/>
  </w:style>
  <w:style w:type="paragraph" w:customStyle="1" w:styleId="affff">
    <w:name w:val="Примечание."/>
    <w:basedOn w:val="af2"/>
    <w:next w:val="a"/>
    <w:uiPriority w:val="99"/>
    <w:rsid w:val="00AF6FE5"/>
  </w:style>
  <w:style w:type="character" w:customStyle="1" w:styleId="affff0">
    <w:name w:val="Продолжение ссылки"/>
    <w:basedOn w:val="af"/>
    <w:uiPriority w:val="99"/>
    <w:rsid w:val="00AF6FE5"/>
    <w:rPr>
      <w:rFonts w:cs="Times New Roman"/>
      <w:b/>
      <w:bCs/>
      <w:color w:val="auto"/>
    </w:rPr>
  </w:style>
  <w:style w:type="paragraph" w:customStyle="1" w:styleId="affff1">
    <w:name w:val="Словарная статья"/>
    <w:basedOn w:val="a"/>
    <w:next w:val="a"/>
    <w:uiPriority w:val="99"/>
    <w:rsid w:val="00AF6FE5"/>
    <w:pPr>
      <w:widowControl w:val="0"/>
      <w:autoSpaceDE w:val="0"/>
      <w:autoSpaceDN w:val="0"/>
      <w:adjustRightInd w:val="0"/>
      <w:spacing w:after="0" w:line="240" w:lineRule="auto"/>
      <w:ind w:right="118"/>
      <w:jc w:val="both"/>
    </w:pPr>
    <w:rPr>
      <w:rFonts w:ascii="Arial" w:hAnsi="Arial" w:cs="Arial"/>
      <w:sz w:val="26"/>
      <w:szCs w:val="26"/>
    </w:rPr>
  </w:style>
  <w:style w:type="paragraph" w:customStyle="1" w:styleId="affff2">
    <w:name w:val="Ссылка на официальную публикацию"/>
    <w:basedOn w:val="a"/>
    <w:next w:val="a"/>
    <w:uiPriority w:val="99"/>
    <w:rsid w:val="00AF6FE5"/>
    <w:pPr>
      <w:widowControl w:val="0"/>
      <w:autoSpaceDE w:val="0"/>
      <w:autoSpaceDN w:val="0"/>
      <w:adjustRightInd w:val="0"/>
      <w:spacing w:after="0" w:line="240" w:lineRule="auto"/>
      <w:ind w:firstLine="720"/>
      <w:jc w:val="both"/>
    </w:pPr>
    <w:rPr>
      <w:rFonts w:ascii="Arial" w:hAnsi="Arial" w:cs="Arial"/>
      <w:sz w:val="26"/>
      <w:szCs w:val="26"/>
    </w:rPr>
  </w:style>
  <w:style w:type="character" w:customStyle="1" w:styleId="affff3">
    <w:name w:val="Ссылка на утративший силу документ"/>
    <w:basedOn w:val="af"/>
    <w:uiPriority w:val="99"/>
    <w:rsid w:val="00AF6FE5"/>
    <w:rPr>
      <w:rFonts w:cs="Times New Roman"/>
      <w:b/>
      <w:bCs/>
      <w:color w:val="auto"/>
    </w:rPr>
  </w:style>
  <w:style w:type="paragraph" w:customStyle="1" w:styleId="affff4">
    <w:name w:val="Текст в таблице"/>
    <w:basedOn w:val="ae"/>
    <w:next w:val="a"/>
    <w:uiPriority w:val="99"/>
    <w:rsid w:val="00AF6FE5"/>
    <w:pPr>
      <w:ind w:firstLine="500"/>
    </w:pPr>
  </w:style>
  <w:style w:type="paragraph" w:customStyle="1" w:styleId="affff5">
    <w:name w:val="Текст ЭР (см. также)"/>
    <w:basedOn w:val="a"/>
    <w:next w:val="a"/>
    <w:uiPriority w:val="99"/>
    <w:rsid w:val="00AF6FE5"/>
    <w:pPr>
      <w:widowControl w:val="0"/>
      <w:autoSpaceDE w:val="0"/>
      <w:autoSpaceDN w:val="0"/>
      <w:adjustRightInd w:val="0"/>
      <w:spacing w:before="200" w:after="0" w:line="240" w:lineRule="auto"/>
    </w:pPr>
    <w:rPr>
      <w:rFonts w:ascii="Arial" w:hAnsi="Arial" w:cs="Arial"/>
    </w:rPr>
  </w:style>
  <w:style w:type="paragraph" w:customStyle="1" w:styleId="affff6">
    <w:name w:val="Технический комментарий"/>
    <w:basedOn w:val="a"/>
    <w:next w:val="a"/>
    <w:uiPriority w:val="99"/>
    <w:rsid w:val="00AF6FE5"/>
    <w:pPr>
      <w:widowControl w:val="0"/>
      <w:autoSpaceDE w:val="0"/>
      <w:autoSpaceDN w:val="0"/>
      <w:adjustRightInd w:val="0"/>
      <w:spacing w:after="0" w:line="240" w:lineRule="auto"/>
    </w:pPr>
    <w:rPr>
      <w:rFonts w:ascii="Arial" w:hAnsi="Arial" w:cs="Arial"/>
      <w:color w:val="463F31"/>
      <w:sz w:val="26"/>
      <w:szCs w:val="26"/>
      <w:shd w:val="clear" w:color="auto" w:fill="FFFFA6"/>
    </w:rPr>
  </w:style>
  <w:style w:type="character" w:customStyle="1" w:styleId="affff7">
    <w:name w:val="Удалённый текст"/>
    <w:uiPriority w:val="99"/>
    <w:rsid w:val="00AF6FE5"/>
    <w:rPr>
      <w:color w:val="000000"/>
      <w:shd w:val="clear" w:color="auto" w:fill="auto"/>
    </w:rPr>
  </w:style>
  <w:style w:type="character" w:customStyle="1" w:styleId="affff8">
    <w:name w:val="Утратил силу"/>
    <w:basedOn w:val="af0"/>
    <w:uiPriority w:val="99"/>
    <w:rsid w:val="00AF6FE5"/>
    <w:rPr>
      <w:rFonts w:cs="Times New Roman"/>
      <w:b/>
      <w:bCs/>
      <w:strike/>
      <w:color w:val="auto"/>
    </w:rPr>
  </w:style>
  <w:style w:type="paragraph" w:customStyle="1" w:styleId="affff9">
    <w:name w:val="Формула"/>
    <w:basedOn w:val="a"/>
    <w:next w:val="a"/>
    <w:uiPriority w:val="99"/>
    <w:rsid w:val="00AF6FE5"/>
    <w:pPr>
      <w:widowControl w:val="0"/>
      <w:autoSpaceDE w:val="0"/>
      <w:autoSpaceDN w:val="0"/>
      <w:adjustRightInd w:val="0"/>
      <w:spacing w:before="240" w:after="240" w:line="240" w:lineRule="auto"/>
      <w:ind w:left="420" w:right="420" w:firstLine="300"/>
      <w:jc w:val="both"/>
    </w:pPr>
    <w:rPr>
      <w:rFonts w:ascii="Arial" w:hAnsi="Arial" w:cs="Arial"/>
      <w:sz w:val="26"/>
      <w:szCs w:val="26"/>
      <w:shd w:val="clear" w:color="auto" w:fill="FAF3E9"/>
    </w:rPr>
  </w:style>
  <w:style w:type="paragraph" w:customStyle="1" w:styleId="affffa">
    <w:name w:val="Центрированный (таблица)"/>
    <w:basedOn w:val="ae"/>
    <w:next w:val="a"/>
    <w:uiPriority w:val="99"/>
    <w:rsid w:val="00AF6FE5"/>
    <w:pPr>
      <w:jc w:val="center"/>
    </w:pPr>
  </w:style>
  <w:style w:type="paragraph" w:customStyle="1" w:styleId="-">
    <w:name w:val="ЭР-содержание (правое окно)"/>
    <w:basedOn w:val="a"/>
    <w:next w:val="a"/>
    <w:uiPriority w:val="99"/>
    <w:rsid w:val="00AF6FE5"/>
    <w:pPr>
      <w:widowControl w:val="0"/>
      <w:autoSpaceDE w:val="0"/>
      <w:autoSpaceDN w:val="0"/>
      <w:adjustRightInd w:val="0"/>
      <w:spacing w:before="300" w:after="0" w:line="240" w:lineRule="auto"/>
    </w:pPr>
    <w:rPr>
      <w:rFonts w:ascii="Arial" w:hAnsi="Arial" w:cs="Arial"/>
      <w:sz w:val="26"/>
      <w:szCs w:val="26"/>
    </w:rPr>
  </w:style>
  <w:style w:type="paragraph" w:styleId="affffb">
    <w:name w:val="footer"/>
    <w:basedOn w:val="a"/>
    <w:link w:val="affffc"/>
    <w:uiPriority w:val="99"/>
    <w:rsid w:val="00AF6FE5"/>
    <w:pPr>
      <w:widowControl w:val="0"/>
      <w:tabs>
        <w:tab w:val="center" w:pos="4677"/>
        <w:tab w:val="right" w:pos="9355"/>
      </w:tabs>
      <w:autoSpaceDE w:val="0"/>
      <w:autoSpaceDN w:val="0"/>
      <w:adjustRightInd w:val="0"/>
      <w:spacing w:after="0" w:line="240" w:lineRule="auto"/>
      <w:ind w:firstLine="720"/>
      <w:jc w:val="both"/>
    </w:pPr>
    <w:rPr>
      <w:rFonts w:ascii="Arial" w:hAnsi="Arial" w:cs="Arial"/>
      <w:sz w:val="26"/>
      <w:szCs w:val="26"/>
    </w:rPr>
  </w:style>
  <w:style w:type="character" w:customStyle="1" w:styleId="affffc">
    <w:name w:val="Нижний колонтитул Знак"/>
    <w:basedOn w:val="a0"/>
    <w:link w:val="affffb"/>
    <w:uiPriority w:val="99"/>
    <w:rsid w:val="00AF6FE5"/>
    <w:rPr>
      <w:rFonts w:ascii="Arial" w:eastAsia="Times New Roman" w:hAnsi="Arial" w:cs="Arial"/>
      <w:sz w:val="26"/>
      <w:szCs w:val="26"/>
      <w:lang w:eastAsia="ru-RU"/>
    </w:rPr>
  </w:style>
  <w:style w:type="paragraph" w:customStyle="1" w:styleId="24">
    <w:name w:val="Без интервала2"/>
    <w:rsid w:val="00AF6FE5"/>
    <w:pPr>
      <w:spacing w:after="0" w:line="240" w:lineRule="auto"/>
    </w:pPr>
    <w:rPr>
      <w:rFonts w:ascii="Calibri" w:eastAsia="Times New Roman" w:hAnsi="Calibri" w:cs="Calibri"/>
      <w:sz w:val="24"/>
      <w:szCs w:val="24"/>
      <w:lang w:eastAsia="ru-RU"/>
    </w:rPr>
  </w:style>
  <w:style w:type="character" w:customStyle="1" w:styleId="affffd">
    <w:name w:val="Дата Знак"/>
    <w:basedOn w:val="a0"/>
    <w:link w:val="affffe"/>
    <w:uiPriority w:val="99"/>
    <w:semiHidden/>
    <w:rsid w:val="00AF6FE5"/>
    <w:rPr>
      <w:rFonts w:ascii="Calibri" w:hAnsi="Calibri"/>
    </w:rPr>
  </w:style>
  <w:style w:type="paragraph" w:styleId="affffe">
    <w:name w:val="Date"/>
    <w:basedOn w:val="a"/>
    <w:next w:val="a"/>
    <w:link w:val="affffd"/>
    <w:uiPriority w:val="99"/>
    <w:semiHidden/>
    <w:unhideWhenUsed/>
    <w:rsid w:val="00AF6FE5"/>
    <w:rPr>
      <w:rFonts w:eastAsiaTheme="minorHAnsi" w:cstheme="minorBidi"/>
    </w:rPr>
  </w:style>
  <w:style w:type="character" w:customStyle="1" w:styleId="14">
    <w:name w:val="Дата Знак1"/>
    <w:basedOn w:val="a0"/>
    <w:uiPriority w:val="99"/>
    <w:semiHidden/>
    <w:rsid w:val="00AF6FE5"/>
    <w:rPr>
      <w:rFonts w:ascii="Calibri" w:eastAsia="Times New Roman" w:hAnsi="Calibri" w:cs="Times New Roman"/>
      <w:lang w:eastAsia="ru-RU"/>
    </w:rPr>
  </w:style>
  <w:style w:type="paragraph" w:customStyle="1" w:styleId="ConsPlusNormal">
    <w:name w:val="ConsPlusNormal"/>
    <w:rsid w:val="00AF6FE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uiPriority w:val="99"/>
    <w:rsid w:val="00AF6FE5"/>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Nonformat">
    <w:name w:val="ConsPlusNonformat"/>
    <w:uiPriority w:val="99"/>
    <w:rsid w:val="00AF6FE5"/>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ffff">
    <w:name w:val="Title"/>
    <w:basedOn w:val="a"/>
    <w:next w:val="a"/>
    <w:link w:val="afffff0"/>
    <w:uiPriority w:val="10"/>
    <w:qFormat/>
    <w:rsid w:val="00AF6FE5"/>
    <w:pPr>
      <w:spacing w:before="240" w:after="60"/>
      <w:jc w:val="center"/>
      <w:outlineLvl w:val="0"/>
    </w:pPr>
    <w:rPr>
      <w:rFonts w:ascii="Cambria" w:hAnsi="Cambria"/>
      <w:b/>
      <w:bCs/>
      <w:kern w:val="28"/>
      <w:sz w:val="32"/>
      <w:szCs w:val="32"/>
    </w:rPr>
  </w:style>
  <w:style w:type="character" w:customStyle="1" w:styleId="afffff0">
    <w:name w:val="Заголовок Знак"/>
    <w:basedOn w:val="a0"/>
    <w:link w:val="afffff"/>
    <w:uiPriority w:val="10"/>
    <w:rsid w:val="00AF6FE5"/>
    <w:rPr>
      <w:rFonts w:ascii="Cambria" w:eastAsia="Times New Roman" w:hAnsi="Cambria" w:cs="Times New Roman"/>
      <w:b/>
      <w:bCs/>
      <w:kern w:val="28"/>
      <w:sz w:val="32"/>
      <w:szCs w:val="32"/>
    </w:rPr>
  </w:style>
  <w:style w:type="character" w:customStyle="1" w:styleId="5">
    <w:name w:val="Основной текст (5)_"/>
    <w:link w:val="50"/>
    <w:rsid w:val="00AF6FE5"/>
    <w:rPr>
      <w:b/>
      <w:bCs/>
      <w:sz w:val="21"/>
      <w:szCs w:val="21"/>
      <w:shd w:val="clear" w:color="auto" w:fill="FFFFFF"/>
    </w:rPr>
  </w:style>
  <w:style w:type="paragraph" w:customStyle="1" w:styleId="50">
    <w:name w:val="Основной текст (5)"/>
    <w:basedOn w:val="a"/>
    <w:link w:val="5"/>
    <w:rsid w:val="00AF6FE5"/>
    <w:pPr>
      <w:shd w:val="clear" w:color="auto" w:fill="FFFFFF"/>
      <w:spacing w:after="0" w:line="240" w:lineRule="atLeast"/>
    </w:pPr>
    <w:rPr>
      <w:rFonts w:asciiTheme="minorHAnsi" w:eastAsiaTheme="minorHAnsi" w:hAnsiTheme="minorHAnsi" w:cstheme="minorBidi"/>
      <w:b/>
      <w:bCs/>
      <w:sz w:val="21"/>
      <w:szCs w:val="21"/>
      <w:lang w:eastAsia="en-US"/>
    </w:rPr>
  </w:style>
  <w:style w:type="table" w:customStyle="1" w:styleId="15">
    <w:name w:val="Стиль таблицы1"/>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5">
    <w:name w:val="Стиль таблицы2"/>
    <w:uiPriority w:val="99"/>
    <w:rsid w:val="00AF6FE5"/>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numbering" w:customStyle="1" w:styleId="26">
    <w:name w:val="Нет списка2"/>
    <w:next w:val="a2"/>
    <w:uiPriority w:val="99"/>
    <w:semiHidden/>
    <w:unhideWhenUsed/>
    <w:rsid w:val="00AF6FE5"/>
  </w:style>
  <w:style w:type="numbering" w:customStyle="1" w:styleId="33">
    <w:name w:val="Нет списка3"/>
    <w:next w:val="a2"/>
    <w:semiHidden/>
    <w:rsid w:val="00944070"/>
  </w:style>
  <w:style w:type="table" w:styleId="afffff1">
    <w:name w:val="Table Grid"/>
    <w:basedOn w:val="a1"/>
    <w:rsid w:val="00944070"/>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
    <w:name w:val="Нет списка4"/>
    <w:next w:val="a2"/>
    <w:semiHidden/>
    <w:rsid w:val="008014F8"/>
  </w:style>
  <w:style w:type="table" w:customStyle="1" w:styleId="16">
    <w:name w:val="Сетка таблицы1"/>
    <w:basedOn w:val="a1"/>
    <w:next w:val="afffff1"/>
    <w:rsid w:val="008014F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
    <w:name w:val="Нет списка5"/>
    <w:next w:val="a2"/>
    <w:uiPriority w:val="99"/>
    <w:semiHidden/>
    <w:unhideWhenUsed/>
    <w:rsid w:val="008014F8"/>
  </w:style>
  <w:style w:type="table" w:customStyle="1" w:styleId="27">
    <w:name w:val="Сетка таблицы2"/>
    <w:basedOn w:val="a1"/>
    <w:next w:val="afffff1"/>
    <w:rsid w:val="008014F8"/>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6">
    <w:name w:val="Нет списка6"/>
    <w:next w:val="a2"/>
    <w:uiPriority w:val="99"/>
    <w:semiHidden/>
    <w:unhideWhenUsed/>
    <w:rsid w:val="001F0761"/>
  </w:style>
  <w:style w:type="table" w:customStyle="1" w:styleId="34">
    <w:name w:val="Сетка таблицы3"/>
    <w:basedOn w:val="a1"/>
    <w:next w:val="afffff1"/>
    <w:uiPriority w:val="99"/>
    <w:rsid w:val="001F0761"/>
    <w:pPr>
      <w:spacing w:after="0" w:line="240" w:lineRule="auto"/>
    </w:pPr>
    <w:rPr>
      <w:rFonts w:ascii="Calibri"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тиль таблицы1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table" w:customStyle="1" w:styleId="210">
    <w:name w:val="Стиль таблицы21"/>
    <w:uiPriority w:val="99"/>
    <w:rsid w:val="001F0761"/>
    <w:pPr>
      <w:spacing w:after="0" w:line="240" w:lineRule="auto"/>
    </w:pPr>
    <w:rPr>
      <w:rFonts w:ascii="Calibri" w:eastAsia="Times New Roman" w:hAnsi="Calibri" w:cs="Times New Roman"/>
      <w:sz w:val="20"/>
      <w:szCs w:val="20"/>
      <w:lang w:eastAsia="ru-RU"/>
    </w:rPr>
    <w:tblPr>
      <w:tblCellMar>
        <w:top w:w="0" w:type="dxa"/>
        <w:left w:w="108" w:type="dxa"/>
        <w:bottom w:w="0" w:type="dxa"/>
        <w:right w:w="108" w:type="dxa"/>
      </w:tblCellMar>
    </w:tblPr>
  </w:style>
  <w:style w:type="character" w:styleId="afffff2">
    <w:name w:val="Placeholder Text"/>
    <w:basedOn w:val="a0"/>
    <w:uiPriority w:val="99"/>
    <w:semiHidden/>
    <w:rsid w:val="001F0761"/>
    <w:rPr>
      <w:color w:val="808080"/>
    </w:rPr>
  </w:style>
  <w:style w:type="character" w:styleId="afffff3">
    <w:name w:val="Subtle Emphasis"/>
    <w:basedOn w:val="a0"/>
    <w:uiPriority w:val="19"/>
    <w:qFormat/>
    <w:rsid w:val="00BB450D"/>
    <w:rPr>
      <w:i/>
      <w:iCs/>
      <w:color w:val="808080" w:themeColor="text1" w:themeTint="7F"/>
    </w:rPr>
  </w:style>
  <w:style w:type="paragraph" w:styleId="afffff4">
    <w:name w:val="No Spacing"/>
    <w:uiPriority w:val="1"/>
    <w:qFormat/>
    <w:rsid w:val="00957704"/>
    <w:pPr>
      <w:spacing w:after="0" w:line="240" w:lineRule="auto"/>
    </w:pPr>
    <w:rPr>
      <w:rFonts w:ascii="Calibri" w:eastAsia="Times New Roman" w:hAnsi="Calibri"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0182756">
      <w:bodyDiv w:val="1"/>
      <w:marLeft w:val="0"/>
      <w:marRight w:val="0"/>
      <w:marTop w:val="0"/>
      <w:marBottom w:val="0"/>
      <w:divBdr>
        <w:top w:val="none" w:sz="0" w:space="0" w:color="auto"/>
        <w:left w:val="none" w:sz="0" w:space="0" w:color="auto"/>
        <w:bottom w:val="none" w:sz="0" w:space="0" w:color="auto"/>
        <w:right w:val="none" w:sz="0" w:space="0" w:color="auto"/>
      </w:divBdr>
    </w:div>
    <w:div w:id="412702295">
      <w:bodyDiv w:val="1"/>
      <w:marLeft w:val="0"/>
      <w:marRight w:val="0"/>
      <w:marTop w:val="0"/>
      <w:marBottom w:val="0"/>
      <w:divBdr>
        <w:top w:val="none" w:sz="0" w:space="0" w:color="auto"/>
        <w:left w:val="none" w:sz="0" w:space="0" w:color="auto"/>
        <w:bottom w:val="none" w:sz="0" w:space="0" w:color="auto"/>
        <w:right w:val="none" w:sz="0" w:space="0" w:color="auto"/>
      </w:divBdr>
    </w:div>
    <w:div w:id="557983849">
      <w:bodyDiv w:val="1"/>
      <w:marLeft w:val="0"/>
      <w:marRight w:val="0"/>
      <w:marTop w:val="0"/>
      <w:marBottom w:val="0"/>
      <w:divBdr>
        <w:top w:val="none" w:sz="0" w:space="0" w:color="auto"/>
        <w:left w:val="none" w:sz="0" w:space="0" w:color="auto"/>
        <w:bottom w:val="none" w:sz="0" w:space="0" w:color="auto"/>
        <w:right w:val="none" w:sz="0" w:space="0" w:color="auto"/>
      </w:divBdr>
    </w:div>
    <w:div w:id="1265455457">
      <w:bodyDiv w:val="1"/>
      <w:marLeft w:val="0"/>
      <w:marRight w:val="0"/>
      <w:marTop w:val="0"/>
      <w:marBottom w:val="0"/>
      <w:divBdr>
        <w:top w:val="none" w:sz="0" w:space="0" w:color="auto"/>
        <w:left w:val="none" w:sz="0" w:space="0" w:color="auto"/>
        <w:bottom w:val="none" w:sz="0" w:space="0" w:color="auto"/>
        <w:right w:val="none" w:sz="0" w:space="0" w:color="auto"/>
      </w:divBdr>
    </w:div>
    <w:div w:id="1555846816">
      <w:bodyDiv w:val="1"/>
      <w:marLeft w:val="0"/>
      <w:marRight w:val="0"/>
      <w:marTop w:val="0"/>
      <w:marBottom w:val="0"/>
      <w:divBdr>
        <w:top w:val="none" w:sz="0" w:space="0" w:color="auto"/>
        <w:left w:val="none" w:sz="0" w:space="0" w:color="auto"/>
        <w:bottom w:val="none" w:sz="0" w:space="0" w:color="auto"/>
        <w:right w:val="none" w:sz="0" w:space="0" w:color="auto"/>
      </w:divBdr>
    </w:div>
    <w:div w:id="1662923485">
      <w:bodyDiv w:val="1"/>
      <w:marLeft w:val="0"/>
      <w:marRight w:val="0"/>
      <w:marTop w:val="0"/>
      <w:marBottom w:val="0"/>
      <w:divBdr>
        <w:top w:val="none" w:sz="0" w:space="0" w:color="auto"/>
        <w:left w:val="none" w:sz="0" w:space="0" w:color="auto"/>
        <w:bottom w:val="none" w:sz="0" w:space="0" w:color="auto"/>
        <w:right w:val="none" w:sz="0" w:space="0" w:color="auto"/>
      </w:divBdr>
    </w:div>
    <w:div w:id="2016612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libki.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5.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libki.ru"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A1ABD05-24EA-414D-9B1D-B647508B24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5389</TotalTime>
  <Pages>128</Pages>
  <Words>31649</Words>
  <Characters>180403</Characters>
  <Application>Microsoft Office Word</Application>
  <DocSecurity>0</DocSecurity>
  <Lines>1503</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Company>
  <LinksUpToDate>false</LinksUpToDate>
  <CharactersWithSpaces>211629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Пользователь</cp:lastModifiedBy>
  <cp:revision>693</cp:revision>
  <cp:lastPrinted>2023-03-21T04:54:00Z</cp:lastPrinted>
  <dcterms:created xsi:type="dcterms:W3CDTF">2021-03-29T04:13:00Z</dcterms:created>
  <dcterms:modified xsi:type="dcterms:W3CDTF">2023-03-21T05:12:00Z</dcterms:modified>
</cp:coreProperties>
</file>